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0"/>
        <w:tblpPr w:leftFromText="180" w:rightFromText="180" w:vertAnchor="page" w:horzAnchor="page" w:tblpXSpec="center" w:tblpY="1784"/>
        <w:tblOverlap w:val="never"/>
        <w:tblW w:w="8923" w:type="dxa"/>
        <w:tblInd w:w="11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1"/>
        <w:gridCol w:w="1276"/>
        <w:gridCol w:w="709"/>
        <w:gridCol w:w="3260"/>
        <w:gridCol w:w="992"/>
        <w:gridCol w:w="992"/>
        <w:gridCol w:w="9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74" w:hRule="atLeast"/>
        </w:trPr>
        <w:tc>
          <w:tcPr>
            <w:tcW w:w="8923" w:type="dxa"/>
            <w:gridSpan w:val="7"/>
            <w:tcBorders>
              <w:top w:val="double" w:color="000000" w:sz="2" w:space="0"/>
              <w:left w:val="double" w:color="000000" w:sz="2" w:space="0"/>
              <w:bottom w:val="nil"/>
              <w:right w:val="double" w:color="000000" w:sz="2" w:space="0"/>
            </w:tcBorders>
            <w:noWrap w:val="0"/>
            <w:vAlign w:val="bottom"/>
          </w:tcPr>
          <w:p>
            <w:pPr>
              <w:ind w:firstLine="480"/>
            </w:pPr>
          </w:p>
          <w:p>
            <w:pPr>
              <w:ind w:firstLine="480"/>
            </w:pPr>
          </w:p>
          <w:p>
            <w:pPr>
              <w:ind w:firstLine="480"/>
            </w:pPr>
          </w:p>
          <w:p>
            <w:pPr>
              <w:ind w:firstLine="480"/>
            </w:pPr>
          </w:p>
          <w:p>
            <w:pPr>
              <w:ind w:firstLine="198" w:firstLineChars="45"/>
              <w:jc w:val="center"/>
              <w:rPr>
                <w:rFonts w:hint="default" w:ascii="黑体" w:hAnsi="黑体" w:eastAsia="黑体"/>
                <w:sz w:val="44"/>
                <w:szCs w:val="44"/>
              </w:rPr>
            </w:pPr>
            <w:r>
              <w:rPr>
                <w:rFonts w:ascii="黑体" w:hAnsi="黑体" w:eastAsia="黑体"/>
                <w:sz w:val="44"/>
                <w:szCs w:val="44"/>
              </w:rPr>
              <w:t>厦门国贸地产集团有限公司</w:t>
            </w:r>
          </w:p>
          <w:p>
            <w:pPr>
              <w:ind w:firstLine="198" w:firstLineChars="45"/>
              <w:jc w:val="center"/>
              <w:rPr>
                <w:sz w:val="44"/>
                <w:szCs w:val="44"/>
              </w:rPr>
            </w:pPr>
            <w:r>
              <w:rPr>
                <w:rFonts w:hint="eastAsia" w:ascii="黑体" w:hAnsi="黑体" w:eastAsia="黑体"/>
                <w:sz w:val="44"/>
                <w:szCs w:val="44"/>
                <w:lang w:val="en-US" w:eastAsia="zh-CN"/>
              </w:rPr>
              <w:t>景观工程质量管控</w:t>
            </w:r>
            <w:r>
              <w:rPr>
                <w:rFonts w:ascii="黑体" w:hAnsi="黑体" w:eastAsia="黑体"/>
                <w:sz w:val="44"/>
                <w:szCs w:val="44"/>
              </w:rPr>
              <w:t>指引</w:t>
            </w:r>
          </w:p>
          <w:p>
            <w:pPr>
              <w:ind w:firstLine="480"/>
            </w:pPr>
          </w:p>
          <w:p>
            <w:pPr>
              <w:ind w:firstLine="480"/>
            </w:pPr>
          </w:p>
          <w:tbl>
            <w:tblPr>
              <w:tblStyle w:val="2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0"/>
              <w:gridCol w:w="1768"/>
              <w:gridCol w:w="924"/>
              <w:gridCol w:w="17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00" w:type="dxa"/>
                  <w:tcBorders>
                    <w:top w:val="nil"/>
                    <w:left w:val="nil"/>
                    <w:bottom w:val="nil"/>
                    <w:right w:val="nil"/>
                  </w:tcBorders>
                  <w:noWrap w:val="0"/>
                  <w:vAlign w:val="center"/>
                </w:tcPr>
                <w:p>
                  <w:pPr>
                    <w:ind w:firstLine="0" w:firstLineChars="0"/>
                    <w:jc w:val="center"/>
                    <w:rPr>
                      <w:rFonts w:ascii="黑体" w:hAnsi="黑体" w:eastAsia="黑体"/>
                      <w:sz w:val="28"/>
                      <w:szCs w:val="28"/>
                    </w:rPr>
                  </w:pPr>
                  <w:r>
                    <w:rPr>
                      <w:rFonts w:ascii="黑体" w:hAnsi="黑体" w:eastAsia="黑体"/>
                      <w:sz w:val="28"/>
                      <w:szCs w:val="28"/>
                    </w:rPr>
                    <w:t>编制</w:t>
                  </w:r>
                </w:p>
              </w:tc>
              <w:tc>
                <w:tcPr>
                  <w:tcW w:w="1768" w:type="dxa"/>
                  <w:tcBorders>
                    <w:top w:val="nil"/>
                    <w:left w:val="nil"/>
                    <w:bottom w:val="single" w:color="auto" w:sz="4" w:space="0"/>
                    <w:right w:val="nil"/>
                  </w:tcBorders>
                  <w:noWrap w:val="0"/>
                  <w:vAlign w:val="center"/>
                </w:tcPr>
                <w:p>
                  <w:pPr>
                    <w:spacing w:line="400" w:lineRule="exact"/>
                    <w:ind w:firstLine="0" w:firstLineChars="0"/>
                    <w:jc w:val="center"/>
                    <w:rPr>
                      <w:rFonts w:hint="eastAsia" w:ascii="黑体" w:hAnsi="黑体" w:eastAsia="黑体"/>
                      <w:sz w:val="28"/>
                      <w:szCs w:val="28"/>
                      <w:lang w:val="en-US" w:eastAsia="zh-CN"/>
                    </w:rPr>
                  </w:pPr>
                  <w:r>
                    <w:rPr>
                      <w:rFonts w:hint="eastAsia" w:ascii="黑体" w:hAnsi="黑体" w:eastAsia="黑体"/>
                      <w:sz w:val="28"/>
                      <w:szCs w:val="28"/>
                      <w:lang w:val="en-US" w:eastAsia="zh-CN"/>
                    </w:rPr>
                    <w:t>杨志森</w:t>
                  </w:r>
                </w:p>
                <w:p>
                  <w:pPr>
                    <w:spacing w:line="400" w:lineRule="exact"/>
                    <w:ind w:firstLine="0" w:firstLineChars="0"/>
                    <w:jc w:val="center"/>
                    <w:rPr>
                      <w:rFonts w:hint="eastAsia" w:ascii="黑体" w:hAnsi="黑体" w:eastAsia="黑体"/>
                      <w:sz w:val="28"/>
                      <w:szCs w:val="28"/>
                      <w:lang w:val="en-US" w:eastAsia="zh-CN"/>
                    </w:rPr>
                  </w:pPr>
                  <w:r>
                    <w:rPr>
                      <w:rFonts w:ascii="黑体" w:hAnsi="黑体" w:eastAsia="黑体"/>
                      <w:sz w:val="28"/>
                      <w:szCs w:val="28"/>
                    </w:rPr>
                    <w:t xml:space="preserve">向 </w:t>
                  </w:r>
                  <w:r>
                    <w:rPr>
                      <w:rFonts w:hint="default" w:ascii="黑体" w:hAnsi="黑体" w:eastAsia="黑体"/>
                      <w:sz w:val="28"/>
                      <w:szCs w:val="28"/>
                    </w:rPr>
                    <w:t xml:space="preserve"> </w:t>
                  </w:r>
                  <w:r>
                    <w:rPr>
                      <w:rFonts w:ascii="黑体" w:hAnsi="黑体" w:eastAsia="黑体"/>
                      <w:sz w:val="28"/>
                      <w:szCs w:val="28"/>
                    </w:rPr>
                    <w:t>勇</w:t>
                  </w:r>
                </w:p>
              </w:tc>
              <w:tc>
                <w:tcPr>
                  <w:tcW w:w="924" w:type="dxa"/>
                  <w:tcBorders>
                    <w:top w:val="nil"/>
                    <w:left w:val="nil"/>
                    <w:bottom w:val="nil"/>
                    <w:right w:val="nil"/>
                  </w:tcBorders>
                  <w:noWrap w:val="0"/>
                  <w:vAlign w:val="center"/>
                </w:tcPr>
                <w:p>
                  <w:pPr>
                    <w:ind w:firstLine="0" w:firstLineChars="0"/>
                    <w:jc w:val="center"/>
                    <w:rPr>
                      <w:rFonts w:ascii="黑体" w:hAnsi="黑体" w:eastAsia="黑体"/>
                      <w:sz w:val="28"/>
                      <w:szCs w:val="28"/>
                    </w:rPr>
                  </w:pPr>
                  <w:r>
                    <w:rPr>
                      <w:rFonts w:ascii="黑体" w:hAnsi="黑体" w:eastAsia="黑体"/>
                      <w:sz w:val="28"/>
                      <w:szCs w:val="28"/>
                    </w:rPr>
                    <w:t>日期</w:t>
                  </w:r>
                </w:p>
              </w:tc>
              <w:tc>
                <w:tcPr>
                  <w:tcW w:w="1729" w:type="dxa"/>
                  <w:tcBorders>
                    <w:top w:val="nil"/>
                    <w:left w:val="nil"/>
                    <w:bottom w:val="single" w:color="auto" w:sz="4" w:space="0"/>
                    <w:right w:val="nil"/>
                  </w:tcBorders>
                  <w:noWrap w:val="0"/>
                  <w:vAlign w:val="center"/>
                </w:tcPr>
                <w:p>
                  <w:pPr>
                    <w:numPr>
                      <w:ilvl w:val="0"/>
                      <w:numId w:val="1"/>
                    </w:numPr>
                    <w:jc w:val="both"/>
                    <w:rPr>
                      <w:rFonts w:ascii="黑体" w:hAnsi="黑体" w:eastAsia="黑体"/>
                      <w:sz w:val="28"/>
                      <w:szCs w:val="28"/>
                    </w:rPr>
                  </w:pPr>
                  <w:r>
                    <w:rPr>
                      <w:rFonts w:hint="eastAsia" w:ascii="黑体" w:hAnsi="黑体" w:eastAsia="黑体"/>
                      <w:sz w:val="28"/>
                      <w:szCs w:val="28"/>
                      <w:lang w:val="en-US" w:eastAsia="zh-CN"/>
                    </w:rPr>
                    <w:t xml:space="preserve"> -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00" w:type="dxa"/>
                  <w:tcBorders>
                    <w:top w:val="nil"/>
                    <w:left w:val="nil"/>
                    <w:bottom w:val="nil"/>
                    <w:right w:val="nil"/>
                  </w:tcBorders>
                  <w:noWrap w:val="0"/>
                  <w:vAlign w:val="center"/>
                </w:tcPr>
                <w:p>
                  <w:pPr>
                    <w:ind w:firstLine="0" w:firstLineChars="0"/>
                    <w:jc w:val="center"/>
                    <w:rPr>
                      <w:rFonts w:ascii="黑体" w:hAnsi="黑体" w:eastAsia="黑体"/>
                      <w:sz w:val="28"/>
                      <w:szCs w:val="28"/>
                    </w:rPr>
                  </w:pPr>
                  <w:r>
                    <w:rPr>
                      <w:rFonts w:ascii="黑体" w:hAnsi="黑体" w:eastAsia="黑体"/>
                      <w:sz w:val="28"/>
                      <w:szCs w:val="28"/>
                    </w:rPr>
                    <w:t>审核</w:t>
                  </w:r>
                </w:p>
              </w:tc>
              <w:tc>
                <w:tcPr>
                  <w:tcW w:w="1768" w:type="dxa"/>
                  <w:tcBorders>
                    <w:top w:val="single" w:color="auto" w:sz="4" w:space="0"/>
                    <w:left w:val="nil"/>
                    <w:bottom w:val="single" w:color="auto" w:sz="4" w:space="0"/>
                    <w:right w:val="nil"/>
                  </w:tcBorders>
                  <w:noWrap w:val="0"/>
                  <w:vAlign w:val="center"/>
                </w:tcPr>
                <w:p>
                  <w:pPr>
                    <w:spacing w:line="400" w:lineRule="exact"/>
                    <w:ind w:firstLine="0" w:firstLineChars="0"/>
                    <w:jc w:val="center"/>
                    <w:rPr>
                      <w:rFonts w:ascii="黑体" w:hAnsi="黑体" w:eastAsia="黑体"/>
                      <w:sz w:val="28"/>
                      <w:szCs w:val="28"/>
                    </w:rPr>
                  </w:pPr>
                  <w:r>
                    <w:rPr>
                      <w:rFonts w:ascii="黑体" w:hAnsi="黑体" w:eastAsia="黑体"/>
                      <w:sz w:val="28"/>
                      <w:szCs w:val="28"/>
                    </w:rPr>
                    <w:t>陈先庆</w:t>
                  </w:r>
                </w:p>
              </w:tc>
              <w:tc>
                <w:tcPr>
                  <w:tcW w:w="924" w:type="dxa"/>
                  <w:tcBorders>
                    <w:top w:val="nil"/>
                    <w:left w:val="nil"/>
                    <w:bottom w:val="nil"/>
                    <w:right w:val="nil"/>
                  </w:tcBorders>
                  <w:noWrap w:val="0"/>
                  <w:vAlign w:val="center"/>
                </w:tcPr>
                <w:p>
                  <w:pPr>
                    <w:ind w:firstLine="0" w:firstLineChars="0"/>
                    <w:jc w:val="center"/>
                    <w:rPr>
                      <w:rFonts w:ascii="黑体" w:hAnsi="黑体" w:eastAsia="黑体"/>
                      <w:sz w:val="28"/>
                      <w:szCs w:val="28"/>
                    </w:rPr>
                  </w:pPr>
                  <w:r>
                    <w:rPr>
                      <w:rFonts w:ascii="黑体" w:hAnsi="黑体" w:eastAsia="黑体"/>
                      <w:sz w:val="28"/>
                      <w:szCs w:val="28"/>
                    </w:rPr>
                    <w:t>日期</w:t>
                  </w:r>
                </w:p>
              </w:tc>
              <w:tc>
                <w:tcPr>
                  <w:tcW w:w="1729" w:type="dxa"/>
                  <w:tcBorders>
                    <w:top w:val="single" w:color="auto" w:sz="4" w:space="0"/>
                    <w:left w:val="nil"/>
                    <w:bottom w:val="single" w:color="auto" w:sz="4" w:space="0"/>
                    <w:right w:val="nil"/>
                  </w:tcBorders>
                  <w:noWrap w:val="0"/>
                  <w:vAlign w:val="center"/>
                </w:tcPr>
                <w:p>
                  <w:pPr>
                    <w:numPr>
                      <w:ilvl w:val="0"/>
                      <w:numId w:val="0"/>
                    </w:numPr>
                    <w:tabs>
                      <w:tab w:val="left" w:pos="289"/>
                    </w:tabs>
                    <w:jc w:val="both"/>
                    <w:rPr>
                      <w:rFonts w:ascii="黑体" w:hAnsi="黑体" w:eastAsia="黑体"/>
                      <w:sz w:val="28"/>
                      <w:szCs w:val="28"/>
                    </w:rPr>
                  </w:pPr>
                  <w:r>
                    <w:rPr>
                      <w:rFonts w:hint="eastAsia" w:ascii="黑体" w:hAnsi="黑体" w:eastAsia="黑体"/>
                      <w:sz w:val="28"/>
                      <w:szCs w:val="28"/>
                      <w:lang w:val="en-US" w:eastAsia="zh-CN"/>
                    </w:rPr>
                    <w:t>2022-  -</w:t>
                  </w:r>
                  <w:r>
                    <w:rPr>
                      <w:rFonts w:hint="eastAsia" w:ascii="黑体" w:hAnsi="黑体" w:eastAsia="黑体"/>
                      <w:sz w:val="28"/>
                      <w:szCs w:val="28"/>
                      <w:lang w:val="en-US" w:eastAsia="zh-CN"/>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00" w:type="dxa"/>
                  <w:tcBorders>
                    <w:top w:val="nil"/>
                    <w:left w:val="nil"/>
                    <w:bottom w:val="nil"/>
                    <w:right w:val="nil"/>
                  </w:tcBorders>
                  <w:noWrap w:val="0"/>
                  <w:vAlign w:val="center"/>
                </w:tcPr>
                <w:p>
                  <w:pPr>
                    <w:ind w:firstLine="0" w:firstLineChars="0"/>
                    <w:jc w:val="center"/>
                    <w:rPr>
                      <w:rFonts w:ascii="黑体" w:hAnsi="黑体" w:eastAsia="黑体"/>
                      <w:sz w:val="28"/>
                      <w:szCs w:val="28"/>
                    </w:rPr>
                  </w:pPr>
                  <w:r>
                    <w:rPr>
                      <w:rFonts w:ascii="黑体" w:hAnsi="黑体" w:eastAsia="黑体"/>
                      <w:sz w:val="28"/>
                      <w:szCs w:val="28"/>
                    </w:rPr>
                    <w:t>批准</w:t>
                  </w:r>
                </w:p>
              </w:tc>
              <w:tc>
                <w:tcPr>
                  <w:tcW w:w="1768" w:type="dxa"/>
                  <w:tcBorders>
                    <w:top w:val="single" w:color="auto" w:sz="4" w:space="0"/>
                    <w:left w:val="nil"/>
                    <w:bottom w:val="single" w:color="auto" w:sz="4" w:space="0"/>
                    <w:right w:val="nil"/>
                  </w:tcBorders>
                  <w:noWrap w:val="0"/>
                  <w:vAlign w:val="center"/>
                </w:tcPr>
                <w:p>
                  <w:pPr>
                    <w:ind w:firstLine="0" w:firstLineChars="0"/>
                    <w:jc w:val="center"/>
                    <w:rPr>
                      <w:rFonts w:ascii="黑体" w:hAnsi="黑体" w:eastAsia="黑体"/>
                      <w:sz w:val="28"/>
                      <w:szCs w:val="28"/>
                    </w:rPr>
                  </w:pPr>
                  <w:r>
                    <w:rPr>
                      <w:rFonts w:ascii="黑体" w:hAnsi="黑体" w:eastAsia="黑体"/>
                      <w:sz w:val="28"/>
                      <w:szCs w:val="28"/>
                    </w:rPr>
                    <w:t>梁培源</w:t>
                  </w:r>
                </w:p>
              </w:tc>
              <w:tc>
                <w:tcPr>
                  <w:tcW w:w="924" w:type="dxa"/>
                  <w:tcBorders>
                    <w:top w:val="nil"/>
                    <w:left w:val="nil"/>
                    <w:bottom w:val="nil"/>
                    <w:right w:val="nil"/>
                  </w:tcBorders>
                  <w:noWrap w:val="0"/>
                  <w:vAlign w:val="center"/>
                </w:tcPr>
                <w:p>
                  <w:pPr>
                    <w:ind w:firstLine="0" w:firstLineChars="0"/>
                    <w:jc w:val="center"/>
                    <w:rPr>
                      <w:rFonts w:ascii="黑体" w:hAnsi="黑体" w:eastAsia="黑体"/>
                      <w:sz w:val="28"/>
                      <w:szCs w:val="28"/>
                    </w:rPr>
                  </w:pPr>
                  <w:r>
                    <w:rPr>
                      <w:rFonts w:ascii="黑体" w:hAnsi="黑体" w:eastAsia="黑体"/>
                      <w:sz w:val="28"/>
                      <w:szCs w:val="28"/>
                    </w:rPr>
                    <w:t>日期</w:t>
                  </w:r>
                </w:p>
              </w:tc>
              <w:tc>
                <w:tcPr>
                  <w:tcW w:w="1729" w:type="dxa"/>
                  <w:tcBorders>
                    <w:top w:val="single" w:color="auto" w:sz="4" w:space="0"/>
                    <w:left w:val="nil"/>
                    <w:bottom w:val="single" w:color="auto" w:sz="4" w:space="0"/>
                    <w:right w:val="nil"/>
                  </w:tcBorders>
                  <w:noWrap w:val="0"/>
                  <w:vAlign w:val="center"/>
                </w:tcPr>
                <w:p>
                  <w:pPr>
                    <w:numPr>
                      <w:ilvl w:val="0"/>
                      <w:numId w:val="0"/>
                    </w:numPr>
                    <w:ind w:leftChars="0"/>
                    <w:jc w:val="both"/>
                    <w:rPr>
                      <w:rFonts w:hint="default" w:ascii="黑体" w:hAnsi="黑体" w:eastAsia="黑体"/>
                      <w:sz w:val="28"/>
                      <w:szCs w:val="28"/>
                      <w:lang w:val="en-US" w:eastAsia="zh-CN"/>
                    </w:rPr>
                  </w:pPr>
                  <w:r>
                    <w:rPr>
                      <w:rFonts w:hint="eastAsia" w:ascii="黑体" w:hAnsi="黑体" w:eastAsia="黑体"/>
                      <w:sz w:val="28"/>
                      <w:szCs w:val="28"/>
                      <w:lang w:val="en-US" w:eastAsia="zh-CN"/>
                    </w:rPr>
                    <w:t>2022- -</w:t>
                  </w:r>
                </w:p>
              </w:tc>
            </w:tr>
          </w:tbl>
          <w:p>
            <w:pPr>
              <w:ind w:firstLine="48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5" w:hRule="atLeast"/>
        </w:trPr>
        <w:tc>
          <w:tcPr>
            <w:tcW w:w="8923" w:type="dxa"/>
            <w:gridSpan w:val="7"/>
            <w:tcBorders>
              <w:top w:val="nil"/>
              <w:left w:val="double" w:color="000000" w:sz="2" w:space="0"/>
              <w:bottom w:val="double" w:color="000000" w:sz="2" w:space="0"/>
              <w:right w:val="double" w:color="000000" w:sz="2" w:space="0"/>
            </w:tcBorders>
            <w:noWrap w:val="0"/>
            <w:vAlign w:val="bottom"/>
          </w:tcPr>
          <w:p>
            <w:pPr>
              <w:ind w:firstLine="48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8923" w:type="dxa"/>
            <w:gridSpan w:val="7"/>
            <w:tcBorders>
              <w:top w:val="double" w:color="000000" w:sz="2" w:space="0"/>
              <w:left w:val="double" w:color="000000" w:sz="2" w:space="0"/>
              <w:bottom w:val="single" w:color="auto" w:sz="4" w:space="0"/>
              <w:right w:val="double" w:color="000000" w:sz="2" w:space="0"/>
            </w:tcBorders>
            <w:noWrap w:val="0"/>
            <w:vAlign w:val="center"/>
          </w:tcPr>
          <w:p>
            <w:pPr>
              <w:ind w:firstLine="0" w:firstLineChars="0"/>
              <w:jc w:val="center"/>
              <w:rPr>
                <w:rFonts w:ascii="黑体" w:hAnsi="黑体" w:eastAsia="黑体"/>
              </w:rPr>
            </w:pPr>
            <w:r>
              <w:rPr>
                <w:rFonts w:ascii="黑体" w:hAnsi="黑体" w:eastAsia="黑体"/>
              </w:rPr>
              <w:t>修订记录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3" w:hRule="atLeast"/>
        </w:trPr>
        <w:tc>
          <w:tcPr>
            <w:tcW w:w="701" w:type="dxa"/>
            <w:tcBorders>
              <w:top w:val="single" w:color="auto" w:sz="4" w:space="0"/>
              <w:left w:val="double" w:color="000000" w:sz="2" w:space="0"/>
              <w:bottom w:val="single" w:color="auto" w:sz="4" w:space="0"/>
              <w:right w:val="single" w:color="auto" w:sz="4" w:space="0"/>
            </w:tcBorders>
            <w:noWrap w:val="0"/>
            <w:vAlign w:val="center"/>
          </w:tcPr>
          <w:p>
            <w:pPr>
              <w:spacing w:line="240" w:lineRule="auto"/>
              <w:ind w:firstLine="0" w:firstLineChars="0"/>
              <w:jc w:val="center"/>
              <w:rPr>
                <w:rFonts w:ascii="黑体" w:hAnsi="黑体" w:eastAsia="黑体"/>
              </w:rPr>
            </w:pPr>
            <w:r>
              <w:rPr>
                <w:rFonts w:ascii="黑体" w:hAnsi="黑体" w:eastAsia="黑体"/>
              </w:rPr>
              <w:t>版本</w:t>
            </w:r>
          </w:p>
        </w:tc>
        <w:tc>
          <w:tcPr>
            <w:tcW w:w="1276" w:type="dxa"/>
            <w:tcBorders>
              <w:top w:val="single" w:color="auto" w:sz="4" w:space="0"/>
              <w:left w:val="nil"/>
              <w:right w:val="single" w:color="auto" w:sz="4" w:space="0"/>
            </w:tcBorders>
            <w:noWrap w:val="0"/>
            <w:vAlign w:val="center"/>
          </w:tcPr>
          <w:p>
            <w:pPr>
              <w:spacing w:line="240" w:lineRule="auto"/>
              <w:ind w:firstLine="0" w:firstLineChars="0"/>
              <w:jc w:val="center"/>
              <w:rPr>
                <w:rFonts w:ascii="黑体" w:hAnsi="黑体" w:eastAsia="黑体"/>
              </w:rPr>
            </w:pPr>
            <w:r>
              <w:rPr>
                <w:rFonts w:ascii="黑体" w:hAnsi="黑体" w:eastAsia="黑体"/>
              </w:rPr>
              <w:t>日期</w:t>
            </w:r>
          </w:p>
        </w:tc>
        <w:tc>
          <w:tcPr>
            <w:tcW w:w="709" w:type="dxa"/>
            <w:tcBorders>
              <w:top w:val="single" w:color="auto" w:sz="4" w:space="0"/>
              <w:left w:val="nil"/>
              <w:right w:val="single" w:color="auto" w:sz="4" w:space="0"/>
            </w:tcBorders>
            <w:noWrap w:val="0"/>
            <w:vAlign w:val="center"/>
          </w:tcPr>
          <w:p>
            <w:pPr>
              <w:spacing w:line="240" w:lineRule="auto"/>
              <w:ind w:firstLine="0" w:firstLineChars="0"/>
              <w:jc w:val="center"/>
              <w:rPr>
                <w:rFonts w:ascii="黑体" w:hAnsi="黑体" w:eastAsia="黑体"/>
              </w:rPr>
            </w:pPr>
            <w:r>
              <w:rPr>
                <w:rFonts w:ascii="黑体" w:hAnsi="黑体" w:eastAsia="黑体"/>
              </w:rPr>
              <w:t>修订状态</w:t>
            </w:r>
          </w:p>
        </w:tc>
        <w:tc>
          <w:tcPr>
            <w:tcW w:w="3260" w:type="dxa"/>
            <w:tcBorders>
              <w:top w:val="single" w:color="auto" w:sz="4" w:space="0"/>
              <w:left w:val="nil"/>
              <w:bottom w:val="single" w:color="auto" w:sz="4" w:space="0"/>
              <w:right w:val="single" w:color="auto" w:sz="4" w:space="0"/>
            </w:tcBorders>
            <w:noWrap w:val="0"/>
            <w:vAlign w:val="center"/>
          </w:tcPr>
          <w:p>
            <w:pPr>
              <w:spacing w:line="240" w:lineRule="auto"/>
              <w:ind w:firstLine="0" w:firstLineChars="0"/>
              <w:jc w:val="center"/>
              <w:rPr>
                <w:rFonts w:ascii="黑体" w:hAnsi="黑体" w:eastAsia="黑体"/>
              </w:rPr>
            </w:pPr>
            <w:r>
              <w:rPr>
                <w:rFonts w:ascii="黑体" w:hAnsi="黑体" w:eastAsia="黑体"/>
              </w:rPr>
              <w:t>修改内容</w:t>
            </w:r>
          </w:p>
        </w:tc>
        <w:tc>
          <w:tcPr>
            <w:tcW w:w="992" w:type="dxa"/>
            <w:tcBorders>
              <w:top w:val="single" w:color="auto" w:sz="4" w:space="0"/>
              <w:left w:val="nil"/>
              <w:bottom w:val="single" w:color="auto" w:sz="4" w:space="0"/>
              <w:right w:val="single" w:color="auto" w:sz="4" w:space="0"/>
            </w:tcBorders>
            <w:noWrap w:val="0"/>
            <w:vAlign w:val="center"/>
          </w:tcPr>
          <w:p>
            <w:pPr>
              <w:spacing w:line="240" w:lineRule="auto"/>
              <w:ind w:firstLine="0" w:firstLineChars="0"/>
              <w:jc w:val="center"/>
              <w:rPr>
                <w:rFonts w:ascii="黑体" w:hAnsi="黑体" w:eastAsia="黑体"/>
              </w:rPr>
            </w:pPr>
            <w:r>
              <w:rPr>
                <w:rFonts w:ascii="黑体" w:hAnsi="黑体" w:eastAsia="黑体"/>
              </w:rPr>
              <w:t>修改人</w:t>
            </w:r>
          </w:p>
        </w:tc>
        <w:tc>
          <w:tcPr>
            <w:tcW w:w="992" w:type="dxa"/>
            <w:tcBorders>
              <w:top w:val="single" w:color="auto" w:sz="4" w:space="0"/>
              <w:left w:val="nil"/>
              <w:bottom w:val="single" w:color="auto" w:sz="4" w:space="0"/>
              <w:right w:val="single" w:color="auto" w:sz="4" w:space="0"/>
            </w:tcBorders>
            <w:noWrap w:val="0"/>
            <w:vAlign w:val="center"/>
          </w:tcPr>
          <w:p>
            <w:pPr>
              <w:spacing w:line="240" w:lineRule="auto"/>
              <w:ind w:firstLine="0" w:firstLineChars="0"/>
              <w:jc w:val="center"/>
              <w:rPr>
                <w:rFonts w:ascii="黑体" w:hAnsi="黑体" w:eastAsia="黑体"/>
              </w:rPr>
            </w:pPr>
            <w:r>
              <w:rPr>
                <w:rFonts w:ascii="黑体" w:hAnsi="黑体" w:eastAsia="黑体"/>
              </w:rPr>
              <w:t>审核人</w:t>
            </w:r>
          </w:p>
        </w:tc>
        <w:tc>
          <w:tcPr>
            <w:tcW w:w="993" w:type="dxa"/>
            <w:tcBorders>
              <w:top w:val="single" w:color="auto" w:sz="4" w:space="0"/>
              <w:left w:val="nil"/>
              <w:bottom w:val="single" w:color="auto" w:sz="4" w:space="0"/>
              <w:right w:val="double" w:color="000000" w:sz="2" w:space="0"/>
            </w:tcBorders>
            <w:noWrap w:val="0"/>
            <w:vAlign w:val="center"/>
          </w:tcPr>
          <w:p>
            <w:pPr>
              <w:spacing w:line="240" w:lineRule="auto"/>
              <w:ind w:firstLine="0" w:firstLineChars="0"/>
              <w:jc w:val="center"/>
              <w:rPr>
                <w:rFonts w:ascii="黑体" w:hAnsi="黑体" w:eastAsia="黑体"/>
              </w:rPr>
            </w:pPr>
            <w:r>
              <w:rPr>
                <w:rFonts w:ascii="黑体" w:hAnsi="黑体" w:eastAsia="黑体"/>
              </w:rPr>
              <w:t>批准人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trPr>
        <w:tc>
          <w:tcPr>
            <w:tcW w:w="701" w:type="dxa"/>
            <w:tcBorders>
              <w:top w:val="single" w:color="auto" w:sz="4" w:space="0"/>
              <w:left w:val="double" w:color="000000" w:sz="2" w:space="0"/>
              <w:bottom w:val="single" w:color="auto" w:sz="4" w:space="0"/>
              <w:right w:val="single" w:color="auto" w:sz="4" w:space="0"/>
            </w:tcBorders>
            <w:noWrap w:val="0"/>
            <w:vAlign w:val="center"/>
          </w:tcPr>
          <w:p>
            <w:pPr>
              <w:spacing w:line="240" w:lineRule="auto"/>
              <w:ind w:firstLine="0" w:firstLineChars="0"/>
              <w:jc w:val="center"/>
              <w:rPr>
                <w:sz w:val="21"/>
                <w:szCs w:val="21"/>
              </w:rPr>
            </w:pPr>
          </w:p>
        </w:tc>
        <w:tc>
          <w:tcPr>
            <w:tcW w:w="1276" w:type="dxa"/>
            <w:tcBorders>
              <w:left w:val="nil"/>
              <w:right w:val="single" w:color="auto" w:sz="4" w:space="0"/>
            </w:tcBorders>
            <w:noWrap w:val="0"/>
            <w:vAlign w:val="center"/>
          </w:tcPr>
          <w:p>
            <w:pPr>
              <w:numPr>
                <w:ilvl w:val="0"/>
                <w:numId w:val="0"/>
              </w:numPr>
              <w:spacing w:line="240" w:lineRule="auto"/>
              <w:ind w:leftChars="0"/>
              <w:jc w:val="both"/>
              <w:rPr>
                <w:rFonts w:hint="default" w:eastAsia="宋体"/>
                <w:sz w:val="21"/>
                <w:szCs w:val="21"/>
                <w:lang w:val="en-US" w:eastAsia="zh-CN"/>
              </w:rPr>
            </w:pPr>
          </w:p>
        </w:tc>
        <w:tc>
          <w:tcPr>
            <w:tcW w:w="709" w:type="dxa"/>
            <w:tcBorders>
              <w:left w:val="nil"/>
              <w:right w:val="single" w:color="auto" w:sz="4" w:space="0"/>
            </w:tcBorders>
            <w:noWrap w:val="0"/>
            <w:vAlign w:val="center"/>
          </w:tcPr>
          <w:p>
            <w:pPr>
              <w:tabs>
                <w:tab w:val="center" w:pos="246"/>
              </w:tabs>
              <w:spacing w:line="240" w:lineRule="auto"/>
              <w:jc w:val="both"/>
              <w:rPr>
                <w:rFonts w:hint="eastAsia" w:eastAsia="宋体"/>
                <w:sz w:val="21"/>
                <w:szCs w:val="21"/>
                <w:lang w:val="en-US" w:eastAsia="zh-CN"/>
              </w:rPr>
            </w:pPr>
          </w:p>
        </w:tc>
        <w:tc>
          <w:tcPr>
            <w:tcW w:w="3260" w:type="dxa"/>
            <w:tcBorders>
              <w:top w:val="single" w:color="auto" w:sz="4" w:space="0"/>
              <w:left w:val="nil"/>
              <w:bottom w:val="single" w:color="auto" w:sz="4" w:space="0"/>
              <w:right w:val="single" w:color="auto" w:sz="4" w:space="0"/>
            </w:tcBorders>
            <w:noWrap w:val="0"/>
            <w:vAlign w:val="center"/>
          </w:tcPr>
          <w:p>
            <w:pPr>
              <w:spacing w:line="240" w:lineRule="auto"/>
              <w:ind w:firstLine="0" w:firstLineChars="0"/>
              <w:jc w:val="center"/>
              <w:rPr>
                <w:sz w:val="21"/>
                <w:szCs w:val="21"/>
              </w:rPr>
            </w:pPr>
          </w:p>
        </w:tc>
        <w:tc>
          <w:tcPr>
            <w:tcW w:w="992" w:type="dxa"/>
            <w:tcBorders>
              <w:top w:val="single" w:color="auto" w:sz="4" w:space="0"/>
              <w:left w:val="nil"/>
              <w:bottom w:val="single" w:color="auto" w:sz="4" w:space="0"/>
              <w:right w:val="single" w:color="auto" w:sz="4" w:space="0"/>
            </w:tcBorders>
            <w:noWrap w:val="0"/>
            <w:vAlign w:val="center"/>
          </w:tcPr>
          <w:p>
            <w:pPr>
              <w:spacing w:line="240" w:lineRule="auto"/>
              <w:ind w:left="210" w:hanging="210" w:hangingChars="100"/>
              <w:jc w:val="both"/>
              <w:rPr>
                <w:rFonts w:hint="default" w:eastAsia="宋体"/>
                <w:sz w:val="21"/>
                <w:szCs w:val="21"/>
                <w:lang w:val="en-US" w:eastAsia="zh-CN"/>
              </w:rPr>
            </w:pPr>
          </w:p>
        </w:tc>
        <w:tc>
          <w:tcPr>
            <w:tcW w:w="992" w:type="dxa"/>
            <w:tcBorders>
              <w:top w:val="single" w:color="auto" w:sz="4" w:space="0"/>
              <w:left w:val="nil"/>
              <w:bottom w:val="single" w:color="auto" w:sz="4" w:space="0"/>
              <w:right w:val="single" w:color="auto" w:sz="4" w:space="0"/>
            </w:tcBorders>
            <w:noWrap w:val="0"/>
            <w:vAlign w:val="center"/>
          </w:tcPr>
          <w:p>
            <w:pPr>
              <w:spacing w:line="240" w:lineRule="auto"/>
              <w:ind w:firstLine="0" w:firstLineChars="0"/>
              <w:jc w:val="center"/>
              <w:rPr>
                <w:sz w:val="21"/>
                <w:szCs w:val="21"/>
              </w:rPr>
            </w:pPr>
          </w:p>
        </w:tc>
        <w:tc>
          <w:tcPr>
            <w:tcW w:w="993" w:type="dxa"/>
            <w:tcBorders>
              <w:top w:val="single" w:color="auto" w:sz="4" w:space="0"/>
              <w:left w:val="nil"/>
              <w:bottom w:val="single" w:color="auto" w:sz="4" w:space="0"/>
              <w:right w:val="double" w:color="000000" w:sz="2" w:space="0"/>
            </w:tcBorders>
            <w:noWrap w:val="0"/>
            <w:vAlign w:val="center"/>
          </w:tcPr>
          <w:p>
            <w:pPr>
              <w:spacing w:line="240" w:lineRule="auto"/>
              <w:ind w:firstLine="0" w:firstLineChars="0"/>
              <w:jc w:val="center"/>
              <w:rPr>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trPr>
        <w:tc>
          <w:tcPr>
            <w:tcW w:w="701" w:type="dxa"/>
            <w:tcBorders>
              <w:top w:val="single" w:color="auto" w:sz="4" w:space="0"/>
              <w:left w:val="double" w:color="000000" w:sz="2" w:space="0"/>
              <w:bottom w:val="single" w:color="auto" w:sz="4" w:space="0"/>
              <w:right w:val="single" w:color="auto" w:sz="4" w:space="0"/>
            </w:tcBorders>
            <w:noWrap w:val="0"/>
            <w:vAlign w:val="center"/>
          </w:tcPr>
          <w:p>
            <w:pPr>
              <w:spacing w:line="240" w:lineRule="auto"/>
              <w:ind w:firstLine="0" w:firstLineChars="0"/>
              <w:jc w:val="center"/>
              <w:rPr>
                <w:sz w:val="21"/>
                <w:szCs w:val="21"/>
              </w:rPr>
            </w:pPr>
          </w:p>
        </w:tc>
        <w:tc>
          <w:tcPr>
            <w:tcW w:w="1276" w:type="dxa"/>
            <w:tcBorders>
              <w:left w:val="nil"/>
              <w:right w:val="single" w:color="auto" w:sz="4" w:space="0"/>
            </w:tcBorders>
            <w:noWrap w:val="0"/>
            <w:vAlign w:val="center"/>
          </w:tcPr>
          <w:p>
            <w:pPr>
              <w:spacing w:line="240" w:lineRule="auto"/>
              <w:ind w:firstLine="0" w:firstLineChars="0"/>
              <w:jc w:val="both"/>
              <w:rPr>
                <w:sz w:val="21"/>
                <w:szCs w:val="21"/>
              </w:rPr>
            </w:pPr>
          </w:p>
        </w:tc>
        <w:tc>
          <w:tcPr>
            <w:tcW w:w="709" w:type="dxa"/>
            <w:tcBorders>
              <w:left w:val="nil"/>
              <w:right w:val="single" w:color="auto" w:sz="4" w:space="0"/>
            </w:tcBorders>
            <w:noWrap w:val="0"/>
            <w:vAlign w:val="center"/>
          </w:tcPr>
          <w:p>
            <w:pPr>
              <w:spacing w:line="240" w:lineRule="auto"/>
              <w:ind w:firstLine="0" w:firstLineChars="0"/>
              <w:jc w:val="center"/>
              <w:rPr>
                <w:sz w:val="21"/>
                <w:szCs w:val="21"/>
                <w:highlight w:val="green"/>
              </w:rPr>
            </w:pPr>
          </w:p>
        </w:tc>
        <w:tc>
          <w:tcPr>
            <w:tcW w:w="3260" w:type="dxa"/>
            <w:tcBorders>
              <w:top w:val="single" w:color="auto" w:sz="4" w:space="0"/>
              <w:left w:val="nil"/>
              <w:bottom w:val="single" w:color="auto" w:sz="4" w:space="0"/>
              <w:right w:val="single" w:color="auto" w:sz="4" w:space="0"/>
            </w:tcBorders>
            <w:noWrap w:val="0"/>
            <w:vAlign w:val="center"/>
          </w:tcPr>
          <w:p>
            <w:pPr>
              <w:spacing w:line="240" w:lineRule="auto"/>
              <w:ind w:firstLine="0" w:firstLineChars="0"/>
              <w:jc w:val="center"/>
              <w:rPr>
                <w:sz w:val="21"/>
                <w:szCs w:val="21"/>
                <w:highlight w:val="green"/>
              </w:rPr>
            </w:pPr>
          </w:p>
        </w:tc>
        <w:tc>
          <w:tcPr>
            <w:tcW w:w="992" w:type="dxa"/>
            <w:tcBorders>
              <w:top w:val="single" w:color="auto" w:sz="4" w:space="0"/>
              <w:left w:val="nil"/>
              <w:bottom w:val="single" w:color="auto" w:sz="4" w:space="0"/>
              <w:right w:val="single" w:color="auto" w:sz="4" w:space="0"/>
            </w:tcBorders>
            <w:noWrap w:val="0"/>
            <w:vAlign w:val="center"/>
          </w:tcPr>
          <w:p>
            <w:pPr>
              <w:spacing w:line="240" w:lineRule="auto"/>
              <w:ind w:firstLine="0" w:firstLineChars="0"/>
              <w:jc w:val="both"/>
              <w:rPr>
                <w:sz w:val="21"/>
                <w:szCs w:val="21"/>
              </w:rPr>
            </w:pPr>
          </w:p>
        </w:tc>
        <w:tc>
          <w:tcPr>
            <w:tcW w:w="992" w:type="dxa"/>
            <w:tcBorders>
              <w:top w:val="single" w:color="auto" w:sz="4" w:space="0"/>
              <w:left w:val="nil"/>
              <w:bottom w:val="single" w:color="auto" w:sz="4" w:space="0"/>
              <w:right w:val="single" w:color="auto" w:sz="4" w:space="0"/>
            </w:tcBorders>
            <w:noWrap w:val="0"/>
            <w:vAlign w:val="center"/>
          </w:tcPr>
          <w:p>
            <w:pPr>
              <w:spacing w:line="240" w:lineRule="auto"/>
              <w:ind w:firstLine="0" w:firstLineChars="0"/>
              <w:jc w:val="both"/>
              <w:rPr>
                <w:sz w:val="21"/>
                <w:szCs w:val="21"/>
              </w:rPr>
            </w:pPr>
          </w:p>
        </w:tc>
        <w:tc>
          <w:tcPr>
            <w:tcW w:w="993" w:type="dxa"/>
            <w:tcBorders>
              <w:top w:val="single" w:color="auto" w:sz="4" w:space="0"/>
              <w:left w:val="nil"/>
              <w:bottom w:val="single" w:color="auto" w:sz="4" w:space="0"/>
              <w:right w:val="double" w:color="000000" w:sz="2" w:space="0"/>
            </w:tcBorders>
            <w:noWrap w:val="0"/>
            <w:vAlign w:val="center"/>
          </w:tcPr>
          <w:p>
            <w:pPr>
              <w:spacing w:line="240" w:lineRule="auto"/>
              <w:ind w:firstLine="0" w:firstLineChars="0"/>
              <w:jc w:val="center"/>
              <w:rPr>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trPr>
        <w:tc>
          <w:tcPr>
            <w:tcW w:w="701" w:type="dxa"/>
            <w:tcBorders>
              <w:top w:val="single" w:color="auto" w:sz="4" w:space="0"/>
              <w:left w:val="double" w:color="000000" w:sz="2" w:space="0"/>
              <w:bottom w:val="single" w:color="auto" w:sz="4" w:space="0"/>
              <w:right w:val="single" w:color="auto" w:sz="4" w:space="0"/>
            </w:tcBorders>
            <w:noWrap w:val="0"/>
            <w:vAlign w:val="center"/>
          </w:tcPr>
          <w:p>
            <w:pPr>
              <w:spacing w:line="240" w:lineRule="auto"/>
              <w:ind w:firstLine="0" w:firstLineChars="0"/>
              <w:jc w:val="center"/>
              <w:rPr>
                <w:sz w:val="21"/>
                <w:szCs w:val="21"/>
              </w:rPr>
            </w:pPr>
          </w:p>
        </w:tc>
        <w:tc>
          <w:tcPr>
            <w:tcW w:w="1276" w:type="dxa"/>
            <w:tcBorders>
              <w:left w:val="nil"/>
              <w:right w:val="single" w:color="auto" w:sz="4" w:space="0"/>
            </w:tcBorders>
            <w:noWrap w:val="0"/>
            <w:vAlign w:val="center"/>
          </w:tcPr>
          <w:p>
            <w:pPr>
              <w:spacing w:line="240" w:lineRule="auto"/>
              <w:ind w:firstLine="0" w:firstLineChars="0"/>
              <w:jc w:val="center"/>
              <w:rPr>
                <w:sz w:val="21"/>
                <w:szCs w:val="21"/>
              </w:rPr>
            </w:pPr>
          </w:p>
        </w:tc>
        <w:tc>
          <w:tcPr>
            <w:tcW w:w="709" w:type="dxa"/>
            <w:tcBorders>
              <w:left w:val="nil"/>
              <w:right w:val="single" w:color="auto" w:sz="4" w:space="0"/>
            </w:tcBorders>
            <w:noWrap w:val="0"/>
            <w:vAlign w:val="center"/>
          </w:tcPr>
          <w:p>
            <w:pPr>
              <w:spacing w:line="240" w:lineRule="auto"/>
              <w:ind w:firstLine="0" w:firstLineChars="0"/>
              <w:jc w:val="center"/>
              <w:rPr>
                <w:sz w:val="21"/>
                <w:szCs w:val="21"/>
              </w:rPr>
            </w:pPr>
          </w:p>
        </w:tc>
        <w:tc>
          <w:tcPr>
            <w:tcW w:w="3260" w:type="dxa"/>
            <w:tcBorders>
              <w:top w:val="single" w:color="auto" w:sz="4" w:space="0"/>
              <w:left w:val="nil"/>
              <w:bottom w:val="single" w:color="auto" w:sz="4" w:space="0"/>
              <w:right w:val="single" w:color="auto" w:sz="4" w:space="0"/>
            </w:tcBorders>
            <w:noWrap w:val="0"/>
            <w:vAlign w:val="center"/>
          </w:tcPr>
          <w:p>
            <w:pPr>
              <w:spacing w:line="240" w:lineRule="auto"/>
              <w:ind w:firstLine="0" w:firstLineChars="0"/>
              <w:jc w:val="center"/>
              <w:rPr>
                <w:sz w:val="21"/>
                <w:szCs w:val="21"/>
              </w:rPr>
            </w:pPr>
          </w:p>
        </w:tc>
        <w:tc>
          <w:tcPr>
            <w:tcW w:w="992" w:type="dxa"/>
            <w:tcBorders>
              <w:top w:val="single" w:color="auto" w:sz="4" w:space="0"/>
              <w:left w:val="nil"/>
              <w:bottom w:val="single" w:color="auto" w:sz="4" w:space="0"/>
              <w:right w:val="single" w:color="auto" w:sz="4" w:space="0"/>
            </w:tcBorders>
            <w:noWrap w:val="0"/>
            <w:vAlign w:val="center"/>
          </w:tcPr>
          <w:p>
            <w:pPr>
              <w:spacing w:line="240" w:lineRule="auto"/>
              <w:ind w:firstLine="0" w:firstLineChars="0"/>
              <w:jc w:val="center"/>
              <w:rPr>
                <w:sz w:val="21"/>
                <w:szCs w:val="21"/>
              </w:rPr>
            </w:pPr>
          </w:p>
        </w:tc>
        <w:tc>
          <w:tcPr>
            <w:tcW w:w="992" w:type="dxa"/>
            <w:tcBorders>
              <w:top w:val="single" w:color="auto" w:sz="4" w:space="0"/>
              <w:left w:val="nil"/>
              <w:bottom w:val="single" w:color="auto" w:sz="4" w:space="0"/>
              <w:right w:val="single" w:color="auto" w:sz="4" w:space="0"/>
            </w:tcBorders>
            <w:noWrap w:val="0"/>
            <w:vAlign w:val="center"/>
          </w:tcPr>
          <w:p>
            <w:pPr>
              <w:spacing w:line="240" w:lineRule="auto"/>
              <w:ind w:firstLine="0" w:firstLineChars="0"/>
              <w:jc w:val="center"/>
              <w:rPr>
                <w:sz w:val="21"/>
                <w:szCs w:val="21"/>
              </w:rPr>
            </w:pPr>
          </w:p>
        </w:tc>
        <w:tc>
          <w:tcPr>
            <w:tcW w:w="993" w:type="dxa"/>
            <w:tcBorders>
              <w:top w:val="single" w:color="auto" w:sz="4" w:space="0"/>
              <w:left w:val="nil"/>
              <w:bottom w:val="single" w:color="auto" w:sz="4" w:space="0"/>
              <w:right w:val="double" w:color="000000" w:sz="2" w:space="0"/>
            </w:tcBorders>
            <w:noWrap w:val="0"/>
            <w:vAlign w:val="center"/>
          </w:tcPr>
          <w:p>
            <w:pPr>
              <w:spacing w:line="240" w:lineRule="auto"/>
              <w:ind w:firstLine="0" w:firstLineChars="0"/>
              <w:jc w:val="center"/>
              <w:rPr>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trPr>
        <w:tc>
          <w:tcPr>
            <w:tcW w:w="701" w:type="dxa"/>
            <w:tcBorders>
              <w:top w:val="single" w:color="auto" w:sz="4" w:space="0"/>
              <w:left w:val="double" w:color="000000" w:sz="2" w:space="0"/>
              <w:bottom w:val="single" w:color="auto" w:sz="4" w:space="0"/>
              <w:right w:val="single" w:color="auto" w:sz="4" w:space="0"/>
            </w:tcBorders>
            <w:noWrap w:val="0"/>
            <w:vAlign w:val="center"/>
          </w:tcPr>
          <w:p>
            <w:pPr>
              <w:spacing w:line="240" w:lineRule="auto"/>
              <w:ind w:firstLine="0" w:firstLineChars="0"/>
              <w:jc w:val="center"/>
              <w:rPr>
                <w:sz w:val="21"/>
                <w:szCs w:val="21"/>
              </w:rPr>
            </w:pPr>
          </w:p>
        </w:tc>
        <w:tc>
          <w:tcPr>
            <w:tcW w:w="1276" w:type="dxa"/>
            <w:tcBorders>
              <w:left w:val="nil"/>
              <w:right w:val="single" w:color="auto" w:sz="4" w:space="0"/>
            </w:tcBorders>
            <w:noWrap w:val="0"/>
            <w:vAlign w:val="center"/>
          </w:tcPr>
          <w:p>
            <w:pPr>
              <w:spacing w:line="240" w:lineRule="auto"/>
              <w:ind w:firstLine="0" w:firstLineChars="0"/>
              <w:jc w:val="center"/>
              <w:rPr>
                <w:sz w:val="21"/>
                <w:szCs w:val="21"/>
              </w:rPr>
            </w:pPr>
          </w:p>
        </w:tc>
        <w:tc>
          <w:tcPr>
            <w:tcW w:w="709" w:type="dxa"/>
            <w:tcBorders>
              <w:left w:val="nil"/>
              <w:right w:val="single" w:color="auto" w:sz="4" w:space="0"/>
            </w:tcBorders>
            <w:noWrap w:val="0"/>
            <w:vAlign w:val="center"/>
          </w:tcPr>
          <w:p>
            <w:pPr>
              <w:spacing w:line="240" w:lineRule="auto"/>
              <w:ind w:firstLine="0" w:firstLineChars="0"/>
              <w:jc w:val="center"/>
              <w:rPr>
                <w:sz w:val="21"/>
                <w:szCs w:val="21"/>
              </w:rPr>
            </w:pPr>
          </w:p>
        </w:tc>
        <w:tc>
          <w:tcPr>
            <w:tcW w:w="3260" w:type="dxa"/>
            <w:tcBorders>
              <w:top w:val="single" w:color="auto" w:sz="4" w:space="0"/>
              <w:left w:val="nil"/>
              <w:bottom w:val="single" w:color="auto" w:sz="4" w:space="0"/>
              <w:right w:val="single" w:color="auto" w:sz="4" w:space="0"/>
            </w:tcBorders>
            <w:noWrap w:val="0"/>
            <w:vAlign w:val="center"/>
          </w:tcPr>
          <w:p>
            <w:pPr>
              <w:spacing w:line="240" w:lineRule="auto"/>
              <w:ind w:firstLine="0" w:firstLineChars="0"/>
              <w:jc w:val="center"/>
              <w:rPr>
                <w:sz w:val="21"/>
                <w:szCs w:val="21"/>
              </w:rPr>
            </w:pPr>
          </w:p>
        </w:tc>
        <w:tc>
          <w:tcPr>
            <w:tcW w:w="992" w:type="dxa"/>
            <w:tcBorders>
              <w:top w:val="single" w:color="auto" w:sz="4" w:space="0"/>
              <w:left w:val="nil"/>
              <w:bottom w:val="single" w:color="auto" w:sz="4" w:space="0"/>
              <w:right w:val="single" w:color="auto" w:sz="4" w:space="0"/>
            </w:tcBorders>
            <w:noWrap w:val="0"/>
            <w:vAlign w:val="center"/>
          </w:tcPr>
          <w:p>
            <w:pPr>
              <w:spacing w:line="240" w:lineRule="auto"/>
              <w:ind w:firstLine="0" w:firstLineChars="0"/>
              <w:jc w:val="center"/>
              <w:rPr>
                <w:sz w:val="21"/>
                <w:szCs w:val="21"/>
              </w:rPr>
            </w:pPr>
          </w:p>
        </w:tc>
        <w:tc>
          <w:tcPr>
            <w:tcW w:w="992" w:type="dxa"/>
            <w:tcBorders>
              <w:top w:val="single" w:color="auto" w:sz="4" w:space="0"/>
              <w:left w:val="nil"/>
              <w:bottom w:val="single" w:color="auto" w:sz="4" w:space="0"/>
              <w:right w:val="single" w:color="auto" w:sz="4" w:space="0"/>
            </w:tcBorders>
            <w:noWrap w:val="0"/>
            <w:vAlign w:val="center"/>
          </w:tcPr>
          <w:p>
            <w:pPr>
              <w:spacing w:line="240" w:lineRule="auto"/>
              <w:ind w:firstLine="0" w:firstLineChars="0"/>
              <w:jc w:val="center"/>
              <w:rPr>
                <w:sz w:val="21"/>
                <w:szCs w:val="21"/>
              </w:rPr>
            </w:pPr>
          </w:p>
        </w:tc>
        <w:tc>
          <w:tcPr>
            <w:tcW w:w="993" w:type="dxa"/>
            <w:tcBorders>
              <w:top w:val="single" w:color="auto" w:sz="4" w:space="0"/>
              <w:left w:val="nil"/>
              <w:bottom w:val="single" w:color="auto" w:sz="4" w:space="0"/>
              <w:right w:val="double" w:color="000000" w:sz="2" w:space="0"/>
            </w:tcBorders>
            <w:noWrap w:val="0"/>
            <w:vAlign w:val="center"/>
          </w:tcPr>
          <w:p>
            <w:pPr>
              <w:spacing w:line="240" w:lineRule="auto"/>
              <w:ind w:firstLine="0" w:firstLineChars="0"/>
              <w:jc w:val="center"/>
              <w:rPr>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trPr>
        <w:tc>
          <w:tcPr>
            <w:tcW w:w="701" w:type="dxa"/>
            <w:tcBorders>
              <w:top w:val="single" w:color="auto" w:sz="4" w:space="0"/>
              <w:left w:val="double" w:color="000000" w:sz="2" w:space="0"/>
              <w:bottom w:val="single" w:color="auto" w:sz="4" w:space="0"/>
              <w:right w:val="single" w:color="auto" w:sz="4" w:space="0"/>
            </w:tcBorders>
            <w:noWrap w:val="0"/>
            <w:vAlign w:val="center"/>
          </w:tcPr>
          <w:p>
            <w:pPr>
              <w:spacing w:line="240" w:lineRule="auto"/>
              <w:ind w:firstLine="0" w:firstLineChars="0"/>
              <w:jc w:val="center"/>
              <w:rPr>
                <w:sz w:val="21"/>
                <w:szCs w:val="21"/>
              </w:rPr>
            </w:pPr>
          </w:p>
        </w:tc>
        <w:tc>
          <w:tcPr>
            <w:tcW w:w="1276" w:type="dxa"/>
            <w:tcBorders>
              <w:left w:val="nil"/>
              <w:right w:val="single" w:color="auto" w:sz="4" w:space="0"/>
            </w:tcBorders>
            <w:noWrap w:val="0"/>
            <w:vAlign w:val="center"/>
          </w:tcPr>
          <w:p>
            <w:pPr>
              <w:spacing w:line="240" w:lineRule="auto"/>
              <w:ind w:firstLine="0" w:firstLineChars="0"/>
              <w:jc w:val="center"/>
              <w:rPr>
                <w:sz w:val="21"/>
                <w:szCs w:val="21"/>
              </w:rPr>
            </w:pPr>
          </w:p>
        </w:tc>
        <w:tc>
          <w:tcPr>
            <w:tcW w:w="709" w:type="dxa"/>
            <w:tcBorders>
              <w:left w:val="nil"/>
              <w:right w:val="single" w:color="auto" w:sz="4" w:space="0"/>
            </w:tcBorders>
            <w:noWrap w:val="0"/>
            <w:vAlign w:val="center"/>
          </w:tcPr>
          <w:p>
            <w:pPr>
              <w:spacing w:line="240" w:lineRule="auto"/>
              <w:ind w:firstLine="0" w:firstLineChars="0"/>
              <w:jc w:val="center"/>
              <w:rPr>
                <w:sz w:val="21"/>
                <w:szCs w:val="21"/>
              </w:rPr>
            </w:pPr>
          </w:p>
        </w:tc>
        <w:tc>
          <w:tcPr>
            <w:tcW w:w="3260" w:type="dxa"/>
            <w:tcBorders>
              <w:top w:val="single" w:color="auto" w:sz="4" w:space="0"/>
              <w:left w:val="nil"/>
              <w:bottom w:val="single" w:color="auto" w:sz="4" w:space="0"/>
              <w:right w:val="single" w:color="auto" w:sz="4" w:space="0"/>
            </w:tcBorders>
            <w:noWrap w:val="0"/>
            <w:vAlign w:val="center"/>
          </w:tcPr>
          <w:p>
            <w:pPr>
              <w:spacing w:line="240" w:lineRule="auto"/>
              <w:ind w:firstLine="0" w:firstLineChars="0"/>
              <w:jc w:val="center"/>
              <w:rPr>
                <w:sz w:val="21"/>
                <w:szCs w:val="21"/>
              </w:rPr>
            </w:pPr>
          </w:p>
        </w:tc>
        <w:tc>
          <w:tcPr>
            <w:tcW w:w="992" w:type="dxa"/>
            <w:tcBorders>
              <w:top w:val="single" w:color="auto" w:sz="4" w:space="0"/>
              <w:left w:val="nil"/>
              <w:bottom w:val="single" w:color="auto" w:sz="4" w:space="0"/>
              <w:right w:val="single" w:color="auto" w:sz="4" w:space="0"/>
            </w:tcBorders>
            <w:noWrap w:val="0"/>
            <w:vAlign w:val="center"/>
          </w:tcPr>
          <w:p>
            <w:pPr>
              <w:spacing w:line="240" w:lineRule="auto"/>
              <w:ind w:firstLine="0" w:firstLineChars="0"/>
              <w:jc w:val="center"/>
              <w:rPr>
                <w:sz w:val="21"/>
                <w:szCs w:val="21"/>
              </w:rPr>
            </w:pPr>
          </w:p>
        </w:tc>
        <w:tc>
          <w:tcPr>
            <w:tcW w:w="992" w:type="dxa"/>
            <w:tcBorders>
              <w:top w:val="single" w:color="auto" w:sz="4" w:space="0"/>
              <w:left w:val="nil"/>
              <w:bottom w:val="single" w:color="auto" w:sz="4" w:space="0"/>
              <w:right w:val="single" w:color="auto" w:sz="4" w:space="0"/>
            </w:tcBorders>
            <w:noWrap w:val="0"/>
            <w:vAlign w:val="center"/>
          </w:tcPr>
          <w:p>
            <w:pPr>
              <w:spacing w:line="240" w:lineRule="auto"/>
              <w:ind w:firstLine="0" w:firstLineChars="0"/>
              <w:jc w:val="center"/>
              <w:rPr>
                <w:sz w:val="21"/>
                <w:szCs w:val="21"/>
              </w:rPr>
            </w:pPr>
          </w:p>
        </w:tc>
        <w:tc>
          <w:tcPr>
            <w:tcW w:w="993" w:type="dxa"/>
            <w:tcBorders>
              <w:top w:val="single" w:color="auto" w:sz="4" w:space="0"/>
              <w:left w:val="nil"/>
              <w:bottom w:val="single" w:color="auto" w:sz="4" w:space="0"/>
              <w:right w:val="double" w:color="000000" w:sz="2" w:space="0"/>
            </w:tcBorders>
            <w:noWrap w:val="0"/>
            <w:vAlign w:val="center"/>
          </w:tcPr>
          <w:p>
            <w:pPr>
              <w:spacing w:line="240" w:lineRule="auto"/>
              <w:ind w:firstLine="0" w:firstLineChars="0"/>
              <w:jc w:val="center"/>
              <w:rPr>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trPr>
        <w:tc>
          <w:tcPr>
            <w:tcW w:w="701" w:type="dxa"/>
            <w:tcBorders>
              <w:top w:val="single" w:color="auto" w:sz="4" w:space="0"/>
              <w:left w:val="double" w:color="000000" w:sz="2" w:space="0"/>
              <w:bottom w:val="single" w:color="auto" w:sz="4" w:space="0"/>
              <w:right w:val="single" w:color="auto" w:sz="4" w:space="0"/>
            </w:tcBorders>
            <w:noWrap w:val="0"/>
            <w:vAlign w:val="center"/>
          </w:tcPr>
          <w:p>
            <w:pPr>
              <w:spacing w:line="240" w:lineRule="auto"/>
              <w:ind w:firstLine="0" w:firstLineChars="0"/>
              <w:jc w:val="center"/>
              <w:rPr>
                <w:sz w:val="21"/>
                <w:szCs w:val="21"/>
              </w:rPr>
            </w:pPr>
          </w:p>
        </w:tc>
        <w:tc>
          <w:tcPr>
            <w:tcW w:w="1276" w:type="dxa"/>
            <w:tcBorders>
              <w:left w:val="nil"/>
              <w:right w:val="single" w:color="auto" w:sz="4" w:space="0"/>
            </w:tcBorders>
            <w:noWrap w:val="0"/>
            <w:vAlign w:val="center"/>
          </w:tcPr>
          <w:p>
            <w:pPr>
              <w:spacing w:line="240" w:lineRule="auto"/>
              <w:ind w:firstLine="0" w:firstLineChars="0"/>
              <w:jc w:val="center"/>
              <w:rPr>
                <w:sz w:val="21"/>
                <w:szCs w:val="21"/>
              </w:rPr>
            </w:pPr>
          </w:p>
        </w:tc>
        <w:tc>
          <w:tcPr>
            <w:tcW w:w="709" w:type="dxa"/>
            <w:tcBorders>
              <w:left w:val="nil"/>
              <w:right w:val="single" w:color="auto" w:sz="4" w:space="0"/>
            </w:tcBorders>
            <w:noWrap w:val="0"/>
            <w:vAlign w:val="center"/>
          </w:tcPr>
          <w:p>
            <w:pPr>
              <w:spacing w:line="240" w:lineRule="auto"/>
              <w:ind w:firstLine="0" w:firstLineChars="0"/>
              <w:jc w:val="center"/>
              <w:rPr>
                <w:sz w:val="21"/>
                <w:szCs w:val="21"/>
              </w:rPr>
            </w:pPr>
          </w:p>
        </w:tc>
        <w:tc>
          <w:tcPr>
            <w:tcW w:w="3260" w:type="dxa"/>
            <w:tcBorders>
              <w:top w:val="single" w:color="auto" w:sz="4" w:space="0"/>
              <w:left w:val="nil"/>
              <w:bottom w:val="single" w:color="auto" w:sz="4" w:space="0"/>
              <w:right w:val="single" w:color="auto" w:sz="4" w:space="0"/>
            </w:tcBorders>
            <w:noWrap w:val="0"/>
            <w:vAlign w:val="center"/>
          </w:tcPr>
          <w:p>
            <w:pPr>
              <w:spacing w:line="240" w:lineRule="auto"/>
              <w:ind w:firstLine="0" w:firstLineChars="0"/>
              <w:jc w:val="center"/>
              <w:rPr>
                <w:sz w:val="21"/>
                <w:szCs w:val="21"/>
              </w:rPr>
            </w:pPr>
          </w:p>
        </w:tc>
        <w:tc>
          <w:tcPr>
            <w:tcW w:w="992" w:type="dxa"/>
            <w:tcBorders>
              <w:top w:val="single" w:color="auto" w:sz="4" w:space="0"/>
              <w:left w:val="nil"/>
              <w:bottom w:val="single" w:color="auto" w:sz="4" w:space="0"/>
              <w:right w:val="single" w:color="auto" w:sz="4" w:space="0"/>
            </w:tcBorders>
            <w:noWrap w:val="0"/>
            <w:vAlign w:val="center"/>
          </w:tcPr>
          <w:p>
            <w:pPr>
              <w:spacing w:line="240" w:lineRule="auto"/>
              <w:ind w:firstLine="0" w:firstLineChars="0"/>
              <w:jc w:val="center"/>
              <w:rPr>
                <w:sz w:val="21"/>
                <w:szCs w:val="21"/>
              </w:rPr>
            </w:pPr>
          </w:p>
        </w:tc>
        <w:tc>
          <w:tcPr>
            <w:tcW w:w="992" w:type="dxa"/>
            <w:tcBorders>
              <w:top w:val="single" w:color="auto" w:sz="4" w:space="0"/>
              <w:left w:val="nil"/>
              <w:bottom w:val="single" w:color="auto" w:sz="4" w:space="0"/>
              <w:right w:val="single" w:color="auto" w:sz="4" w:space="0"/>
            </w:tcBorders>
            <w:noWrap w:val="0"/>
            <w:vAlign w:val="center"/>
          </w:tcPr>
          <w:p>
            <w:pPr>
              <w:spacing w:line="240" w:lineRule="auto"/>
              <w:ind w:firstLine="0" w:firstLineChars="0"/>
              <w:jc w:val="center"/>
              <w:rPr>
                <w:sz w:val="21"/>
                <w:szCs w:val="21"/>
              </w:rPr>
            </w:pPr>
          </w:p>
        </w:tc>
        <w:tc>
          <w:tcPr>
            <w:tcW w:w="993" w:type="dxa"/>
            <w:tcBorders>
              <w:top w:val="single" w:color="auto" w:sz="4" w:space="0"/>
              <w:left w:val="nil"/>
              <w:bottom w:val="single" w:color="auto" w:sz="4" w:space="0"/>
              <w:right w:val="double" w:color="000000" w:sz="2" w:space="0"/>
            </w:tcBorders>
            <w:noWrap w:val="0"/>
            <w:vAlign w:val="center"/>
          </w:tcPr>
          <w:p>
            <w:pPr>
              <w:spacing w:line="240" w:lineRule="auto"/>
              <w:ind w:firstLine="0" w:firstLineChars="0"/>
              <w:jc w:val="center"/>
              <w:rPr>
                <w:sz w:val="21"/>
                <w:szCs w:val="21"/>
              </w:rPr>
            </w:pPr>
          </w:p>
        </w:tc>
      </w:tr>
    </w:tbl>
    <w:p>
      <w:pPr>
        <w:pStyle w:val="37"/>
        <w:spacing w:line="500" w:lineRule="exact"/>
        <w:ind w:left="0" w:leftChars="0" w:firstLine="0" w:firstLineChars="0"/>
        <w:rPr>
          <w:rFonts w:ascii="宋体" w:hAnsi="宋体"/>
          <w:sz w:val="24"/>
        </w:rPr>
      </w:pPr>
    </w:p>
    <w:p>
      <w:pPr>
        <w:pStyle w:val="37"/>
        <w:spacing w:line="500" w:lineRule="exact"/>
        <w:ind w:left="0" w:leftChars="0" w:firstLine="0" w:firstLineChars="0"/>
        <w:rPr>
          <w:rFonts w:ascii="宋体" w:hAnsi="宋体"/>
          <w:sz w:val="24"/>
        </w:rPr>
      </w:pPr>
    </w:p>
    <w:sdt>
      <w:sdtPr>
        <w:rPr>
          <w:rFonts w:ascii="宋体" w:hAnsi="宋体" w:eastAsia="宋体" w:cs="Times New Roman"/>
          <w:kern w:val="2"/>
          <w:sz w:val="21"/>
          <w:szCs w:val="24"/>
          <w:lang w:val="en-US" w:eastAsia="zh-CN" w:bidi="ar-SA"/>
        </w:rPr>
        <w:id w:val="147458021"/>
        <w15:color w:val="DBDBDB"/>
        <w:docPartObj>
          <w:docPartGallery w:val="Table of Contents"/>
          <w:docPartUnique/>
        </w:docPartObj>
      </w:sdtPr>
      <w:sdtEndPr>
        <w:rPr>
          <w:rFonts w:ascii="宋体" w:hAnsi="宋体" w:eastAsia="宋体" w:cs="Times New Roman"/>
          <w:b/>
          <w:kern w:val="2"/>
          <w:sz w:val="21"/>
          <w:szCs w:val="22"/>
          <w:lang w:val="en-US" w:eastAsia="zh-CN" w:bidi="ar-SA"/>
        </w:rPr>
      </w:sdtEndPr>
      <w:sdtContent>
        <w:p>
          <w:pPr>
            <w:spacing w:before="0" w:beforeLines="0" w:after="0" w:afterLines="0" w:line="240" w:lineRule="auto"/>
            <w:ind w:left="0" w:leftChars="0" w:right="0" w:rightChars="0" w:firstLine="0" w:firstLineChars="0"/>
            <w:jc w:val="center"/>
          </w:pPr>
          <w:r>
            <w:rPr>
              <w:rFonts w:ascii="宋体" w:hAnsi="宋体" w:eastAsia="宋体"/>
              <w:sz w:val="21"/>
            </w:rPr>
            <w:t>目录</w:t>
          </w:r>
        </w:p>
        <w:p>
          <w:pPr>
            <w:pStyle w:val="51"/>
            <w:tabs>
              <w:tab w:val="right" w:leader="dot" w:pos="9439"/>
            </w:tabs>
            <w:rPr>
              <w:rFonts w:ascii="宋体" w:hAnsi="宋体"/>
              <w:b/>
            </w:rPr>
          </w:pPr>
          <w:r>
            <w:rPr>
              <w:rFonts w:ascii="宋体" w:hAnsi="宋体"/>
              <w:sz w:val="24"/>
            </w:rPr>
            <w:fldChar w:fldCharType="begin"/>
          </w:r>
          <w:r>
            <w:rPr>
              <w:rFonts w:ascii="宋体" w:hAnsi="宋体"/>
              <w:sz w:val="24"/>
            </w:rPr>
            <w:instrText xml:space="preserve">TOC \o "1-2" \h \u </w:instrText>
          </w:r>
          <w:r>
            <w:rPr>
              <w:rFonts w:ascii="宋体" w:hAnsi="宋体"/>
              <w:sz w:val="24"/>
            </w:rPr>
            <w:fldChar w:fldCharType="separate"/>
          </w:r>
          <w:r>
            <w:rPr>
              <w:rFonts w:ascii="宋体" w:hAnsi="宋体"/>
              <w:b/>
            </w:rPr>
            <w:fldChar w:fldCharType="begin"/>
          </w:r>
          <w:r>
            <w:rPr>
              <w:rFonts w:ascii="宋体" w:hAnsi="宋体"/>
              <w:b/>
            </w:rPr>
            <w:instrText xml:space="preserve"> HYPERLINK \l _Toc12349 </w:instrText>
          </w:r>
          <w:r>
            <w:rPr>
              <w:rFonts w:ascii="宋体" w:hAnsi="宋体"/>
              <w:b/>
            </w:rPr>
            <w:fldChar w:fldCharType="separate"/>
          </w:r>
          <w:r>
            <w:rPr>
              <w:rFonts w:hint="eastAsia" w:ascii="宋体" w:hAnsi="宋体"/>
              <w:b/>
              <w:szCs w:val="28"/>
            </w:rPr>
            <w:t>景观工程质量</w:t>
          </w:r>
          <w:r>
            <w:rPr>
              <w:rFonts w:hint="eastAsia" w:ascii="宋体" w:hAnsi="宋体"/>
              <w:b/>
              <w:szCs w:val="28"/>
              <w:lang w:eastAsia="zh-CN"/>
            </w:rPr>
            <w:t>管控指引</w:t>
          </w:r>
          <w:r>
            <w:rPr>
              <w:b/>
            </w:rPr>
            <w:tab/>
          </w:r>
          <w:r>
            <w:rPr>
              <w:b/>
            </w:rPr>
            <w:fldChar w:fldCharType="begin"/>
          </w:r>
          <w:r>
            <w:rPr>
              <w:b/>
            </w:rPr>
            <w:instrText xml:space="preserve"> PAGEREF _Toc12349 \h </w:instrText>
          </w:r>
          <w:r>
            <w:rPr>
              <w:b/>
            </w:rPr>
            <w:fldChar w:fldCharType="separate"/>
          </w:r>
          <w:r>
            <w:rPr>
              <w:b/>
            </w:rPr>
            <w:t>2</w:t>
          </w:r>
          <w:r>
            <w:rPr>
              <w:b/>
            </w:rPr>
            <w:fldChar w:fldCharType="end"/>
          </w:r>
          <w:r>
            <w:rPr>
              <w:rFonts w:ascii="宋体" w:hAnsi="宋体"/>
              <w:b/>
            </w:rPr>
            <w:fldChar w:fldCharType="end"/>
          </w:r>
        </w:p>
        <w:p>
          <w:pPr>
            <w:pStyle w:val="51"/>
            <w:tabs>
              <w:tab w:val="right" w:leader="dot" w:pos="9439"/>
            </w:tabs>
            <w:rPr>
              <w:rFonts w:ascii="宋体" w:hAnsi="宋体"/>
              <w:b/>
            </w:rPr>
          </w:pPr>
          <w:r>
            <w:rPr>
              <w:rFonts w:ascii="宋体" w:hAnsi="宋体"/>
              <w:b/>
            </w:rPr>
            <w:fldChar w:fldCharType="begin"/>
          </w:r>
          <w:r>
            <w:rPr>
              <w:rFonts w:ascii="宋体" w:hAnsi="宋体"/>
              <w:b/>
            </w:rPr>
            <w:instrText xml:space="preserve"> HYPERLINK \l _Toc3783 </w:instrText>
          </w:r>
          <w:r>
            <w:rPr>
              <w:rFonts w:ascii="宋体" w:hAnsi="宋体"/>
              <w:b/>
            </w:rPr>
            <w:fldChar w:fldCharType="separate"/>
          </w:r>
          <w:r>
            <w:rPr>
              <w:rFonts w:hint="eastAsia" w:ascii="宋体" w:hAnsi="宋体"/>
              <w:b/>
              <w:lang w:val="en-US" w:eastAsia="zh-CN"/>
            </w:rPr>
            <w:t>适用范围</w:t>
          </w:r>
          <w:r>
            <w:rPr>
              <w:rFonts w:hint="eastAsia" w:ascii="宋体" w:hAnsi="宋体"/>
              <w:b/>
            </w:rPr>
            <w:t>：</w:t>
          </w:r>
          <w:r>
            <w:rPr>
              <w:b/>
            </w:rPr>
            <w:tab/>
          </w:r>
          <w:r>
            <w:rPr>
              <w:b/>
            </w:rPr>
            <w:fldChar w:fldCharType="begin"/>
          </w:r>
          <w:r>
            <w:rPr>
              <w:b/>
            </w:rPr>
            <w:instrText xml:space="preserve"> PAGEREF _Toc3783 \h </w:instrText>
          </w:r>
          <w:r>
            <w:rPr>
              <w:b/>
            </w:rPr>
            <w:fldChar w:fldCharType="separate"/>
          </w:r>
          <w:r>
            <w:rPr>
              <w:b/>
            </w:rPr>
            <w:t>2</w:t>
          </w:r>
          <w:r>
            <w:rPr>
              <w:b/>
            </w:rPr>
            <w:fldChar w:fldCharType="end"/>
          </w:r>
          <w:r>
            <w:rPr>
              <w:rFonts w:ascii="宋体" w:hAnsi="宋体"/>
              <w:b/>
            </w:rPr>
            <w:fldChar w:fldCharType="end"/>
          </w:r>
        </w:p>
        <w:p>
          <w:pPr>
            <w:pStyle w:val="51"/>
            <w:tabs>
              <w:tab w:val="right" w:leader="dot" w:pos="9439"/>
            </w:tabs>
            <w:rPr>
              <w:b/>
            </w:rPr>
          </w:pPr>
          <w:r>
            <w:rPr>
              <w:rFonts w:ascii="宋体" w:hAnsi="宋体"/>
              <w:b/>
            </w:rPr>
            <w:fldChar w:fldCharType="begin"/>
          </w:r>
          <w:r>
            <w:rPr>
              <w:rFonts w:ascii="宋体" w:hAnsi="宋体"/>
              <w:b/>
            </w:rPr>
            <w:instrText xml:space="preserve"> HYPERLINK \l _Toc3783 </w:instrText>
          </w:r>
          <w:r>
            <w:rPr>
              <w:rFonts w:ascii="宋体" w:hAnsi="宋体"/>
              <w:b/>
            </w:rPr>
            <w:fldChar w:fldCharType="separate"/>
          </w:r>
          <w:r>
            <w:rPr>
              <w:rFonts w:hint="eastAsia" w:ascii="宋体" w:hAnsi="宋体"/>
              <w:b/>
            </w:rPr>
            <w:t>制定目的：</w:t>
          </w:r>
          <w:r>
            <w:rPr>
              <w:b/>
            </w:rPr>
            <w:tab/>
          </w:r>
          <w:r>
            <w:rPr>
              <w:b/>
            </w:rPr>
            <w:fldChar w:fldCharType="begin"/>
          </w:r>
          <w:r>
            <w:rPr>
              <w:b/>
            </w:rPr>
            <w:instrText xml:space="preserve"> PAGEREF _Toc3783 \h </w:instrText>
          </w:r>
          <w:r>
            <w:rPr>
              <w:b/>
            </w:rPr>
            <w:fldChar w:fldCharType="separate"/>
          </w:r>
          <w:r>
            <w:rPr>
              <w:b/>
            </w:rPr>
            <w:t>2</w:t>
          </w:r>
          <w:r>
            <w:rPr>
              <w:b/>
            </w:rPr>
            <w:fldChar w:fldCharType="end"/>
          </w:r>
          <w:r>
            <w:rPr>
              <w:rFonts w:ascii="宋体" w:hAnsi="宋体"/>
              <w:b/>
            </w:rPr>
            <w:fldChar w:fldCharType="end"/>
          </w:r>
        </w:p>
        <w:p>
          <w:pPr>
            <w:pStyle w:val="51"/>
            <w:tabs>
              <w:tab w:val="right" w:leader="dot" w:pos="9439"/>
            </w:tabs>
            <w:rPr>
              <w:b/>
            </w:rPr>
          </w:pPr>
          <w:r>
            <w:rPr>
              <w:rFonts w:ascii="宋体" w:hAnsi="宋体"/>
              <w:b/>
            </w:rPr>
            <w:fldChar w:fldCharType="begin"/>
          </w:r>
          <w:r>
            <w:rPr>
              <w:rFonts w:ascii="宋体" w:hAnsi="宋体"/>
              <w:b/>
            </w:rPr>
            <w:instrText xml:space="preserve"> HYPERLINK \l _Toc14380 </w:instrText>
          </w:r>
          <w:r>
            <w:rPr>
              <w:rFonts w:ascii="宋体" w:hAnsi="宋体"/>
              <w:b/>
            </w:rPr>
            <w:fldChar w:fldCharType="separate"/>
          </w:r>
          <w:r>
            <w:rPr>
              <w:rFonts w:hint="eastAsia" w:ascii="宋体" w:hAnsi="宋体"/>
              <w:b/>
            </w:rPr>
            <w:t>执行原则：</w:t>
          </w:r>
          <w:r>
            <w:rPr>
              <w:b/>
            </w:rPr>
            <w:tab/>
          </w:r>
          <w:r>
            <w:rPr>
              <w:b/>
            </w:rPr>
            <w:fldChar w:fldCharType="begin"/>
          </w:r>
          <w:r>
            <w:rPr>
              <w:b/>
            </w:rPr>
            <w:instrText xml:space="preserve"> PAGEREF _Toc14380 \h </w:instrText>
          </w:r>
          <w:r>
            <w:rPr>
              <w:b/>
            </w:rPr>
            <w:fldChar w:fldCharType="separate"/>
          </w:r>
          <w:r>
            <w:rPr>
              <w:b/>
            </w:rPr>
            <w:t>2</w:t>
          </w:r>
          <w:r>
            <w:rPr>
              <w:b/>
            </w:rPr>
            <w:fldChar w:fldCharType="end"/>
          </w:r>
          <w:r>
            <w:rPr>
              <w:rFonts w:ascii="宋体" w:hAnsi="宋体"/>
              <w:b/>
            </w:rPr>
            <w:fldChar w:fldCharType="end"/>
          </w:r>
        </w:p>
        <w:p>
          <w:pPr>
            <w:pStyle w:val="51"/>
            <w:tabs>
              <w:tab w:val="right" w:leader="dot" w:pos="9439"/>
            </w:tabs>
            <w:rPr>
              <w:b/>
            </w:rPr>
          </w:pPr>
          <w:r>
            <w:rPr>
              <w:rFonts w:ascii="宋体" w:hAnsi="宋体"/>
              <w:b/>
            </w:rPr>
            <w:fldChar w:fldCharType="begin"/>
          </w:r>
          <w:r>
            <w:rPr>
              <w:rFonts w:ascii="宋体" w:hAnsi="宋体"/>
              <w:b/>
            </w:rPr>
            <w:instrText xml:space="preserve"> HYPERLINK \l _Toc1890 </w:instrText>
          </w:r>
          <w:r>
            <w:rPr>
              <w:rFonts w:ascii="宋体" w:hAnsi="宋体"/>
              <w:b/>
            </w:rPr>
            <w:fldChar w:fldCharType="separate"/>
          </w:r>
          <w:r>
            <w:rPr>
              <w:rFonts w:hint="eastAsia" w:ascii="宋体" w:hAnsi="宋体"/>
              <w:b/>
            </w:rPr>
            <w:t>名词解释：</w:t>
          </w:r>
          <w:r>
            <w:rPr>
              <w:b/>
            </w:rPr>
            <w:tab/>
          </w:r>
          <w:r>
            <w:rPr>
              <w:b/>
            </w:rPr>
            <w:fldChar w:fldCharType="begin"/>
          </w:r>
          <w:r>
            <w:rPr>
              <w:b/>
            </w:rPr>
            <w:instrText xml:space="preserve"> PAGEREF _Toc1890 \h </w:instrText>
          </w:r>
          <w:r>
            <w:rPr>
              <w:b/>
            </w:rPr>
            <w:fldChar w:fldCharType="separate"/>
          </w:r>
          <w:r>
            <w:rPr>
              <w:b/>
            </w:rPr>
            <w:t>3</w:t>
          </w:r>
          <w:r>
            <w:rPr>
              <w:b/>
            </w:rPr>
            <w:fldChar w:fldCharType="end"/>
          </w:r>
          <w:r>
            <w:rPr>
              <w:rFonts w:ascii="宋体" w:hAnsi="宋体"/>
              <w:b/>
            </w:rPr>
            <w:fldChar w:fldCharType="end"/>
          </w:r>
        </w:p>
        <w:p>
          <w:pPr>
            <w:pStyle w:val="51"/>
            <w:tabs>
              <w:tab w:val="right" w:leader="dot" w:pos="9439"/>
            </w:tabs>
            <w:rPr>
              <w:b/>
            </w:rPr>
          </w:pPr>
          <w:r>
            <w:rPr>
              <w:rFonts w:ascii="宋体" w:hAnsi="宋体"/>
              <w:b/>
            </w:rPr>
            <w:fldChar w:fldCharType="begin"/>
          </w:r>
          <w:r>
            <w:rPr>
              <w:rFonts w:ascii="宋体" w:hAnsi="宋体"/>
              <w:b/>
            </w:rPr>
            <w:instrText xml:space="preserve"> HYPERLINK \l _Toc10307 </w:instrText>
          </w:r>
          <w:r>
            <w:rPr>
              <w:rFonts w:ascii="宋体" w:hAnsi="宋体"/>
              <w:b/>
            </w:rPr>
            <w:fldChar w:fldCharType="separate"/>
          </w:r>
          <w:r>
            <w:rPr>
              <w:rFonts w:hint="eastAsia" w:ascii="宋体" w:hAnsi="宋体"/>
              <w:b/>
              <w:szCs w:val="28"/>
              <w:lang w:val="en-US" w:eastAsia="zh-CN"/>
            </w:rPr>
            <w:t>一、</w:t>
          </w:r>
          <w:r>
            <w:rPr>
              <w:rFonts w:hint="eastAsia" w:ascii="宋体" w:hAnsi="宋体"/>
              <w:b/>
              <w:szCs w:val="28"/>
            </w:rPr>
            <w:t>硬景</w:t>
          </w:r>
          <w:r>
            <w:rPr>
              <w:rFonts w:hint="eastAsia" w:ascii="宋体" w:hAnsi="宋体"/>
              <w:b/>
              <w:szCs w:val="28"/>
              <w:lang w:val="en-US" w:eastAsia="zh-CN"/>
            </w:rPr>
            <w:t>工程质量管控指引</w:t>
          </w:r>
          <w:r>
            <w:rPr>
              <w:b/>
            </w:rPr>
            <w:tab/>
          </w:r>
          <w:r>
            <w:rPr>
              <w:b/>
            </w:rPr>
            <w:fldChar w:fldCharType="begin"/>
          </w:r>
          <w:r>
            <w:rPr>
              <w:b/>
            </w:rPr>
            <w:instrText xml:space="preserve"> PAGEREF _Toc10307 \h </w:instrText>
          </w:r>
          <w:r>
            <w:rPr>
              <w:b/>
            </w:rPr>
            <w:fldChar w:fldCharType="separate"/>
          </w:r>
          <w:r>
            <w:rPr>
              <w:b/>
            </w:rPr>
            <w:t>3</w:t>
          </w:r>
          <w:r>
            <w:rPr>
              <w:b/>
            </w:rPr>
            <w:fldChar w:fldCharType="end"/>
          </w:r>
          <w:r>
            <w:rPr>
              <w:rFonts w:ascii="宋体" w:hAnsi="宋体"/>
              <w:b/>
            </w:rPr>
            <w:fldChar w:fldCharType="end"/>
          </w:r>
        </w:p>
        <w:p>
          <w:pPr>
            <w:pStyle w:val="52"/>
            <w:tabs>
              <w:tab w:val="right" w:leader="dot" w:pos="9439"/>
            </w:tabs>
          </w:pPr>
          <w:r>
            <w:rPr>
              <w:rFonts w:ascii="宋体" w:hAnsi="宋体"/>
            </w:rPr>
            <w:fldChar w:fldCharType="begin"/>
          </w:r>
          <w:r>
            <w:rPr>
              <w:rFonts w:ascii="宋体" w:hAnsi="宋体"/>
            </w:rPr>
            <w:instrText xml:space="preserve"> HYPERLINK \l _Toc2056 </w:instrText>
          </w:r>
          <w:r>
            <w:rPr>
              <w:rFonts w:ascii="宋体" w:hAnsi="宋体"/>
            </w:rPr>
            <w:fldChar w:fldCharType="separate"/>
          </w:r>
          <w:r>
            <w:rPr>
              <w:rFonts w:hint="eastAsia" w:ascii="宋体" w:hAnsi="宋体"/>
              <w:lang w:val="en-US" w:eastAsia="zh-CN"/>
            </w:rPr>
            <w:t>（一）</w:t>
          </w:r>
          <w:r>
            <w:rPr>
              <w:rFonts w:hint="eastAsia" w:ascii="宋体" w:hAnsi="宋体"/>
            </w:rPr>
            <w:t>石材、透水砖</w:t>
          </w:r>
          <w:r>
            <w:rPr>
              <w:rFonts w:hint="eastAsia" w:ascii="宋体" w:hAnsi="宋体"/>
              <w:lang w:val="en-US" w:eastAsia="zh-CN"/>
            </w:rPr>
            <w:t>铺贴要点</w:t>
          </w:r>
          <w:r>
            <w:tab/>
          </w:r>
          <w:r>
            <w:fldChar w:fldCharType="begin"/>
          </w:r>
          <w:r>
            <w:instrText xml:space="preserve"> PAGEREF _Toc2056 \h </w:instrText>
          </w:r>
          <w:r>
            <w:fldChar w:fldCharType="separate"/>
          </w:r>
          <w:r>
            <w:t>3</w:t>
          </w:r>
          <w:r>
            <w:fldChar w:fldCharType="end"/>
          </w:r>
          <w:r>
            <w:rPr>
              <w:rFonts w:ascii="宋体" w:hAnsi="宋体"/>
            </w:rPr>
            <w:fldChar w:fldCharType="end"/>
          </w:r>
        </w:p>
        <w:p>
          <w:pPr>
            <w:pStyle w:val="52"/>
            <w:tabs>
              <w:tab w:val="right" w:leader="dot" w:pos="9439"/>
            </w:tabs>
          </w:pPr>
          <w:r>
            <w:rPr>
              <w:rFonts w:ascii="宋体" w:hAnsi="宋体"/>
            </w:rPr>
            <w:fldChar w:fldCharType="begin"/>
          </w:r>
          <w:r>
            <w:rPr>
              <w:rFonts w:ascii="宋体" w:hAnsi="宋体"/>
            </w:rPr>
            <w:instrText xml:space="preserve"> HYPERLINK \l _Toc6066 </w:instrText>
          </w:r>
          <w:r>
            <w:rPr>
              <w:rFonts w:ascii="宋体" w:hAnsi="宋体"/>
            </w:rPr>
            <w:fldChar w:fldCharType="separate"/>
          </w:r>
          <w:r>
            <w:rPr>
              <w:rFonts w:hint="eastAsia" w:ascii="宋体" w:hAnsi="宋体"/>
              <w:lang w:val="en-US" w:eastAsia="zh-CN"/>
            </w:rPr>
            <w:t>（二）、</w:t>
          </w:r>
          <w:r>
            <w:rPr>
              <w:rFonts w:hint="eastAsia" w:ascii="宋体" w:hAnsi="宋体"/>
            </w:rPr>
            <w:t>沥青混凝土</w:t>
          </w:r>
          <w:r>
            <w:tab/>
          </w:r>
          <w:r>
            <w:fldChar w:fldCharType="begin"/>
          </w:r>
          <w:r>
            <w:instrText xml:space="preserve"> PAGEREF _Toc6066 \h </w:instrText>
          </w:r>
          <w:r>
            <w:fldChar w:fldCharType="separate"/>
          </w:r>
          <w:r>
            <w:t>8</w:t>
          </w:r>
          <w:r>
            <w:fldChar w:fldCharType="end"/>
          </w:r>
          <w:r>
            <w:rPr>
              <w:rFonts w:ascii="宋体" w:hAnsi="宋体"/>
            </w:rPr>
            <w:fldChar w:fldCharType="end"/>
          </w:r>
        </w:p>
        <w:p>
          <w:pPr>
            <w:pStyle w:val="52"/>
            <w:tabs>
              <w:tab w:val="right" w:leader="dot" w:pos="9439"/>
            </w:tabs>
          </w:pPr>
          <w:r>
            <w:rPr>
              <w:rFonts w:ascii="宋体" w:hAnsi="宋体"/>
            </w:rPr>
            <w:fldChar w:fldCharType="begin"/>
          </w:r>
          <w:r>
            <w:rPr>
              <w:rFonts w:ascii="宋体" w:hAnsi="宋体"/>
            </w:rPr>
            <w:instrText xml:space="preserve"> HYPERLINK \l _Toc14649 </w:instrText>
          </w:r>
          <w:r>
            <w:rPr>
              <w:rFonts w:ascii="宋体" w:hAnsi="宋体"/>
            </w:rPr>
            <w:fldChar w:fldCharType="separate"/>
          </w:r>
          <w:r>
            <w:rPr>
              <w:rFonts w:hint="eastAsia" w:ascii="宋体" w:hAnsi="宋体"/>
              <w:lang w:val="en-US" w:eastAsia="zh-CN"/>
            </w:rPr>
            <w:t>（三）、水洗石</w:t>
          </w:r>
          <w:r>
            <w:tab/>
          </w:r>
          <w:r>
            <w:fldChar w:fldCharType="begin"/>
          </w:r>
          <w:r>
            <w:instrText xml:space="preserve"> PAGEREF _Toc14649 \h </w:instrText>
          </w:r>
          <w:r>
            <w:fldChar w:fldCharType="separate"/>
          </w:r>
          <w:r>
            <w:t>10</w:t>
          </w:r>
          <w:r>
            <w:fldChar w:fldCharType="end"/>
          </w:r>
          <w:r>
            <w:rPr>
              <w:rFonts w:ascii="宋体" w:hAnsi="宋体"/>
            </w:rPr>
            <w:fldChar w:fldCharType="end"/>
          </w:r>
        </w:p>
        <w:p>
          <w:pPr>
            <w:pStyle w:val="52"/>
            <w:tabs>
              <w:tab w:val="right" w:leader="dot" w:pos="9439"/>
            </w:tabs>
          </w:pPr>
          <w:r>
            <w:rPr>
              <w:rFonts w:ascii="宋体" w:hAnsi="宋体"/>
            </w:rPr>
            <w:fldChar w:fldCharType="begin"/>
          </w:r>
          <w:r>
            <w:rPr>
              <w:rFonts w:ascii="宋体" w:hAnsi="宋体"/>
            </w:rPr>
            <w:instrText xml:space="preserve"> HYPERLINK \l _Toc2752 </w:instrText>
          </w:r>
          <w:r>
            <w:rPr>
              <w:rFonts w:ascii="宋体" w:hAnsi="宋体"/>
            </w:rPr>
            <w:fldChar w:fldCharType="separate"/>
          </w:r>
          <w:r>
            <w:rPr>
              <w:rFonts w:hint="eastAsia" w:ascii="宋体" w:hAnsi="宋体"/>
              <w:lang w:val="en-US" w:eastAsia="zh-CN"/>
            </w:rPr>
            <w:t>（四）、</w:t>
          </w:r>
          <w:r>
            <w:rPr>
              <w:rFonts w:hint="eastAsia" w:ascii="宋体" w:hAnsi="宋体"/>
            </w:rPr>
            <w:t>碎拼/冰裂纹：</w:t>
          </w:r>
          <w:r>
            <w:tab/>
          </w:r>
          <w:r>
            <w:fldChar w:fldCharType="begin"/>
          </w:r>
          <w:r>
            <w:instrText xml:space="preserve"> PAGEREF _Toc2752 \h </w:instrText>
          </w:r>
          <w:r>
            <w:fldChar w:fldCharType="separate"/>
          </w:r>
          <w:r>
            <w:t>12</w:t>
          </w:r>
          <w:r>
            <w:fldChar w:fldCharType="end"/>
          </w:r>
          <w:r>
            <w:rPr>
              <w:rFonts w:ascii="宋体" w:hAnsi="宋体"/>
            </w:rPr>
            <w:fldChar w:fldCharType="end"/>
          </w:r>
        </w:p>
        <w:p>
          <w:pPr>
            <w:pStyle w:val="52"/>
            <w:tabs>
              <w:tab w:val="right" w:leader="dot" w:pos="9439"/>
            </w:tabs>
          </w:pPr>
          <w:r>
            <w:rPr>
              <w:rFonts w:ascii="宋体" w:hAnsi="宋体"/>
            </w:rPr>
            <w:fldChar w:fldCharType="begin"/>
          </w:r>
          <w:r>
            <w:rPr>
              <w:rFonts w:ascii="宋体" w:hAnsi="宋体"/>
            </w:rPr>
            <w:instrText xml:space="preserve"> HYPERLINK \l _Toc15555 </w:instrText>
          </w:r>
          <w:r>
            <w:rPr>
              <w:rFonts w:ascii="宋体" w:hAnsi="宋体"/>
            </w:rPr>
            <w:fldChar w:fldCharType="separate"/>
          </w:r>
          <w:r>
            <w:rPr>
              <w:rFonts w:hint="eastAsia" w:ascii="宋体" w:hAnsi="宋体"/>
              <w:lang w:val="en-US" w:eastAsia="zh-CN"/>
            </w:rPr>
            <w:t>（五）、</w:t>
          </w:r>
          <w:r>
            <w:rPr>
              <w:rFonts w:hint="eastAsia" w:ascii="宋体" w:hAnsi="宋体"/>
            </w:rPr>
            <w:t>路沿石</w:t>
          </w:r>
          <w:r>
            <w:rPr>
              <w:rFonts w:hint="eastAsia" w:ascii="宋体" w:hAnsi="宋体"/>
              <w:lang w:eastAsia="zh-CN"/>
            </w:rPr>
            <w:t>、</w:t>
          </w:r>
          <w:r>
            <w:rPr>
              <w:rFonts w:hint="eastAsia" w:ascii="宋体" w:hAnsi="宋体"/>
              <w:lang w:val="en-US" w:eastAsia="zh-CN"/>
            </w:rPr>
            <w:t>波打线</w:t>
          </w:r>
          <w:r>
            <w:rPr>
              <w:rFonts w:hint="eastAsia" w:ascii="宋体" w:hAnsi="宋体"/>
            </w:rPr>
            <w:t>：</w:t>
          </w:r>
          <w:r>
            <w:tab/>
          </w:r>
          <w:r>
            <w:fldChar w:fldCharType="begin"/>
          </w:r>
          <w:r>
            <w:instrText xml:space="preserve"> PAGEREF _Toc15555 \h </w:instrText>
          </w:r>
          <w:r>
            <w:fldChar w:fldCharType="separate"/>
          </w:r>
          <w:r>
            <w:t>14</w:t>
          </w:r>
          <w:r>
            <w:fldChar w:fldCharType="end"/>
          </w:r>
          <w:r>
            <w:rPr>
              <w:rFonts w:ascii="宋体" w:hAnsi="宋体"/>
            </w:rPr>
            <w:fldChar w:fldCharType="end"/>
          </w:r>
        </w:p>
        <w:p>
          <w:pPr>
            <w:pStyle w:val="52"/>
            <w:tabs>
              <w:tab w:val="right" w:leader="dot" w:pos="9439"/>
            </w:tabs>
          </w:pPr>
          <w:r>
            <w:rPr>
              <w:rFonts w:ascii="宋体" w:hAnsi="宋体"/>
            </w:rPr>
            <w:fldChar w:fldCharType="begin"/>
          </w:r>
          <w:r>
            <w:rPr>
              <w:rFonts w:ascii="宋体" w:hAnsi="宋体"/>
            </w:rPr>
            <w:instrText xml:space="preserve"> HYPERLINK \l _Toc6179 </w:instrText>
          </w:r>
          <w:r>
            <w:rPr>
              <w:rFonts w:ascii="宋体" w:hAnsi="宋体"/>
            </w:rPr>
            <w:fldChar w:fldCharType="separate"/>
          </w:r>
          <w:r>
            <w:rPr>
              <w:rFonts w:hint="eastAsia" w:ascii="宋体" w:hAnsi="宋体"/>
              <w:lang w:val="en-US" w:eastAsia="zh-CN"/>
            </w:rPr>
            <w:t>（六）、花池/树池</w:t>
          </w:r>
          <w:r>
            <w:rPr>
              <w:rFonts w:hint="eastAsia" w:ascii="宋体" w:hAnsi="宋体"/>
            </w:rPr>
            <w:t>：</w:t>
          </w:r>
          <w:r>
            <w:tab/>
          </w:r>
          <w:r>
            <w:fldChar w:fldCharType="begin"/>
          </w:r>
          <w:r>
            <w:instrText xml:space="preserve"> PAGEREF _Toc6179 \h </w:instrText>
          </w:r>
          <w:r>
            <w:fldChar w:fldCharType="separate"/>
          </w:r>
          <w:r>
            <w:t>17</w:t>
          </w:r>
          <w:r>
            <w:fldChar w:fldCharType="end"/>
          </w:r>
          <w:r>
            <w:rPr>
              <w:rFonts w:ascii="宋体" w:hAnsi="宋体"/>
            </w:rPr>
            <w:fldChar w:fldCharType="end"/>
          </w:r>
        </w:p>
        <w:p>
          <w:pPr>
            <w:pStyle w:val="52"/>
            <w:tabs>
              <w:tab w:val="right" w:leader="dot" w:pos="9439"/>
            </w:tabs>
          </w:pPr>
          <w:r>
            <w:rPr>
              <w:rFonts w:ascii="宋体" w:hAnsi="宋体"/>
            </w:rPr>
            <w:fldChar w:fldCharType="begin"/>
          </w:r>
          <w:r>
            <w:rPr>
              <w:rFonts w:ascii="宋体" w:hAnsi="宋体"/>
            </w:rPr>
            <w:instrText xml:space="preserve"> HYPERLINK \l _Toc16952 </w:instrText>
          </w:r>
          <w:r>
            <w:rPr>
              <w:rFonts w:ascii="宋体" w:hAnsi="宋体"/>
            </w:rPr>
            <w:fldChar w:fldCharType="separate"/>
          </w:r>
          <w:r>
            <w:rPr>
              <w:rFonts w:hint="eastAsia" w:ascii="宋体" w:hAnsi="宋体"/>
              <w:lang w:val="en-US" w:eastAsia="zh-CN"/>
            </w:rPr>
            <w:t>（七）、</w:t>
          </w:r>
          <w:r>
            <w:rPr>
              <w:rFonts w:hint="eastAsia" w:ascii="宋体" w:hAnsi="宋体"/>
            </w:rPr>
            <w:t>橡胶地垫：</w:t>
          </w:r>
          <w:r>
            <w:tab/>
          </w:r>
          <w:r>
            <w:fldChar w:fldCharType="begin"/>
          </w:r>
          <w:r>
            <w:instrText xml:space="preserve"> PAGEREF _Toc16952 \h </w:instrText>
          </w:r>
          <w:r>
            <w:fldChar w:fldCharType="separate"/>
          </w:r>
          <w:r>
            <w:t>19</w:t>
          </w:r>
          <w:r>
            <w:fldChar w:fldCharType="end"/>
          </w:r>
          <w:r>
            <w:rPr>
              <w:rFonts w:ascii="宋体" w:hAnsi="宋体"/>
            </w:rPr>
            <w:fldChar w:fldCharType="end"/>
          </w:r>
        </w:p>
        <w:p>
          <w:pPr>
            <w:pStyle w:val="52"/>
            <w:tabs>
              <w:tab w:val="right" w:leader="dot" w:pos="9439"/>
            </w:tabs>
          </w:pPr>
          <w:r>
            <w:rPr>
              <w:rFonts w:ascii="宋体" w:hAnsi="宋体"/>
            </w:rPr>
            <w:fldChar w:fldCharType="begin"/>
          </w:r>
          <w:r>
            <w:rPr>
              <w:rFonts w:ascii="宋体" w:hAnsi="宋体"/>
            </w:rPr>
            <w:instrText xml:space="preserve"> HYPERLINK \l _Toc7694 </w:instrText>
          </w:r>
          <w:r>
            <w:rPr>
              <w:rFonts w:ascii="宋体" w:hAnsi="宋体"/>
            </w:rPr>
            <w:fldChar w:fldCharType="separate"/>
          </w:r>
          <w:r>
            <w:rPr>
              <w:rFonts w:hint="eastAsia" w:ascii="宋体" w:hAnsi="宋体"/>
              <w:lang w:val="en-US" w:eastAsia="zh-CN"/>
            </w:rPr>
            <w:t>（八）、</w:t>
          </w:r>
          <w:r>
            <w:rPr>
              <w:rFonts w:hint="eastAsia" w:ascii="宋体" w:hAnsi="宋体"/>
            </w:rPr>
            <w:t>木构件：</w:t>
          </w:r>
          <w:r>
            <w:tab/>
          </w:r>
          <w:r>
            <w:fldChar w:fldCharType="begin"/>
          </w:r>
          <w:r>
            <w:instrText xml:space="preserve"> PAGEREF _Toc7694 \h </w:instrText>
          </w:r>
          <w:r>
            <w:fldChar w:fldCharType="separate"/>
          </w:r>
          <w:r>
            <w:t>21</w:t>
          </w:r>
          <w:r>
            <w:fldChar w:fldCharType="end"/>
          </w:r>
          <w:r>
            <w:rPr>
              <w:rFonts w:ascii="宋体" w:hAnsi="宋体"/>
            </w:rPr>
            <w:fldChar w:fldCharType="end"/>
          </w:r>
        </w:p>
        <w:p>
          <w:pPr>
            <w:pStyle w:val="52"/>
            <w:tabs>
              <w:tab w:val="right" w:leader="dot" w:pos="9439"/>
            </w:tabs>
          </w:pPr>
          <w:r>
            <w:rPr>
              <w:rFonts w:ascii="宋体" w:hAnsi="宋体"/>
            </w:rPr>
            <w:fldChar w:fldCharType="begin"/>
          </w:r>
          <w:r>
            <w:rPr>
              <w:rFonts w:ascii="宋体" w:hAnsi="宋体"/>
            </w:rPr>
            <w:instrText xml:space="preserve"> HYPERLINK \l _Toc4158 </w:instrText>
          </w:r>
          <w:r>
            <w:rPr>
              <w:rFonts w:ascii="宋体" w:hAnsi="宋体"/>
            </w:rPr>
            <w:fldChar w:fldCharType="separate"/>
          </w:r>
          <w:r>
            <w:rPr>
              <w:rFonts w:hint="eastAsia" w:ascii="宋体" w:hAnsi="宋体"/>
              <w:lang w:val="en-US" w:eastAsia="zh-CN"/>
            </w:rPr>
            <w:t>（九）、</w:t>
          </w:r>
          <w:r>
            <w:rPr>
              <w:rFonts w:hint="eastAsia" w:ascii="宋体" w:hAnsi="宋体"/>
            </w:rPr>
            <w:t>铁件工程（铁艺围栏、大门、构架等）</w:t>
          </w:r>
          <w:r>
            <w:tab/>
          </w:r>
          <w:r>
            <w:fldChar w:fldCharType="begin"/>
          </w:r>
          <w:r>
            <w:instrText xml:space="preserve"> PAGEREF _Toc4158 \h </w:instrText>
          </w:r>
          <w:r>
            <w:fldChar w:fldCharType="separate"/>
          </w:r>
          <w:r>
            <w:t>23</w:t>
          </w:r>
          <w:r>
            <w:fldChar w:fldCharType="end"/>
          </w:r>
          <w:r>
            <w:rPr>
              <w:rFonts w:ascii="宋体" w:hAnsi="宋体"/>
            </w:rPr>
            <w:fldChar w:fldCharType="end"/>
          </w:r>
        </w:p>
        <w:p>
          <w:pPr>
            <w:pStyle w:val="52"/>
            <w:tabs>
              <w:tab w:val="right" w:leader="dot" w:pos="9439"/>
            </w:tabs>
          </w:pPr>
          <w:r>
            <w:rPr>
              <w:rFonts w:ascii="宋体" w:hAnsi="宋体"/>
            </w:rPr>
            <w:fldChar w:fldCharType="begin"/>
          </w:r>
          <w:r>
            <w:rPr>
              <w:rFonts w:ascii="宋体" w:hAnsi="宋体"/>
            </w:rPr>
            <w:instrText xml:space="preserve"> HYPERLINK \l _Toc11460 </w:instrText>
          </w:r>
          <w:r>
            <w:rPr>
              <w:rFonts w:ascii="宋体" w:hAnsi="宋体"/>
            </w:rPr>
            <w:fldChar w:fldCharType="separate"/>
          </w:r>
          <w:r>
            <w:rPr>
              <w:rFonts w:hint="eastAsia" w:ascii="宋体" w:hAnsi="宋体"/>
              <w:lang w:val="en-US" w:eastAsia="zh-CN"/>
            </w:rPr>
            <w:t>（十)、</w:t>
          </w:r>
          <w:r>
            <w:rPr>
              <w:rFonts w:hint="eastAsia" w:ascii="宋体" w:hAnsi="宋体"/>
            </w:rPr>
            <w:t>立面装饰工程</w:t>
          </w:r>
          <w:r>
            <w:tab/>
          </w:r>
          <w:r>
            <w:fldChar w:fldCharType="begin"/>
          </w:r>
          <w:r>
            <w:instrText xml:space="preserve"> PAGEREF _Toc11460 \h </w:instrText>
          </w:r>
          <w:r>
            <w:fldChar w:fldCharType="separate"/>
          </w:r>
          <w:r>
            <w:t>25</w:t>
          </w:r>
          <w:r>
            <w:fldChar w:fldCharType="end"/>
          </w:r>
          <w:r>
            <w:rPr>
              <w:rFonts w:ascii="宋体" w:hAnsi="宋体"/>
            </w:rPr>
            <w:fldChar w:fldCharType="end"/>
          </w:r>
        </w:p>
        <w:p>
          <w:pPr>
            <w:pStyle w:val="52"/>
            <w:tabs>
              <w:tab w:val="right" w:leader="dot" w:pos="9439"/>
            </w:tabs>
          </w:pPr>
          <w:r>
            <w:rPr>
              <w:rFonts w:ascii="宋体" w:hAnsi="宋体"/>
            </w:rPr>
            <w:fldChar w:fldCharType="begin"/>
          </w:r>
          <w:r>
            <w:rPr>
              <w:rFonts w:ascii="宋体" w:hAnsi="宋体"/>
            </w:rPr>
            <w:instrText xml:space="preserve"> HYPERLINK \l _Toc12641 </w:instrText>
          </w:r>
          <w:r>
            <w:rPr>
              <w:rFonts w:ascii="宋体" w:hAnsi="宋体"/>
            </w:rPr>
            <w:fldChar w:fldCharType="separate"/>
          </w:r>
          <w:r>
            <w:rPr>
              <w:rFonts w:hint="eastAsia" w:ascii="宋体" w:hAnsi="宋体"/>
              <w:lang w:val="en-US" w:eastAsia="zh-CN"/>
            </w:rPr>
            <w:t>（十一）、</w:t>
          </w:r>
          <w:r>
            <w:rPr>
              <w:rFonts w:hint="eastAsia" w:ascii="宋体" w:hAnsi="宋体"/>
            </w:rPr>
            <w:t>泳池及景观水景（本项</w:t>
          </w:r>
          <w:r>
            <w:rPr>
              <w:rFonts w:hint="eastAsia" w:ascii="宋体" w:hAnsi="宋体"/>
              <w:lang w:eastAsia="zh-CN"/>
            </w:rPr>
            <w:t>标准</w:t>
          </w:r>
          <w:r>
            <w:rPr>
              <w:rFonts w:hint="eastAsia" w:ascii="宋体" w:hAnsi="宋体"/>
            </w:rPr>
            <w:t>适用于钢筋砼结构的游泳池及景观水池）</w:t>
          </w:r>
          <w:r>
            <w:tab/>
          </w:r>
          <w:r>
            <w:fldChar w:fldCharType="begin"/>
          </w:r>
          <w:r>
            <w:instrText xml:space="preserve"> PAGEREF _Toc12641 \h </w:instrText>
          </w:r>
          <w:r>
            <w:fldChar w:fldCharType="separate"/>
          </w:r>
          <w:r>
            <w:t>27</w:t>
          </w:r>
          <w:r>
            <w:fldChar w:fldCharType="end"/>
          </w:r>
          <w:r>
            <w:rPr>
              <w:rFonts w:ascii="宋体" w:hAnsi="宋体"/>
            </w:rPr>
            <w:fldChar w:fldCharType="end"/>
          </w:r>
        </w:p>
        <w:p>
          <w:pPr>
            <w:pStyle w:val="52"/>
            <w:tabs>
              <w:tab w:val="right" w:leader="dot" w:pos="9439"/>
            </w:tabs>
          </w:pPr>
          <w:r>
            <w:rPr>
              <w:rFonts w:ascii="宋体" w:hAnsi="宋体"/>
            </w:rPr>
            <w:fldChar w:fldCharType="begin"/>
          </w:r>
          <w:r>
            <w:rPr>
              <w:rFonts w:ascii="宋体" w:hAnsi="宋体"/>
            </w:rPr>
            <w:instrText xml:space="preserve"> HYPERLINK \l _Toc15024 </w:instrText>
          </w:r>
          <w:r>
            <w:rPr>
              <w:rFonts w:ascii="宋体" w:hAnsi="宋体"/>
            </w:rPr>
            <w:fldChar w:fldCharType="separate"/>
          </w:r>
          <w:r>
            <w:rPr>
              <w:rFonts w:hint="eastAsia" w:ascii="宋体" w:hAnsi="宋体"/>
              <w:lang w:val="en-US" w:eastAsia="zh-CN"/>
            </w:rPr>
            <w:t>（十二）、</w:t>
          </w:r>
          <w:r>
            <w:rPr>
              <w:rFonts w:hint="eastAsia" w:ascii="宋体" w:hAnsi="宋体"/>
            </w:rPr>
            <w:t>人工湖：</w:t>
          </w:r>
          <w:r>
            <w:tab/>
          </w:r>
          <w:r>
            <w:fldChar w:fldCharType="begin"/>
          </w:r>
          <w:r>
            <w:instrText xml:space="preserve"> PAGEREF _Toc15024 \h </w:instrText>
          </w:r>
          <w:r>
            <w:fldChar w:fldCharType="separate"/>
          </w:r>
          <w:r>
            <w:t>30</w:t>
          </w:r>
          <w:r>
            <w:fldChar w:fldCharType="end"/>
          </w:r>
          <w:r>
            <w:rPr>
              <w:rFonts w:ascii="宋体" w:hAnsi="宋体"/>
            </w:rPr>
            <w:fldChar w:fldCharType="end"/>
          </w:r>
        </w:p>
        <w:p>
          <w:pPr>
            <w:pStyle w:val="51"/>
            <w:tabs>
              <w:tab w:val="right" w:leader="dot" w:pos="9439"/>
            </w:tabs>
            <w:rPr>
              <w:b/>
            </w:rPr>
          </w:pPr>
          <w:r>
            <w:rPr>
              <w:rFonts w:ascii="宋体" w:hAnsi="宋体"/>
              <w:b/>
            </w:rPr>
            <w:fldChar w:fldCharType="begin"/>
          </w:r>
          <w:r>
            <w:rPr>
              <w:rFonts w:ascii="宋体" w:hAnsi="宋体"/>
              <w:b/>
            </w:rPr>
            <w:instrText xml:space="preserve"> HYPERLINK \l _Toc10302 </w:instrText>
          </w:r>
          <w:r>
            <w:rPr>
              <w:rFonts w:ascii="宋体" w:hAnsi="宋体"/>
              <w:b/>
            </w:rPr>
            <w:fldChar w:fldCharType="separate"/>
          </w:r>
          <w:r>
            <w:rPr>
              <w:rFonts w:hint="eastAsia" w:ascii="宋体" w:hAnsi="宋体"/>
              <w:b/>
              <w:szCs w:val="28"/>
              <w:lang w:val="en-US" w:eastAsia="zh-CN"/>
            </w:rPr>
            <w:t>二、软景工程</w:t>
          </w:r>
          <w:r>
            <w:rPr>
              <w:rFonts w:hint="eastAsia" w:ascii="宋体" w:hAnsi="宋体"/>
              <w:b/>
              <w:szCs w:val="28"/>
            </w:rPr>
            <w:t>质量</w:t>
          </w:r>
          <w:r>
            <w:rPr>
              <w:rFonts w:hint="eastAsia" w:ascii="宋体" w:hAnsi="宋体"/>
              <w:b/>
              <w:szCs w:val="28"/>
              <w:lang w:eastAsia="zh-CN"/>
            </w:rPr>
            <w:t>管控指引</w:t>
          </w:r>
          <w:r>
            <w:rPr>
              <w:b/>
            </w:rPr>
            <w:tab/>
          </w:r>
          <w:r>
            <w:rPr>
              <w:b/>
            </w:rPr>
            <w:fldChar w:fldCharType="begin"/>
          </w:r>
          <w:r>
            <w:rPr>
              <w:b/>
            </w:rPr>
            <w:instrText xml:space="preserve"> PAGEREF _Toc10302 \h </w:instrText>
          </w:r>
          <w:r>
            <w:rPr>
              <w:b/>
            </w:rPr>
            <w:fldChar w:fldCharType="separate"/>
          </w:r>
          <w:r>
            <w:rPr>
              <w:b/>
            </w:rPr>
            <w:t>32</w:t>
          </w:r>
          <w:r>
            <w:rPr>
              <w:b/>
            </w:rPr>
            <w:fldChar w:fldCharType="end"/>
          </w:r>
          <w:r>
            <w:rPr>
              <w:rFonts w:ascii="宋体" w:hAnsi="宋体"/>
              <w:b/>
            </w:rPr>
            <w:fldChar w:fldCharType="end"/>
          </w:r>
        </w:p>
        <w:p>
          <w:pPr>
            <w:pStyle w:val="52"/>
            <w:tabs>
              <w:tab w:val="right" w:leader="dot" w:pos="9439"/>
            </w:tabs>
          </w:pPr>
          <w:r>
            <w:rPr>
              <w:rFonts w:ascii="宋体" w:hAnsi="宋体"/>
            </w:rPr>
            <w:fldChar w:fldCharType="begin"/>
          </w:r>
          <w:r>
            <w:rPr>
              <w:rFonts w:ascii="宋体" w:hAnsi="宋体"/>
            </w:rPr>
            <w:instrText xml:space="preserve"> HYPERLINK \l _Toc5716 </w:instrText>
          </w:r>
          <w:r>
            <w:rPr>
              <w:rFonts w:ascii="宋体" w:hAnsi="宋体"/>
            </w:rPr>
            <w:fldChar w:fldCharType="separate"/>
          </w:r>
          <w:r>
            <w:rPr>
              <w:rFonts w:hint="eastAsia" w:ascii="宋体" w:hAnsi="宋体"/>
              <w:lang w:val="en-US" w:eastAsia="zh-CN"/>
            </w:rPr>
            <w:t>（一）、</w:t>
          </w:r>
          <w:r>
            <w:rPr>
              <w:rFonts w:hint="eastAsia" w:ascii="宋体" w:hAnsi="宋体"/>
              <w:szCs w:val="28"/>
              <w:lang w:val="en-US" w:eastAsia="zh-CN"/>
            </w:rPr>
            <w:t>栽植土质</w:t>
          </w:r>
          <w:r>
            <w:rPr>
              <w:rFonts w:hint="eastAsia" w:ascii="宋体" w:hAnsi="宋体"/>
              <w:szCs w:val="28"/>
            </w:rPr>
            <w:t>质量</w:t>
          </w:r>
          <w:r>
            <w:rPr>
              <w:rFonts w:hint="eastAsia" w:ascii="宋体" w:hAnsi="宋体"/>
              <w:szCs w:val="28"/>
              <w:lang w:eastAsia="zh-CN"/>
            </w:rPr>
            <w:t>管控指引</w:t>
          </w:r>
          <w:r>
            <w:tab/>
          </w:r>
          <w:r>
            <w:fldChar w:fldCharType="begin"/>
          </w:r>
          <w:r>
            <w:instrText xml:space="preserve"> PAGEREF _Toc5716 \h </w:instrText>
          </w:r>
          <w:r>
            <w:fldChar w:fldCharType="separate"/>
          </w:r>
          <w:r>
            <w:t>32</w:t>
          </w:r>
          <w:r>
            <w:fldChar w:fldCharType="end"/>
          </w:r>
          <w:r>
            <w:rPr>
              <w:rFonts w:ascii="宋体" w:hAnsi="宋体"/>
            </w:rPr>
            <w:fldChar w:fldCharType="end"/>
          </w:r>
        </w:p>
        <w:p>
          <w:pPr>
            <w:pStyle w:val="52"/>
            <w:tabs>
              <w:tab w:val="right" w:leader="dot" w:pos="9439"/>
            </w:tabs>
          </w:pPr>
          <w:r>
            <w:rPr>
              <w:rFonts w:ascii="宋体" w:hAnsi="宋体"/>
            </w:rPr>
            <w:fldChar w:fldCharType="begin"/>
          </w:r>
          <w:r>
            <w:rPr>
              <w:rFonts w:ascii="宋体" w:hAnsi="宋体"/>
            </w:rPr>
            <w:instrText xml:space="preserve"> HYPERLINK \l _Toc28229 </w:instrText>
          </w:r>
          <w:r>
            <w:rPr>
              <w:rFonts w:ascii="宋体" w:hAnsi="宋体"/>
            </w:rPr>
            <w:fldChar w:fldCharType="separate"/>
          </w:r>
          <w:r>
            <w:rPr>
              <w:rFonts w:hint="eastAsia" w:ascii="宋体" w:hAnsi="宋体"/>
              <w:szCs w:val="28"/>
              <w:lang w:val="en-US" w:eastAsia="zh-CN"/>
            </w:rPr>
            <w:t>（二）、苗木采选</w:t>
          </w:r>
          <w:r>
            <w:rPr>
              <w:rFonts w:hint="eastAsia" w:ascii="宋体" w:hAnsi="宋体"/>
              <w:szCs w:val="28"/>
            </w:rPr>
            <w:t>质量</w:t>
          </w:r>
          <w:r>
            <w:rPr>
              <w:rFonts w:hint="eastAsia" w:ascii="宋体" w:hAnsi="宋体"/>
              <w:szCs w:val="28"/>
              <w:lang w:eastAsia="zh-CN"/>
            </w:rPr>
            <w:t>管控指引</w:t>
          </w:r>
          <w:r>
            <w:tab/>
          </w:r>
          <w:r>
            <w:fldChar w:fldCharType="begin"/>
          </w:r>
          <w:r>
            <w:instrText xml:space="preserve"> PAGEREF _Toc28229 \h </w:instrText>
          </w:r>
          <w:r>
            <w:fldChar w:fldCharType="separate"/>
          </w:r>
          <w:r>
            <w:t>36</w:t>
          </w:r>
          <w:r>
            <w:fldChar w:fldCharType="end"/>
          </w:r>
          <w:r>
            <w:rPr>
              <w:rFonts w:ascii="宋体" w:hAnsi="宋体"/>
            </w:rPr>
            <w:fldChar w:fldCharType="end"/>
          </w:r>
        </w:p>
        <w:p>
          <w:pPr>
            <w:pStyle w:val="52"/>
            <w:tabs>
              <w:tab w:val="right" w:leader="dot" w:pos="9439"/>
            </w:tabs>
          </w:pPr>
          <w:r>
            <w:rPr>
              <w:rFonts w:ascii="宋体" w:hAnsi="宋体"/>
            </w:rPr>
            <w:fldChar w:fldCharType="begin"/>
          </w:r>
          <w:r>
            <w:rPr>
              <w:rFonts w:ascii="宋体" w:hAnsi="宋体"/>
            </w:rPr>
            <w:instrText xml:space="preserve"> HYPERLINK \l _Toc27784 </w:instrText>
          </w:r>
          <w:r>
            <w:rPr>
              <w:rFonts w:ascii="宋体" w:hAnsi="宋体"/>
            </w:rPr>
            <w:fldChar w:fldCharType="separate"/>
          </w:r>
          <w:r>
            <w:rPr>
              <w:rFonts w:hint="eastAsia" w:ascii="宋体" w:hAnsi="宋体"/>
              <w:szCs w:val="28"/>
              <w:lang w:val="en-US" w:eastAsia="zh-CN"/>
            </w:rPr>
            <w:t>（三）、苗木栽植</w:t>
          </w:r>
          <w:r>
            <w:rPr>
              <w:rFonts w:hint="eastAsia" w:ascii="宋体" w:hAnsi="宋体"/>
              <w:szCs w:val="28"/>
            </w:rPr>
            <w:t>质量</w:t>
          </w:r>
          <w:r>
            <w:rPr>
              <w:rFonts w:hint="eastAsia" w:ascii="宋体" w:hAnsi="宋体"/>
              <w:szCs w:val="28"/>
              <w:lang w:eastAsia="zh-CN"/>
            </w:rPr>
            <w:t>管控指引</w:t>
          </w:r>
          <w:r>
            <w:tab/>
          </w:r>
          <w:r>
            <w:fldChar w:fldCharType="begin"/>
          </w:r>
          <w:r>
            <w:instrText xml:space="preserve"> PAGEREF _Toc27784 \h </w:instrText>
          </w:r>
          <w:r>
            <w:fldChar w:fldCharType="separate"/>
          </w:r>
          <w:r>
            <w:t>42</w:t>
          </w:r>
          <w:r>
            <w:fldChar w:fldCharType="end"/>
          </w:r>
          <w:r>
            <w:rPr>
              <w:rFonts w:ascii="宋体" w:hAnsi="宋体"/>
            </w:rPr>
            <w:fldChar w:fldCharType="end"/>
          </w:r>
        </w:p>
        <w:p>
          <w:pPr>
            <w:pStyle w:val="51"/>
            <w:tabs>
              <w:tab w:val="right" w:leader="dot" w:pos="9439"/>
            </w:tabs>
            <w:rPr>
              <w:b/>
            </w:rPr>
          </w:pPr>
          <w:r>
            <w:rPr>
              <w:rFonts w:ascii="宋体" w:hAnsi="宋体"/>
              <w:b/>
            </w:rPr>
            <w:fldChar w:fldCharType="begin"/>
          </w:r>
          <w:r>
            <w:rPr>
              <w:rFonts w:ascii="宋体" w:hAnsi="宋体"/>
              <w:b/>
            </w:rPr>
            <w:instrText xml:space="preserve"> HYPERLINK \l _Toc22892 </w:instrText>
          </w:r>
          <w:r>
            <w:rPr>
              <w:rFonts w:ascii="宋体" w:hAnsi="宋体"/>
              <w:b/>
            </w:rPr>
            <w:fldChar w:fldCharType="separate"/>
          </w:r>
          <w:r>
            <w:rPr>
              <w:rFonts w:hint="eastAsia" w:ascii="宋体" w:hAnsi="宋体"/>
              <w:b/>
              <w:szCs w:val="28"/>
              <w:lang w:val="en-US" w:eastAsia="zh-CN"/>
            </w:rPr>
            <w:t>三、</w:t>
          </w:r>
          <w:r>
            <w:rPr>
              <w:rFonts w:hint="eastAsia" w:ascii="宋体" w:hAnsi="宋体"/>
              <w:b/>
              <w:szCs w:val="28"/>
            </w:rPr>
            <w:t>安装工程质量</w:t>
          </w:r>
          <w:r>
            <w:rPr>
              <w:rFonts w:hint="eastAsia" w:ascii="宋体" w:hAnsi="宋体"/>
              <w:b/>
              <w:szCs w:val="28"/>
              <w:lang w:eastAsia="zh-CN"/>
            </w:rPr>
            <w:t>管控指引</w:t>
          </w:r>
          <w:r>
            <w:rPr>
              <w:b/>
            </w:rPr>
            <w:tab/>
          </w:r>
          <w:r>
            <w:rPr>
              <w:b/>
            </w:rPr>
            <w:fldChar w:fldCharType="begin"/>
          </w:r>
          <w:r>
            <w:rPr>
              <w:b/>
            </w:rPr>
            <w:instrText xml:space="preserve"> PAGEREF _Toc22892 \h </w:instrText>
          </w:r>
          <w:r>
            <w:rPr>
              <w:b/>
            </w:rPr>
            <w:fldChar w:fldCharType="separate"/>
          </w:r>
          <w:r>
            <w:rPr>
              <w:b/>
            </w:rPr>
            <w:t>50</w:t>
          </w:r>
          <w:r>
            <w:rPr>
              <w:b/>
            </w:rPr>
            <w:fldChar w:fldCharType="end"/>
          </w:r>
          <w:r>
            <w:rPr>
              <w:rFonts w:ascii="宋体" w:hAnsi="宋体"/>
              <w:b/>
            </w:rPr>
            <w:fldChar w:fldCharType="end"/>
          </w:r>
        </w:p>
        <w:p>
          <w:pPr>
            <w:pStyle w:val="52"/>
            <w:tabs>
              <w:tab w:val="right" w:leader="dot" w:pos="9439"/>
            </w:tabs>
          </w:pPr>
          <w:r>
            <w:rPr>
              <w:rFonts w:ascii="宋体" w:hAnsi="宋体"/>
            </w:rPr>
            <w:fldChar w:fldCharType="begin"/>
          </w:r>
          <w:r>
            <w:rPr>
              <w:rFonts w:ascii="宋体" w:hAnsi="宋体"/>
            </w:rPr>
            <w:instrText xml:space="preserve"> HYPERLINK \l _Toc11748 </w:instrText>
          </w:r>
          <w:r>
            <w:rPr>
              <w:rFonts w:ascii="宋体" w:hAnsi="宋体"/>
            </w:rPr>
            <w:fldChar w:fldCharType="separate"/>
          </w:r>
          <w:r>
            <w:rPr>
              <w:rFonts w:hint="eastAsia" w:ascii="宋体" w:hAnsi="宋体"/>
              <w:szCs w:val="24"/>
              <w:lang w:val="en-US" w:eastAsia="zh-CN"/>
            </w:rPr>
            <w:t>（一）、</w:t>
          </w:r>
          <w:r>
            <w:rPr>
              <w:rFonts w:hint="eastAsia" w:ascii="宋体" w:hAnsi="宋体"/>
              <w:szCs w:val="24"/>
            </w:rPr>
            <w:t>灌溉给水：</w:t>
          </w:r>
          <w:r>
            <w:tab/>
          </w:r>
          <w:r>
            <w:fldChar w:fldCharType="begin"/>
          </w:r>
          <w:r>
            <w:instrText xml:space="preserve"> PAGEREF _Toc11748 \h </w:instrText>
          </w:r>
          <w:r>
            <w:fldChar w:fldCharType="separate"/>
          </w:r>
          <w:r>
            <w:t>50</w:t>
          </w:r>
          <w:r>
            <w:fldChar w:fldCharType="end"/>
          </w:r>
          <w:r>
            <w:rPr>
              <w:rFonts w:ascii="宋体" w:hAnsi="宋体"/>
            </w:rPr>
            <w:fldChar w:fldCharType="end"/>
          </w:r>
        </w:p>
        <w:p>
          <w:pPr>
            <w:pStyle w:val="52"/>
            <w:tabs>
              <w:tab w:val="right" w:leader="dot" w:pos="9439"/>
            </w:tabs>
          </w:pPr>
          <w:r>
            <w:rPr>
              <w:rFonts w:ascii="宋体" w:hAnsi="宋体"/>
            </w:rPr>
            <w:fldChar w:fldCharType="begin"/>
          </w:r>
          <w:r>
            <w:rPr>
              <w:rFonts w:ascii="宋体" w:hAnsi="宋体"/>
            </w:rPr>
            <w:instrText xml:space="preserve"> HYPERLINK \l _Toc10369 </w:instrText>
          </w:r>
          <w:r>
            <w:rPr>
              <w:rFonts w:ascii="宋体" w:hAnsi="宋体"/>
            </w:rPr>
            <w:fldChar w:fldCharType="separate"/>
          </w:r>
          <w:r>
            <w:rPr>
              <w:rFonts w:hint="eastAsia" w:ascii="宋体" w:hAnsi="宋体"/>
              <w:szCs w:val="24"/>
              <w:lang w:val="en-US" w:eastAsia="zh-CN"/>
            </w:rPr>
            <w:t>（二）、</w:t>
          </w:r>
          <w:r>
            <w:rPr>
              <w:rFonts w:hint="eastAsia" w:ascii="宋体" w:hAnsi="宋体"/>
              <w:szCs w:val="24"/>
            </w:rPr>
            <w:t>电缆敷设及灯具安装：</w:t>
          </w:r>
          <w:r>
            <w:tab/>
          </w:r>
          <w:r>
            <w:fldChar w:fldCharType="begin"/>
          </w:r>
          <w:r>
            <w:instrText xml:space="preserve"> PAGEREF _Toc10369 \h </w:instrText>
          </w:r>
          <w:r>
            <w:fldChar w:fldCharType="separate"/>
          </w:r>
          <w:r>
            <w:t>52</w:t>
          </w:r>
          <w:r>
            <w:fldChar w:fldCharType="end"/>
          </w:r>
          <w:r>
            <w:rPr>
              <w:rFonts w:ascii="宋体" w:hAnsi="宋体"/>
            </w:rPr>
            <w:fldChar w:fldCharType="end"/>
          </w:r>
        </w:p>
        <w:p>
          <w:pPr>
            <w:pStyle w:val="51"/>
            <w:tabs>
              <w:tab w:val="right" w:leader="dot" w:pos="9439"/>
            </w:tabs>
            <w:rPr>
              <w:b/>
            </w:rPr>
          </w:pPr>
          <w:r>
            <w:rPr>
              <w:rFonts w:ascii="宋体" w:hAnsi="宋体"/>
              <w:b/>
            </w:rPr>
            <w:fldChar w:fldCharType="begin"/>
          </w:r>
          <w:r>
            <w:rPr>
              <w:rFonts w:ascii="宋体" w:hAnsi="宋体"/>
              <w:b/>
            </w:rPr>
            <w:instrText xml:space="preserve"> HYPERLINK \l _Toc13386 </w:instrText>
          </w:r>
          <w:r>
            <w:rPr>
              <w:rFonts w:ascii="宋体" w:hAnsi="宋体"/>
              <w:b/>
            </w:rPr>
            <w:fldChar w:fldCharType="separate"/>
          </w:r>
          <w:r>
            <w:rPr>
              <w:rFonts w:hint="eastAsia" w:ascii="宋体" w:hAnsi="宋体"/>
              <w:b/>
              <w:lang w:val="en-US" w:eastAsia="zh-CN"/>
            </w:rPr>
            <w:t>五、</w:t>
          </w:r>
          <w:r>
            <w:rPr>
              <w:rFonts w:hint="eastAsia" w:ascii="宋体" w:hAnsi="宋体"/>
              <w:b/>
            </w:rPr>
            <w:t>交接面边口处理</w:t>
          </w:r>
          <w:r>
            <w:rPr>
              <w:rFonts w:hint="eastAsia" w:ascii="宋体" w:hAnsi="宋体"/>
              <w:b/>
              <w:lang w:val="en-US" w:eastAsia="zh-CN"/>
            </w:rPr>
            <w:t>管控指引</w:t>
          </w:r>
          <w:r>
            <w:rPr>
              <w:rFonts w:hint="eastAsia" w:ascii="宋体" w:hAnsi="宋体"/>
              <w:b/>
            </w:rPr>
            <w:t>：</w:t>
          </w:r>
          <w:r>
            <w:rPr>
              <w:b/>
            </w:rPr>
            <w:tab/>
          </w:r>
          <w:r>
            <w:rPr>
              <w:b/>
            </w:rPr>
            <w:fldChar w:fldCharType="begin"/>
          </w:r>
          <w:r>
            <w:rPr>
              <w:b/>
            </w:rPr>
            <w:instrText xml:space="preserve"> PAGEREF _Toc13386 \h </w:instrText>
          </w:r>
          <w:r>
            <w:rPr>
              <w:b/>
            </w:rPr>
            <w:fldChar w:fldCharType="separate"/>
          </w:r>
          <w:r>
            <w:rPr>
              <w:b/>
            </w:rPr>
            <w:t>55</w:t>
          </w:r>
          <w:r>
            <w:rPr>
              <w:b/>
            </w:rPr>
            <w:fldChar w:fldCharType="end"/>
          </w:r>
          <w:r>
            <w:rPr>
              <w:rFonts w:ascii="宋体" w:hAnsi="宋体"/>
              <w:b/>
            </w:rPr>
            <w:fldChar w:fldCharType="end"/>
          </w:r>
        </w:p>
        <w:p>
          <w:pPr>
            <w:pStyle w:val="52"/>
            <w:tabs>
              <w:tab w:val="right" w:leader="dot" w:pos="9439"/>
            </w:tabs>
          </w:pPr>
          <w:r>
            <w:rPr>
              <w:rFonts w:ascii="宋体" w:hAnsi="宋体"/>
            </w:rPr>
            <w:fldChar w:fldCharType="begin"/>
          </w:r>
          <w:r>
            <w:rPr>
              <w:rFonts w:ascii="宋体" w:hAnsi="宋体"/>
            </w:rPr>
            <w:instrText xml:space="preserve"> HYPERLINK \l _Toc13053 </w:instrText>
          </w:r>
          <w:r>
            <w:rPr>
              <w:rFonts w:ascii="宋体" w:hAnsi="宋体"/>
            </w:rPr>
            <w:fldChar w:fldCharType="separate"/>
          </w:r>
          <w:r>
            <w:rPr>
              <w:rFonts w:hint="eastAsia" w:ascii="宋体" w:hAnsi="宋体"/>
              <w:lang w:val="en-US" w:eastAsia="zh-CN"/>
            </w:rPr>
            <w:t>（一）</w:t>
          </w:r>
          <w:r>
            <w:rPr>
              <w:rFonts w:hint="eastAsia" w:ascii="宋体" w:hAnsi="宋体"/>
            </w:rPr>
            <w:t>铺装转角收口</w:t>
          </w:r>
          <w:r>
            <w:rPr>
              <w:rFonts w:hint="eastAsia" w:ascii="宋体" w:hAnsi="宋体"/>
              <w:lang w:val="en-US" w:eastAsia="zh-CN"/>
            </w:rPr>
            <w:t>技术要点</w:t>
          </w:r>
          <w:r>
            <w:rPr>
              <w:rFonts w:hint="eastAsia" w:ascii="宋体" w:hAnsi="宋体"/>
            </w:rPr>
            <w:t>：</w:t>
          </w:r>
          <w:r>
            <w:tab/>
          </w:r>
          <w:r>
            <w:fldChar w:fldCharType="begin"/>
          </w:r>
          <w:r>
            <w:instrText xml:space="preserve"> PAGEREF _Toc13053 \h </w:instrText>
          </w:r>
          <w:r>
            <w:fldChar w:fldCharType="separate"/>
          </w:r>
          <w:r>
            <w:t>55</w:t>
          </w:r>
          <w:r>
            <w:fldChar w:fldCharType="end"/>
          </w:r>
          <w:r>
            <w:rPr>
              <w:rFonts w:ascii="宋体" w:hAnsi="宋体"/>
            </w:rPr>
            <w:fldChar w:fldCharType="end"/>
          </w:r>
        </w:p>
        <w:p>
          <w:pPr>
            <w:pStyle w:val="52"/>
            <w:tabs>
              <w:tab w:val="right" w:leader="dot" w:pos="9439"/>
            </w:tabs>
          </w:pPr>
          <w:r>
            <w:rPr>
              <w:rFonts w:ascii="宋体" w:hAnsi="宋体"/>
            </w:rPr>
            <w:fldChar w:fldCharType="begin"/>
          </w:r>
          <w:r>
            <w:rPr>
              <w:rFonts w:ascii="宋体" w:hAnsi="宋体"/>
            </w:rPr>
            <w:instrText xml:space="preserve"> HYPERLINK \l _Toc20969 </w:instrText>
          </w:r>
          <w:r>
            <w:rPr>
              <w:rFonts w:ascii="宋体" w:hAnsi="宋体"/>
            </w:rPr>
            <w:fldChar w:fldCharType="separate"/>
          </w:r>
          <w:r>
            <w:rPr>
              <w:rFonts w:hint="eastAsia" w:ascii="宋体" w:hAnsi="宋体"/>
              <w:lang w:val="en-US" w:eastAsia="zh-CN"/>
            </w:rPr>
            <w:t>（二）</w:t>
          </w:r>
          <w:r>
            <w:rPr>
              <w:rFonts w:hint="eastAsia" w:ascii="宋体" w:hAnsi="宋体"/>
            </w:rPr>
            <w:t>立面转角收口</w:t>
          </w:r>
          <w:r>
            <w:rPr>
              <w:rFonts w:hint="eastAsia" w:ascii="宋体" w:hAnsi="宋体"/>
              <w:lang w:val="en-US" w:eastAsia="zh-CN"/>
            </w:rPr>
            <w:t>技术要点</w:t>
          </w:r>
          <w:r>
            <w:rPr>
              <w:rFonts w:hint="eastAsia" w:ascii="宋体" w:hAnsi="宋体"/>
            </w:rPr>
            <w:t>：</w:t>
          </w:r>
          <w:r>
            <w:tab/>
          </w:r>
          <w:r>
            <w:fldChar w:fldCharType="begin"/>
          </w:r>
          <w:r>
            <w:instrText xml:space="preserve"> PAGEREF _Toc20969 \h </w:instrText>
          </w:r>
          <w:r>
            <w:fldChar w:fldCharType="separate"/>
          </w:r>
          <w:r>
            <w:t>55</w:t>
          </w:r>
          <w:r>
            <w:fldChar w:fldCharType="end"/>
          </w:r>
          <w:r>
            <w:rPr>
              <w:rFonts w:ascii="宋体" w:hAnsi="宋体"/>
            </w:rPr>
            <w:fldChar w:fldCharType="end"/>
          </w:r>
        </w:p>
        <w:p>
          <w:pPr>
            <w:pStyle w:val="52"/>
            <w:tabs>
              <w:tab w:val="right" w:leader="dot" w:pos="9439"/>
            </w:tabs>
          </w:pPr>
          <w:r>
            <w:rPr>
              <w:rFonts w:ascii="宋体" w:hAnsi="宋体"/>
            </w:rPr>
            <w:fldChar w:fldCharType="begin"/>
          </w:r>
          <w:r>
            <w:rPr>
              <w:rFonts w:ascii="宋体" w:hAnsi="宋体"/>
            </w:rPr>
            <w:instrText xml:space="preserve"> HYPERLINK \l _Toc24713 </w:instrText>
          </w:r>
          <w:r>
            <w:rPr>
              <w:rFonts w:ascii="宋体" w:hAnsi="宋体"/>
            </w:rPr>
            <w:fldChar w:fldCharType="separate"/>
          </w:r>
          <w:r>
            <w:rPr>
              <w:rFonts w:hint="eastAsia" w:ascii="宋体" w:hAnsi="宋体"/>
              <w:lang w:val="en-US" w:eastAsia="zh-CN"/>
            </w:rPr>
            <w:t>（三）</w:t>
          </w:r>
          <w:r>
            <w:rPr>
              <w:rFonts w:hint="eastAsia" w:ascii="宋体" w:hAnsi="宋体"/>
            </w:rPr>
            <w:t>花岗岩与卵石</w:t>
          </w:r>
          <w:r>
            <w:rPr>
              <w:rFonts w:hint="eastAsia" w:ascii="宋体" w:hAnsi="宋体"/>
              <w:lang w:val="en-US" w:eastAsia="zh-CN"/>
            </w:rPr>
            <w:t>边口技术要点</w:t>
          </w:r>
          <w:r>
            <w:rPr>
              <w:rFonts w:hint="eastAsia" w:ascii="宋体" w:hAnsi="宋体"/>
            </w:rPr>
            <w:t>：</w:t>
          </w:r>
          <w:r>
            <w:tab/>
          </w:r>
          <w:r>
            <w:fldChar w:fldCharType="begin"/>
          </w:r>
          <w:r>
            <w:instrText xml:space="preserve"> PAGEREF _Toc24713 \h </w:instrText>
          </w:r>
          <w:r>
            <w:fldChar w:fldCharType="separate"/>
          </w:r>
          <w:r>
            <w:t>55</w:t>
          </w:r>
          <w:r>
            <w:fldChar w:fldCharType="end"/>
          </w:r>
          <w:r>
            <w:rPr>
              <w:rFonts w:ascii="宋体" w:hAnsi="宋体"/>
            </w:rPr>
            <w:fldChar w:fldCharType="end"/>
          </w:r>
        </w:p>
        <w:p>
          <w:pPr>
            <w:pStyle w:val="52"/>
            <w:tabs>
              <w:tab w:val="right" w:leader="dot" w:pos="9439"/>
            </w:tabs>
          </w:pPr>
          <w:r>
            <w:rPr>
              <w:rFonts w:ascii="宋体" w:hAnsi="宋体"/>
            </w:rPr>
            <w:fldChar w:fldCharType="begin"/>
          </w:r>
          <w:r>
            <w:rPr>
              <w:rFonts w:ascii="宋体" w:hAnsi="宋体"/>
            </w:rPr>
            <w:instrText xml:space="preserve"> HYPERLINK \l _Toc32049 </w:instrText>
          </w:r>
          <w:r>
            <w:rPr>
              <w:rFonts w:ascii="宋体" w:hAnsi="宋体"/>
            </w:rPr>
            <w:fldChar w:fldCharType="separate"/>
          </w:r>
          <w:r>
            <w:rPr>
              <w:rFonts w:hint="eastAsia" w:ascii="宋体" w:hAnsi="宋体"/>
              <w:lang w:val="en-US" w:eastAsia="zh-CN"/>
            </w:rPr>
            <w:t>（四）</w:t>
          </w:r>
          <w:r>
            <w:rPr>
              <w:rFonts w:hint="eastAsia" w:ascii="宋体" w:hAnsi="宋体"/>
            </w:rPr>
            <w:t>木栈道与花岗岩</w:t>
          </w:r>
          <w:r>
            <w:rPr>
              <w:rFonts w:hint="eastAsia" w:ascii="宋体" w:hAnsi="宋体"/>
              <w:lang w:val="en-US" w:eastAsia="zh-CN"/>
            </w:rPr>
            <w:t>边口技术要点</w:t>
          </w:r>
          <w:r>
            <w:rPr>
              <w:rFonts w:hint="eastAsia" w:ascii="宋体" w:hAnsi="宋体"/>
            </w:rPr>
            <w:t>：</w:t>
          </w:r>
          <w:r>
            <w:tab/>
          </w:r>
          <w:r>
            <w:fldChar w:fldCharType="begin"/>
          </w:r>
          <w:r>
            <w:instrText xml:space="preserve"> PAGEREF _Toc32049 \h </w:instrText>
          </w:r>
          <w:r>
            <w:fldChar w:fldCharType="separate"/>
          </w:r>
          <w:r>
            <w:t>55</w:t>
          </w:r>
          <w:r>
            <w:fldChar w:fldCharType="end"/>
          </w:r>
          <w:r>
            <w:rPr>
              <w:rFonts w:ascii="宋体" w:hAnsi="宋体"/>
            </w:rPr>
            <w:fldChar w:fldCharType="end"/>
          </w:r>
        </w:p>
        <w:p>
          <w:pPr>
            <w:pStyle w:val="52"/>
            <w:tabs>
              <w:tab w:val="right" w:leader="dot" w:pos="9439"/>
            </w:tabs>
          </w:pPr>
          <w:r>
            <w:rPr>
              <w:rFonts w:ascii="宋体" w:hAnsi="宋体"/>
            </w:rPr>
            <w:fldChar w:fldCharType="begin"/>
          </w:r>
          <w:r>
            <w:rPr>
              <w:rFonts w:ascii="宋体" w:hAnsi="宋体"/>
            </w:rPr>
            <w:instrText xml:space="preserve"> HYPERLINK \l _Toc28050 </w:instrText>
          </w:r>
          <w:r>
            <w:rPr>
              <w:rFonts w:ascii="宋体" w:hAnsi="宋体"/>
            </w:rPr>
            <w:fldChar w:fldCharType="separate"/>
          </w:r>
          <w:r>
            <w:rPr>
              <w:rFonts w:hint="eastAsia" w:ascii="宋体" w:hAnsi="宋体"/>
              <w:lang w:val="en-US" w:eastAsia="zh-CN"/>
            </w:rPr>
            <w:t>（五）</w:t>
          </w:r>
          <w:r>
            <w:rPr>
              <w:rFonts w:hint="eastAsia" w:ascii="宋体" w:hAnsi="宋体"/>
            </w:rPr>
            <w:t>墙面与地面</w:t>
          </w:r>
          <w:r>
            <w:rPr>
              <w:rFonts w:hint="eastAsia" w:ascii="宋体" w:hAnsi="宋体"/>
              <w:lang w:val="en-US" w:eastAsia="zh-CN"/>
            </w:rPr>
            <w:t>边口技术要点</w:t>
          </w:r>
          <w:r>
            <w:rPr>
              <w:rFonts w:hint="eastAsia" w:ascii="宋体" w:hAnsi="宋体"/>
            </w:rPr>
            <w:t>：</w:t>
          </w:r>
          <w:r>
            <w:tab/>
          </w:r>
          <w:r>
            <w:fldChar w:fldCharType="begin"/>
          </w:r>
          <w:r>
            <w:instrText xml:space="preserve"> PAGEREF _Toc28050 \h </w:instrText>
          </w:r>
          <w:r>
            <w:fldChar w:fldCharType="separate"/>
          </w:r>
          <w:r>
            <w:t>55</w:t>
          </w:r>
          <w:r>
            <w:fldChar w:fldCharType="end"/>
          </w:r>
          <w:r>
            <w:rPr>
              <w:rFonts w:ascii="宋体" w:hAnsi="宋体"/>
            </w:rPr>
            <w:fldChar w:fldCharType="end"/>
          </w:r>
        </w:p>
        <w:p>
          <w:pPr>
            <w:pStyle w:val="52"/>
            <w:tabs>
              <w:tab w:val="right" w:leader="dot" w:pos="9439"/>
            </w:tabs>
          </w:pPr>
          <w:r>
            <w:rPr>
              <w:rFonts w:ascii="宋体" w:hAnsi="宋体"/>
            </w:rPr>
            <w:fldChar w:fldCharType="begin"/>
          </w:r>
          <w:r>
            <w:rPr>
              <w:rFonts w:ascii="宋体" w:hAnsi="宋体"/>
            </w:rPr>
            <w:instrText xml:space="preserve"> HYPERLINK \l _Toc10640 </w:instrText>
          </w:r>
          <w:r>
            <w:rPr>
              <w:rFonts w:ascii="宋体" w:hAnsi="宋体"/>
            </w:rPr>
            <w:fldChar w:fldCharType="separate"/>
          </w:r>
          <w:r>
            <w:rPr>
              <w:rFonts w:hint="eastAsia" w:ascii="宋体" w:hAnsi="宋体"/>
              <w:lang w:val="en-US" w:eastAsia="zh-CN"/>
            </w:rPr>
            <w:t>（六）</w:t>
          </w:r>
          <w:r>
            <w:rPr>
              <w:rFonts w:hint="eastAsia" w:ascii="宋体" w:hAnsi="宋体"/>
            </w:rPr>
            <w:t>软硬景交接的收口</w:t>
          </w:r>
          <w:r>
            <w:rPr>
              <w:rFonts w:hint="eastAsia" w:ascii="宋体" w:hAnsi="宋体"/>
              <w:lang w:val="en-US" w:eastAsia="zh-CN"/>
            </w:rPr>
            <w:t>技术要点</w:t>
          </w:r>
          <w:r>
            <w:rPr>
              <w:rFonts w:hint="eastAsia" w:ascii="宋体" w:hAnsi="宋体"/>
            </w:rPr>
            <w:t>：</w:t>
          </w:r>
          <w:r>
            <w:tab/>
          </w:r>
          <w:r>
            <w:fldChar w:fldCharType="begin"/>
          </w:r>
          <w:r>
            <w:instrText xml:space="preserve"> PAGEREF _Toc10640 \h </w:instrText>
          </w:r>
          <w:r>
            <w:fldChar w:fldCharType="separate"/>
          </w:r>
          <w:r>
            <w:t>55</w:t>
          </w:r>
          <w:r>
            <w:fldChar w:fldCharType="end"/>
          </w:r>
          <w:r>
            <w:rPr>
              <w:rFonts w:ascii="宋体" w:hAnsi="宋体"/>
            </w:rPr>
            <w:fldChar w:fldCharType="end"/>
          </w:r>
        </w:p>
        <w:p>
          <w:pPr>
            <w:pStyle w:val="52"/>
            <w:tabs>
              <w:tab w:val="right" w:leader="dot" w:pos="9439"/>
            </w:tabs>
          </w:pPr>
          <w:r>
            <w:rPr>
              <w:rFonts w:ascii="宋体" w:hAnsi="宋体"/>
            </w:rPr>
            <w:fldChar w:fldCharType="begin"/>
          </w:r>
          <w:r>
            <w:rPr>
              <w:rFonts w:ascii="宋体" w:hAnsi="宋体"/>
            </w:rPr>
            <w:instrText xml:space="preserve"> HYPERLINK \l _Toc28068 </w:instrText>
          </w:r>
          <w:r>
            <w:rPr>
              <w:rFonts w:ascii="宋体" w:hAnsi="宋体"/>
            </w:rPr>
            <w:fldChar w:fldCharType="separate"/>
          </w:r>
          <w:r>
            <w:rPr>
              <w:rFonts w:hint="eastAsia" w:ascii="宋体" w:hAnsi="宋体"/>
              <w:lang w:val="en-US" w:eastAsia="zh-CN"/>
            </w:rPr>
            <w:t>（七）地被和草坪</w:t>
          </w:r>
          <w:r>
            <w:rPr>
              <w:rFonts w:hint="eastAsia" w:ascii="宋体" w:hAnsi="宋体"/>
            </w:rPr>
            <w:t>的收口</w:t>
          </w:r>
          <w:r>
            <w:rPr>
              <w:rFonts w:hint="eastAsia" w:ascii="宋体" w:hAnsi="宋体"/>
              <w:lang w:val="en-US" w:eastAsia="zh-CN"/>
            </w:rPr>
            <w:t>技术要点</w:t>
          </w:r>
          <w:r>
            <w:rPr>
              <w:rFonts w:hint="eastAsia" w:ascii="宋体" w:hAnsi="宋体"/>
            </w:rPr>
            <w:t>：</w:t>
          </w:r>
          <w:r>
            <w:tab/>
          </w:r>
          <w:r>
            <w:fldChar w:fldCharType="begin"/>
          </w:r>
          <w:r>
            <w:instrText xml:space="preserve"> PAGEREF _Toc28068 \h </w:instrText>
          </w:r>
          <w:r>
            <w:fldChar w:fldCharType="separate"/>
          </w:r>
          <w:r>
            <w:t>55</w:t>
          </w:r>
          <w:r>
            <w:fldChar w:fldCharType="end"/>
          </w:r>
          <w:r>
            <w:rPr>
              <w:rFonts w:ascii="宋体" w:hAnsi="宋体"/>
            </w:rPr>
            <w:fldChar w:fldCharType="end"/>
          </w:r>
        </w:p>
        <w:p>
          <w:pPr>
            <w:pStyle w:val="52"/>
            <w:tabs>
              <w:tab w:val="right" w:leader="dot" w:pos="9439"/>
            </w:tabs>
          </w:pPr>
          <w:r>
            <w:rPr>
              <w:rFonts w:ascii="宋体" w:hAnsi="宋体"/>
            </w:rPr>
            <w:fldChar w:fldCharType="begin"/>
          </w:r>
          <w:r>
            <w:rPr>
              <w:rFonts w:ascii="宋体" w:hAnsi="宋体"/>
            </w:rPr>
            <w:instrText xml:space="preserve"> HYPERLINK \l _Toc6897 </w:instrText>
          </w:r>
          <w:r>
            <w:rPr>
              <w:rFonts w:ascii="宋体" w:hAnsi="宋体"/>
            </w:rPr>
            <w:fldChar w:fldCharType="separate"/>
          </w:r>
          <w:r>
            <w:rPr>
              <w:rFonts w:hint="eastAsia" w:ascii="宋体" w:hAnsi="宋体"/>
              <w:lang w:val="en-US" w:eastAsia="zh-CN"/>
            </w:rPr>
            <w:t>（八）管井、排水沟交界面技术要点</w:t>
          </w:r>
          <w:r>
            <w:rPr>
              <w:rFonts w:hint="eastAsia" w:ascii="宋体" w:hAnsi="宋体"/>
            </w:rPr>
            <w:t>：</w:t>
          </w:r>
          <w:r>
            <w:tab/>
          </w:r>
          <w:r>
            <w:fldChar w:fldCharType="begin"/>
          </w:r>
          <w:r>
            <w:instrText xml:space="preserve"> PAGEREF _Toc6897 \h </w:instrText>
          </w:r>
          <w:r>
            <w:fldChar w:fldCharType="separate"/>
          </w:r>
          <w:r>
            <w:t>55</w:t>
          </w:r>
          <w:r>
            <w:fldChar w:fldCharType="end"/>
          </w:r>
          <w:r>
            <w:rPr>
              <w:rFonts w:ascii="宋体" w:hAnsi="宋体"/>
            </w:rPr>
            <w:fldChar w:fldCharType="end"/>
          </w:r>
        </w:p>
        <w:p>
          <w:pPr>
            <w:pStyle w:val="52"/>
            <w:tabs>
              <w:tab w:val="right" w:leader="dot" w:pos="9439"/>
            </w:tabs>
          </w:pPr>
          <w:r>
            <w:rPr>
              <w:rFonts w:ascii="宋体" w:hAnsi="宋体"/>
            </w:rPr>
            <w:fldChar w:fldCharType="begin"/>
          </w:r>
          <w:r>
            <w:rPr>
              <w:rFonts w:ascii="宋体" w:hAnsi="宋体"/>
            </w:rPr>
            <w:instrText xml:space="preserve"> HYPERLINK \l _Toc16733 </w:instrText>
          </w:r>
          <w:r>
            <w:rPr>
              <w:rFonts w:ascii="宋体" w:hAnsi="宋体"/>
            </w:rPr>
            <w:fldChar w:fldCharType="separate"/>
          </w:r>
          <w:r>
            <w:rPr>
              <w:rFonts w:hint="eastAsia" w:ascii="宋体" w:hAnsi="宋体"/>
              <w:lang w:val="en-US" w:eastAsia="zh-CN"/>
            </w:rPr>
            <w:t>（九）</w:t>
          </w:r>
          <w:r>
            <w:rPr>
              <w:rFonts w:hint="eastAsia" w:ascii="宋体" w:hAnsi="宋体"/>
            </w:rPr>
            <w:t>管井</w:t>
          </w:r>
          <w:r>
            <w:rPr>
              <w:rFonts w:hint="eastAsia" w:ascii="宋体" w:hAnsi="宋体"/>
              <w:lang w:eastAsia="zh-CN"/>
            </w:rPr>
            <w:t>、</w:t>
          </w:r>
          <w:r>
            <w:rPr>
              <w:rFonts w:hint="eastAsia" w:ascii="宋体" w:hAnsi="宋体"/>
              <w:lang w:val="en-US" w:eastAsia="zh-CN"/>
            </w:rPr>
            <w:t>铺装交界面技术要点</w:t>
          </w:r>
          <w:r>
            <w:rPr>
              <w:rFonts w:hint="eastAsia" w:ascii="宋体" w:hAnsi="宋体"/>
            </w:rPr>
            <w:t>：</w:t>
          </w:r>
          <w:r>
            <w:tab/>
          </w:r>
          <w:r>
            <w:fldChar w:fldCharType="begin"/>
          </w:r>
          <w:r>
            <w:instrText xml:space="preserve"> PAGEREF _Toc16733 \h </w:instrText>
          </w:r>
          <w:r>
            <w:fldChar w:fldCharType="separate"/>
          </w:r>
          <w:r>
            <w:t>56</w:t>
          </w:r>
          <w:r>
            <w:fldChar w:fldCharType="end"/>
          </w:r>
          <w:r>
            <w:rPr>
              <w:rFonts w:ascii="宋体" w:hAnsi="宋体"/>
            </w:rPr>
            <w:fldChar w:fldCharType="end"/>
          </w:r>
        </w:p>
        <w:p>
          <w:pPr>
            <w:pStyle w:val="52"/>
            <w:tabs>
              <w:tab w:val="right" w:leader="dot" w:pos="9439"/>
            </w:tabs>
          </w:pPr>
          <w:r>
            <w:rPr>
              <w:rFonts w:ascii="宋体" w:hAnsi="宋体"/>
            </w:rPr>
            <w:fldChar w:fldCharType="begin"/>
          </w:r>
          <w:r>
            <w:rPr>
              <w:rFonts w:ascii="宋体" w:hAnsi="宋体"/>
            </w:rPr>
            <w:instrText xml:space="preserve"> HYPERLINK \l _Toc12881 </w:instrText>
          </w:r>
          <w:r>
            <w:rPr>
              <w:rFonts w:ascii="宋体" w:hAnsi="宋体"/>
            </w:rPr>
            <w:fldChar w:fldCharType="separate"/>
          </w:r>
          <w:r>
            <w:rPr>
              <w:rFonts w:hint="eastAsia" w:ascii="宋体" w:hAnsi="宋体"/>
              <w:lang w:val="en-US" w:eastAsia="zh-CN"/>
            </w:rPr>
            <w:t>（十）</w:t>
          </w:r>
          <w:r>
            <w:rPr>
              <w:rFonts w:hint="eastAsia" w:ascii="宋体" w:hAnsi="宋体"/>
              <w:bCs/>
              <w:szCs w:val="24"/>
              <w:lang w:val="en-US" w:eastAsia="zh-CN"/>
            </w:rPr>
            <w:t>参考图例：</w:t>
          </w:r>
          <w:r>
            <w:tab/>
          </w:r>
          <w:r>
            <w:fldChar w:fldCharType="begin"/>
          </w:r>
          <w:r>
            <w:instrText xml:space="preserve"> PAGEREF _Toc12881 \h </w:instrText>
          </w:r>
          <w:r>
            <w:fldChar w:fldCharType="separate"/>
          </w:r>
          <w:r>
            <w:t>57</w:t>
          </w:r>
          <w:r>
            <w:fldChar w:fldCharType="end"/>
          </w:r>
          <w:r>
            <w:rPr>
              <w:rFonts w:ascii="宋体" w:hAnsi="宋体"/>
            </w:rPr>
            <w:fldChar w:fldCharType="end"/>
          </w:r>
        </w:p>
        <w:p>
          <w:pPr>
            <w:pStyle w:val="51"/>
            <w:tabs>
              <w:tab w:val="right" w:leader="dot" w:pos="9439"/>
            </w:tabs>
            <w:rPr>
              <w:b/>
            </w:rPr>
          </w:pPr>
          <w:r>
            <w:rPr>
              <w:rFonts w:ascii="宋体" w:hAnsi="宋体"/>
              <w:b/>
            </w:rPr>
            <w:fldChar w:fldCharType="begin"/>
          </w:r>
          <w:r>
            <w:rPr>
              <w:rFonts w:ascii="宋体" w:hAnsi="宋体"/>
              <w:b/>
            </w:rPr>
            <w:instrText xml:space="preserve"> HYPERLINK \l _Toc9528 </w:instrText>
          </w:r>
          <w:r>
            <w:rPr>
              <w:rFonts w:ascii="宋体" w:hAnsi="宋体"/>
              <w:b/>
            </w:rPr>
            <w:fldChar w:fldCharType="separate"/>
          </w:r>
          <w:r>
            <w:rPr>
              <w:rFonts w:hint="eastAsia" w:ascii="宋体" w:hAnsi="宋体"/>
              <w:b/>
              <w:szCs w:val="28"/>
              <w:lang w:val="en-US" w:eastAsia="zh-CN"/>
            </w:rPr>
            <w:t>五、围合及</w:t>
          </w:r>
          <w:r>
            <w:rPr>
              <w:rFonts w:hint="eastAsia" w:ascii="宋体" w:hAnsi="宋体"/>
              <w:b/>
              <w:szCs w:val="28"/>
            </w:rPr>
            <w:t>成品保护</w:t>
          </w:r>
          <w:r>
            <w:rPr>
              <w:b/>
            </w:rPr>
            <w:tab/>
          </w:r>
          <w:r>
            <w:rPr>
              <w:b/>
            </w:rPr>
            <w:fldChar w:fldCharType="begin"/>
          </w:r>
          <w:r>
            <w:rPr>
              <w:b/>
            </w:rPr>
            <w:instrText xml:space="preserve"> PAGEREF _Toc9528 \h </w:instrText>
          </w:r>
          <w:r>
            <w:rPr>
              <w:b/>
            </w:rPr>
            <w:fldChar w:fldCharType="separate"/>
          </w:r>
          <w:r>
            <w:rPr>
              <w:b/>
            </w:rPr>
            <w:t>64</w:t>
          </w:r>
          <w:r>
            <w:rPr>
              <w:b/>
            </w:rPr>
            <w:fldChar w:fldCharType="end"/>
          </w:r>
          <w:r>
            <w:rPr>
              <w:rFonts w:ascii="宋体" w:hAnsi="宋体"/>
              <w:b/>
            </w:rPr>
            <w:fldChar w:fldCharType="end"/>
          </w:r>
        </w:p>
        <w:p>
          <w:pPr>
            <w:pStyle w:val="52"/>
            <w:tabs>
              <w:tab w:val="right" w:leader="dot" w:pos="9439"/>
            </w:tabs>
          </w:pPr>
          <w:r>
            <w:rPr>
              <w:rFonts w:ascii="宋体" w:hAnsi="宋体"/>
            </w:rPr>
            <w:fldChar w:fldCharType="begin"/>
          </w:r>
          <w:r>
            <w:rPr>
              <w:rFonts w:ascii="宋体" w:hAnsi="宋体"/>
            </w:rPr>
            <w:instrText xml:space="preserve"> HYPERLINK \l _Toc25580 </w:instrText>
          </w:r>
          <w:r>
            <w:rPr>
              <w:rFonts w:ascii="宋体" w:hAnsi="宋体"/>
            </w:rPr>
            <w:fldChar w:fldCharType="separate"/>
          </w:r>
          <w:r>
            <w:rPr>
              <w:rFonts w:hint="eastAsia" w:ascii="宋体" w:hAnsi="宋体"/>
              <w:lang w:val="en-US" w:eastAsia="zh-CN"/>
            </w:rPr>
            <w:t>1、</w:t>
          </w:r>
          <w:r>
            <w:rPr>
              <w:rFonts w:hint="eastAsia" w:ascii="宋体" w:hAnsi="宋体"/>
            </w:rPr>
            <w:t>施工区域围合：</w:t>
          </w:r>
          <w:r>
            <w:tab/>
          </w:r>
          <w:r>
            <w:fldChar w:fldCharType="begin"/>
          </w:r>
          <w:r>
            <w:instrText xml:space="preserve"> PAGEREF _Toc25580 \h </w:instrText>
          </w:r>
          <w:r>
            <w:fldChar w:fldCharType="separate"/>
          </w:r>
          <w:r>
            <w:t>64</w:t>
          </w:r>
          <w:r>
            <w:fldChar w:fldCharType="end"/>
          </w:r>
          <w:r>
            <w:rPr>
              <w:rFonts w:ascii="宋体" w:hAnsi="宋体"/>
            </w:rPr>
            <w:fldChar w:fldCharType="end"/>
          </w:r>
        </w:p>
        <w:p>
          <w:pPr>
            <w:pStyle w:val="52"/>
            <w:tabs>
              <w:tab w:val="right" w:leader="dot" w:pos="9439"/>
            </w:tabs>
          </w:pPr>
          <w:r>
            <w:rPr>
              <w:rFonts w:ascii="宋体" w:hAnsi="宋体"/>
            </w:rPr>
            <w:fldChar w:fldCharType="begin"/>
          </w:r>
          <w:r>
            <w:rPr>
              <w:rFonts w:ascii="宋体" w:hAnsi="宋体"/>
            </w:rPr>
            <w:instrText xml:space="preserve"> HYPERLINK \l _Toc26502 </w:instrText>
          </w:r>
          <w:r>
            <w:rPr>
              <w:rFonts w:ascii="宋体" w:hAnsi="宋体"/>
            </w:rPr>
            <w:fldChar w:fldCharType="separate"/>
          </w:r>
          <w:r>
            <w:rPr>
              <w:rFonts w:hint="eastAsia" w:ascii="宋体" w:hAnsi="宋体"/>
              <w:lang w:val="en-US" w:eastAsia="zh-CN"/>
            </w:rPr>
            <w:t>2、</w:t>
          </w:r>
          <w:r>
            <w:rPr>
              <w:rFonts w:hint="eastAsia" w:ascii="宋体" w:hAnsi="宋体"/>
            </w:rPr>
            <w:t>硬景的成品保护：</w:t>
          </w:r>
          <w:r>
            <w:tab/>
          </w:r>
          <w:r>
            <w:fldChar w:fldCharType="begin"/>
          </w:r>
          <w:r>
            <w:instrText xml:space="preserve"> PAGEREF _Toc26502 \h </w:instrText>
          </w:r>
          <w:r>
            <w:fldChar w:fldCharType="separate"/>
          </w:r>
          <w:r>
            <w:t>64</w:t>
          </w:r>
          <w:r>
            <w:fldChar w:fldCharType="end"/>
          </w:r>
          <w:r>
            <w:rPr>
              <w:rFonts w:ascii="宋体" w:hAnsi="宋体"/>
            </w:rPr>
            <w:fldChar w:fldCharType="end"/>
          </w:r>
        </w:p>
        <w:p>
          <w:pPr>
            <w:pStyle w:val="52"/>
            <w:tabs>
              <w:tab w:val="right" w:leader="dot" w:pos="9439"/>
            </w:tabs>
          </w:pPr>
          <w:r>
            <w:rPr>
              <w:rFonts w:ascii="宋体" w:hAnsi="宋体"/>
            </w:rPr>
            <w:fldChar w:fldCharType="begin"/>
          </w:r>
          <w:r>
            <w:rPr>
              <w:rFonts w:ascii="宋体" w:hAnsi="宋体"/>
            </w:rPr>
            <w:instrText xml:space="preserve"> HYPERLINK \l _Toc19399 </w:instrText>
          </w:r>
          <w:r>
            <w:rPr>
              <w:rFonts w:ascii="宋体" w:hAnsi="宋体"/>
            </w:rPr>
            <w:fldChar w:fldCharType="separate"/>
          </w:r>
          <w:r>
            <w:rPr>
              <w:rFonts w:hint="eastAsia" w:ascii="宋体" w:hAnsi="宋体"/>
              <w:lang w:val="en-US" w:eastAsia="zh-CN"/>
            </w:rPr>
            <w:t>3、</w:t>
          </w:r>
          <w:r>
            <w:rPr>
              <w:rFonts w:hint="eastAsia" w:ascii="宋体" w:hAnsi="宋体"/>
            </w:rPr>
            <w:t>草皮的成品保护：</w:t>
          </w:r>
          <w:r>
            <w:tab/>
          </w:r>
          <w:r>
            <w:fldChar w:fldCharType="begin"/>
          </w:r>
          <w:r>
            <w:instrText xml:space="preserve"> PAGEREF _Toc19399 \h </w:instrText>
          </w:r>
          <w:r>
            <w:fldChar w:fldCharType="separate"/>
          </w:r>
          <w:r>
            <w:t>64</w:t>
          </w:r>
          <w:r>
            <w:fldChar w:fldCharType="end"/>
          </w:r>
          <w:r>
            <w:rPr>
              <w:rFonts w:ascii="宋体" w:hAnsi="宋体"/>
            </w:rPr>
            <w:fldChar w:fldCharType="end"/>
          </w:r>
        </w:p>
        <w:p>
          <w:pPr>
            <w:pStyle w:val="52"/>
            <w:tabs>
              <w:tab w:val="right" w:leader="dot" w:pos="9439"/>
            </w:tabs>
          </w:pPr>
          <w:r>
            <w:rPr>
              <w:rFonts w:ascii="宋体" w:hAnsi="宋体"/>
            </w:rPr>
            <w:fldChar w:fldCharType="begin"/>
          </w:r>
          <w:r>
            <w:rPr>
              <w:rFonts w:ascii="宋体" w:hAnsi="宋体"/>
            </w:rPr>
            <w:instrText xml:space="preserve"> HYPERLINK \l _Toc1864 </w:instrText>
          </w:r>
          <w:r>
            <w:rPr>
              <w:rFonts w:ascii="宋体" w:hAnsi="宋体"/>
            </w:rPr>
            <w:fldChar w:fldCharType="separate"/>
          </w:r>
          <w:r>
            <w:rPr>
              <w:rFonts w:hint="eastAsia" w:ascii="宋体" w:hAnsi="宋体"/>
              <w:lang w:val="en-US" w:eastAsia="zh-CN"/>
            </w:rPr>
            <w:t>4、</w:t>
          </w:r>
          <w:r>
            <w:rPr>
              <w:rFonts w:hint="eastAsia" w:ascii="宋体" w:hAnsi="宋体"/>
            </w:rPr>
            <w:t>其他：</w:t>
          </w:r>
          <w:r>
            <w:tab/>
          </w:r>
          <w:r>
            <w:fldChar w:fldCharType="begin"/>
          </w:r>
          <w:r>
            <w:instrText xml:space="preserve"> PAGEREF _Toc1864 \h </w:instrText>
          </w:r>
          <w:r>
            <w:fldChar w:fldCharType="separate"/>
          </w:r>
          <w:r>
            <w:t>64</w:t>
          </w:r>
          <w:r>
            <w:fldChar w:fldCharType="end"/>
          </w:r>
          <w:r>
            <w:rPr>
              <w:rFonts w:ascii="宋体" w:hAnsi="宋体"/>
            </w:rPr>
            <w:fldChar w:fldCharType="end"/>
          </w:r>
        </w:p>
        <w:p>
          <w:pPr>
            <w:pStyle w:val="52"/>
            <w:tabs>
              <w:tab w:val="right" w:leader="dot" w:pos="9439"/>
            </w:tabs>
          </w:pPr>
          <w:r>
            <w:rPr>
              <w:rFonts w:ascii="宋体" w:hAnsi="宋体"/>
            </w:rPr>
            <w:fldChar w:fldCharType="begin"/>
          </w:r>
          <w:r>
            <w:rPr>
              <w:rFonts w:ascii="宋体" w:hAnsi="宋体"/>
            </w:rPr>
            <w:instrText xml:space="preserve"> HYPERLINK \l _Toc15272 </w:instrText>
          </w:r>
          <w:r>
            <w:rPr>
              <w:rFonts w:ascii="宋体" w:hAnsi="宋体"/>
            </w:rPr>
            <w:fldChar w:fldCharType="separate"/>
          </w:r>
          <w:r>
            <w:rPr>
              <w:rFonts w:hint="eastAsia" w:ascii="宋体" w:hAnsi="宋体"/>
              <w:lang w:val="en-US" w:eastAsia="zh-CN"/>
            </w:rPr>
            <w:t>5、参考图例</w:t>
          </w:r>
          <w:r>
            <w:rPr>
              <w:rFonts w:hint="eastAsia" w:ascii="宋体" w:hAnsi="宋体"/>
            </w:rPr>
            <w:t>：</w:t>
          </w:r>
          <w:r>
            <w:tab/>
          </w:r>
          <w:r>
            <w:fldChar w:fldCharType="begin"/>
          </w:r>
          <w:r>
            <w:instrText xml:space="preserve"> PAGEREF _Toc15272 \h </w:instrText>
          </w:r>
          <w:r>
            <w:fldChar w:fldCharType="separate"/>
          </w:r>
          <w:r>
            <w:t>65</w:t>
          </w:r>
          <w:r>
            <w:fldChar w:fldCharType="end"/>
          </w:r>
          <w:r>
            <w:rPr>
              <w:rFonts w:ascii="宋体" w:hAnsi="宋体"/>
            </w:rPr>
            <w:fldChar w:fldCharType="end"/>
          </w:r>
        </w:p>
        <w:p>
          <w:pPr>
            <w:pStyle w:val="37"/>
            <w:spacing w:line="500" w:lineRule="exact"/>
            <w:ind w:left="0" w:leftChars="0" w:firstLine="0" w:firstLineChars="0"/>
            <w:rPr>
              <w:rFonts w:ascii="宋体" w:hAnsi="宋体"/>
              <w:sz w:val="24"/>
            </w:rPr>
          </w:pPr>
          <w:r>
            <w:rPr>
              <w:rFonts w:ascii="宋体" w:hAnsi="宋体"/>
              <w:b/>
            </w:rPr>
            <w:fldChar w:fldCharType="end"/>
          </w:r>
        </w:p>
      </w:sdtContent>
    </w:sdt>
    <w:p>
      <w:pPr>
        <w:pStyle w:val="37"/>
        <w:spacing w:line="500" w:lineRule="exact"/>
        <w:ind w:left="565" w:firstLine="0" w:firstLineChars="0"/>
        <w:rPr>
          <w:rFonts w:ascii="宋体" w:hAnsi="宋体"/>
          <w:sz w:val="24"/>
        </w:rPr>
      </w:pPr>
    </w:p>
    <w:p>
      <w:pPr>
        <w:pStyle w:val="37"/>
        <w:spacing w:line="500" w:lineRule="exact"/>
        <w:ind w:left="565" w:firstLine="0" w:firstLineChars="0"/>
        <w:rPr>
          <w:rFonts w:ascii="宋体" w:hAnsi="宋体"/>
          <w:sz w:val="24"/>
        </w:rPr>
      </w:pPr>
    </w:p>
    <w:p>
      <w:pPr>
        <w:pStyle w:val="37"/>
        <w:spacing w:line="500" w:lineRule="exact"/>
        <w:ind w:left="565" w:firstLine="0" w:firstLineChars="0"/>
        <w:rPr>
          <w:rFonts w:ascii="宋体" w:hAnsi="宋体"/>
          <w:sz w:val="24"/>
        </w:rPr>
      </w:pPr>
    </w:p>
    <w:p>
      <w:pPr>
        <w:pStyle w:val="37"/>
        <w:spacing w:line="500" w:lineRule="exact"/>
        <w:ind w:left="565" w:firstLine="0" w:firstLineChars="0"/>
        <w:rPr>
          <w:rFonts w:ascii="宋体" w:hAnsi="宋体"/>
          <w:sz w:val="24"/>
        </w:rPr>
      </w:pPr>
    </w:p>
    <w:p>
      <w:pPr>
        <w:pStyle w:val="37"/>
        <w:spacing w:line="500" w:lineRule="exact"/>
        <w:ind w:left="565" w:firstLine="0" w:firstLineChars="0"/>
        <w:rPr>
          <w:rFonts w:ascii="宋体" w:hAnsi="宋体"/>
          <w:sz w:val="24"/>
        </w:rPr>
      </w:pPr>
    </w:p>
    <w:p>
      <w:pPr>
        <w:pStyle w:val="37"/>
        <w:spacing w:line="500" w:lineRule="exact"/>
        <w:ind w:left="565" w:firstLine="0" w:firstLineChars="0"/>
        <w:rPr>
          <w:rFonts w:ascii="宋体" w:hAnsi="宋体"/>
          <w:sz w:val="24"/>
        </w:rPr>
      </w:pPr>
    </w:p>
    <w:p>
      <w:pPr>
        <w:pStyle w:val="37"/>
        <w:spacing w:line="500" w:lineRule="exact"/>
        <w:ind w:left="565" w:firstLine="0" w:firstLineChars="0"/>
        <w:rPr>
          <w:rFonts w:ascii="宋体" w:hAnsi="宋体"/>
          <w:sz w:val="24"/>
        </w:rPr>
      </w:pPr>
    </w:p>
    <w:p>
      <w:pPr>
        <w:pStyle w:val="37"/>
        <w:spacing w:line="500" w:lineRule="exact"/>
        <w:ind w:left="565" w:firstLine="0" w:firstLineChars="0"/>
        <w:rPr>
          <w:rFonts w:ascii="宋体" w:hAnsi="宋体"/>
          <w:sz w:val="24"/>
        </w:rPr>
      </w:pPr>
    </w:p>
    <w:p>
      <w:pPr>
        <w:pStyle w:val="37"/>
        <w:spacing w:line="500" w:lineRule="exact"/>
        <w:ind w:left="565" w:firstLine="0" w:firstLineChars="0"/>
        <w:rPr>
          <w:rFonts w:ascii="宋体" w:hAnsi="宋体"/>
          <w:sz w:val="24"/>
        </w:rPr>
      </w:pPr>
    </w:p>
    <w:p>
      <w:pPr>
        <w:pStyle w:val="37"/>
        <w:spacing w:line="500" w:lineRule="exact"/>
        <w:ind w:left="565" w:firstLine="0" w:firstLineChars="0"/>
        <w:rPr>
          <w:rFonts w:ascii="宋体" w:hAnsi="宋体"/>
          <w:sz w:val="24"/>
        </w:rPr>
      </w:pPr>
    </w:p>
    <w:p>
      <w:pPr>
        <w:pStyle w:val="37"/>
        <w:spacing w:line="500" w:lineRule="exact"/>
        <w:ind w:left="565" w:firstLine="0" w:firstLineChars="0"/>
        <w:rPr>
          <w:rFonts w:ascii="宋体" w:hAnsi="宋体"/>
          <w:sz w:val="24"/>
        </w:rPr>
      </w:pPr>
    </w:p>
    <w:p>
      <w:pPr>
        <w:pStyle w:val="37"/>
        <w:spacing w:line="500" w:lineRule="exact"/>
        <w:ind w:left="565" w:firstLine="0" w:firstLineChars="0"/>
        <w:rPr>
          <w:rFonts w:ascii="宋体" w:hAnsi="宋体"/>
          <w:sz w:val="24"/>
        </w:rPr>
      </w:pPr>
    </w:p>
    <w:p>
      <w:pPr>
        <w:pStyle w:val="37"/>
        <w:spacing w:line="500" w:lineRule="exact"/>
        <w:ind w:left="565" w:firstLine="0" w:firstLineChars="0"/>
        <w:rPr>
          <w:rFonts w:ascii="宋体" w:hAnsi="宋体"/>
          <w:sz w:val="24"/>
        </w:rPr>
      </w:pPr>
    </w:p>
    <w:p>
      <w:pPr>
        <w:pStyle w:val="37"/>
        <w:spacing w:line="500" w:lineRule="exact"/>
        <w:ind w:left="565" w:firstLine="0" w:firstLineChars="0"/>
        <w:rPr>
          <w:rFonts w:ascii="宋体" w:hAnsi="宋体"/>
          <w:sz w:val="24"/>
        </w:rPr>
      </w:pPr>
    </w:p>
    <w:p>
      <w:pPr>
        <w:pStyle w:val="37"/>
        <w:spacing w:line="500" w:lineRule="exact"/>
        <w:ind w:left="565" w:firstLine="0" w:firstLineChars="0"/>
        <w:rPr>
          <w:rFonts w:ascii="宋体" w:hAnsi="宋体"/>
          <w:sz w:val="24"/>
        </w:rPr>
      </w:pPr>
    </w:p>
    <w:p>
      <w:pPr>
        <w:pStyle w:val="37"/>
        <w:spacing w:line="500" w:lineRule="exact"/>
        <w:ind w:left="565" w:firstLine="0" w:firstLineChars="0"/>
        <w:rPr>
          <w:rFonts w:ascii="宋体" w:hAnsi="宋体"/>
          <w:sz w:val="24"/>
        </w:rPr>
      </w:pPr>
    </w:p>
    <w:p>
      <w:pPr>
        <w:pStyle w:val="37"/>
        <w:spacing w:line="500" w:lineRule="exact"/>
        <w:ind w:left="565" w:firstLine="0" w:firstLineChars="0"/>
        <w:rPr>
          <w:rFonts w:ascii="宋体" w:hAnsi="宋体"/>
          <w:sz w:val="24"/>
        </w:rPr>
      </w:pPr>
    </w:p>
    <w:p>
      <w:pPr>
        <w:pStyle w:val="37"/>
        <w:spacing w:line="500" w:lineRule="exact"/>
        <w:ind w:left="565" w:firstLine="0" w:firstLineChars="0"/>
        <w:rPr>
          <w:rFonts w:ascii="宋体" w:hAnsi="宋体"/>
          <w:sz w:val="24"/>
        </w:rPr>
      </w:pPr>
    </w:p>
    <w:p>
      <w:pPr>
        <w:pStyle w:val="37"/>
        <w:spacing w:line="500" w:lineRule="exact"/>
        <w:ind w:left="565" w:firstLine="0" w:firstLineChars="0"/>
        <w:rPr>
          <w:rFonts w:ascii="宋体" w:hAnsi="宋体"/>
          <w:sz w:val="24"/>
        </w:rPr>
      </w:pPr>
    </w:p>
    <w:p>
      <w:pPr>
        <w:pStyle w:val="37"/>
        <w:spacing w:line="500" w:lineRule="exact"/>
        <w:ind w:left="565" w:firstLine="0" w:firstLineChars="0"/>
        <w:rPr>
          <w:rFonts w:ascii="宋体" w:hAnsi="宋体"/>
          <w:sz w:val="24"/>
        </w:rPr>
      </w:pPr>
    </w:p>
    <w:p>
      <w:pPr>
        <w:pStyle w:val="37"/>
        <w:spacing w:line="500" w:lineRule="exact"/>
        <w:ind w:left="565" w:firstLine="0" w:firstLineChars="0"/>
        <w:rPr>
          <w:rFonts w:ascii="宋体" w:hAnsi="宋体"/>
          <w:sz w:val="24"/>
        </w:rPr>
      </w:pPr>
    </w:p>
    <w:p>
      <w:pPr>
        <w:pStyle w:val="37"/>
        <w:spacing w:line="500" w:lineRule="exact"/>
        <w:ind w:left="565" w:firstLine="0" w:firstLineChars="0"/>
        <w:rPr>
          <w:rFonts w:ascii="宋体" w:hAnsi="宋体"/>
          <w:sz w:val="24"/>
        </w:rPr>
      </w:pPr>
    </w:p>
    <w:p>
      <w:pPr>
        <w:pStyle w:val="37"/>
        <w:spacing w:line="500" w:lineRule="exact"/>
        <w:ind w:left="565" w:firstLine="0" w:firstLineChars="0"/>
        <w:rPr>
          <w:rFonts w:ascii="宋体" w:hAnsi="宋体"/>
          <w:sz w:val="24"/>
        </w:rPr>
      </w:pPr>
    </w:p>
    <w:p>
      <w:pPr>
        <w:pStyle w:val="37"/>
        <w:spacing w:line="500" w:lineRule="exact"/>
        <w:ind w:left="565" w:firstLine="0" w:firstLineChars="0"/>
        <w:rPr>
          <w:rFonts w:ascii="宋体" w:hAnsi="宋体"/>
          <w:sz w:val="24"/>
        </w:rPr>
      </w:pPr>
    </w:p>
    <w:p>
      <w:pPr>
        <w:pStyle w:val="37"/>
        <w:spacing w:line="500" w:lineRule="exact"/>
        <w:ind w:left="565" w:firstLine="0" w:firstLineChars="0"/>
        <w:rPr>
          <w:rFonts w:ascii="宋体" w:hAnsi="宋体"/>
          <w:sz w:val="24"/>
        </w:rPr>
      </w:pPr>
    </w:p>
    <w:p>
      <w:pPr>
        <w:pStyle w:val="37"/>
        <w:spacing w:line="500" w:lineRule="exact"/>
        <w:ind w:left="565" w:firstLine="0" w:firstLineChars="0"/>
        <w:rPr>
          <w:rFonts w:ascii="宋体" w:hAnsi="宋体"/>
          <w:sz w:val="24"/>
        </w:rPr>
      </w:pPr>
    </w:p>
    <w:p>
      <w:pPr>
        <w:spacing w:line="500" w:lineRule="exact"/>
        <w:jc w:val="center"/>
        <w:outlineLvl w:val="0"/>
        <w:rPr>
          <w:rFonts w:hint="eastAsia" w:ascii="宋体" w:hAnsi="宋体" w:eastAsia="宋体"/>
          <w:b/>
          <w:sz w:val="28"/>
          <w:szCs w:val="28"/>
          <w:lang w:eastAsia="zh-CN"/>
        </w:rPr>
      </w:pPr>
      <w:bookmarkStart w:id="0" w:name="_Toc12349"/>
      <w:r>
        <w:rPr>
          <w:rFonts w:hint="eastAsia" w:ascii="宋体" w:hAnsi="宋体"/>
          <w:b/>
          <w:sz w:val="28"/>
          <w:szCs w:val="28"/>
        </w:rPr>
        <w:t>景观工程质量</w:t>
      </w:r>
      <w:bookmarkEnd w:id="0"/>
      <w:r>
        <w:rPr>
          <w:rFonts w:hint="eastAsia" w:ascii="宋体" w:hAnsi="宋体"/>
          <w:b/>
          <w:sz w:val="28"/>
          <w:szCs w:val="28"/>
          <w:lang w:eastAsia="zh-CN"/>
        </w:rPr>
        <w:t>管控指引</w:t>
      </w:r>
    </w:p>
    <w:p>
      <w:pPr>
        <w:pStyle w:val="37"/>
        <w:spacing w:line="500" w:lineRule="exact"/>
        <w:ind w:left="566" w:firstLine="0" w:firstLineChars="0"/>
        <w:outlineLvl w:val="9"/>
        <w:rPr>
          <w:rFonts w:hint="eastAsia" w:ascii="宋体" w:hAnsi="宋体"/>
          <w:b/>
          <w:sz w:val="24"/>
        </w:rPr>
      </w:pPr>
    </w:p>
    <w:p>
      <w:pPr>
        <w:pStyle w:val="37"/>
        <w:spacing w:line="500" w:lineRule="exact"/>
        <w:ind w:left="566" w:firstLine="0" w:firstLineChars="0"/>
        <w:outlineLvl w:val="0"/>
        <w:rPr>
          <w:rFonts w:hint="eastAsia" w:ascii="宋体" w:hAnsi="宋体"/>
          <w:b/>
          <w:sz w:val="24"/>
        </w:rPr>
      </w:pPr>
      <w:bookmarkStart w:id="1" w:name="_Toc3783"/>
      <w:r>
        <w:rPr>
          <w:rFonts w:hint="eastAsia" w:ascii="宋体" w:hAnsi="宋体"/>
          <w:b/>
          <w:sz w:val="24"/>
        </w:rPr>
        <w:t>制定目的：</w:t>
      </w:r>
      <w:bookmarkEnd w:id="1"/>
    </w:p>
    <w:p>
      <w:pPr>
        <w:pStyle w:val="37"/>
        <w:spacing w:line="500" w:lineRule="exact"/>
        <w:ind w:left="565" w:firstLine="480"/>
        <w:rPr>
          <w:rFonts w:hint="eastAsia" w:ascii="宋体" w:hAnsi="宋体"/>
          <w:sz w:val="24"/>
        </w:rPr>
      </w:pPr>
      <w:r>
        <w:rPr>
          <w:rFonts w:hint="eastAsia" w:ascii="宋体" w:hAnsi="宋体"/>
          <w:sz w:val="24"/>
        </w:rPr>
        <w:t>为加强工程质量管理工作，特制订本</w:t>
      </w:r>
      <w:r>
        <w:rPr>
          <w:rFonts w:hint="eastAsia" w:ascii="宋体" w:hAnsi="宋体"/>
          <w:sz w:val="24"/>
          <w:lang w:val="en-US" w:eastAsia="zh-CN"/>
        </w:rPr>
        <w:t>指引</w:t>
      </w:r>
      <w:r>
        <w:rPr>
          <w:rFonts w:hint="eastAsia" w:ascii="宋体" w:hAnsi="宋体"/>
          <w:sz w:val="24"/>
        </w:rPr>
        <w:t>。</w:t>
      </w:r>
      <w:bookmarkStart w:id="2" w:name="_Toc393825964"/>
    </w:p>
    <w:p>
      <w:pPr>
        <w:pStyle w:val="37"/>
        <w:spacing w:line="500" w:lineRule="exact"/>
        <w:ind w:left="566" w:firstLine="0" w:firstLineChars="0"/>
        <w:outlineLvl w:val="0"/>
        <w:rPr>
          <w:rFonts w:hint="eastAsia" w:ascii="宋体" w:hAnsi="宋体" w:eastAsia="宋体"/>
          <w:b/>
          <w:sz w:val="24"/>
          <w:lang w:eastAsia="zh-CN"/>
        </w:rPr>
      </w:pPr>
      <w:bookmarkStart w:id="3" w:name="_Toc91084228"/>
      <w:r>
        <w:rPr>
          <w:rFonts w:hint="eastAsia" w:ascii="宋体" w:hAnsi="宋体"/>
          <w:b/>
          <w:sz w:val="24"/>
        </w:rPr>
        <w:t>适用范围</w:t>
      </w:r>
      <w:bookmarkEnd w:id="3"/>
      <w:r>
        <w:rPr>
          <w:rFonts w:hint="eastAsia" w:ascii="宋体" w:hAnsi="宋体"/>
          <w:b/>
          <w:sz w:val="24"/>
          <w:lang w:eastAsia="zh-CN"/>
        </w:rPr>
        <w:t>：</w:t>
      </w:r>
    </w:p>
    <w:p>
      <w:pPr>
        <w:ind w:left="479" w:leftChars="228" w:firstLine="64" w:firstLineChars="27"/>
        <w:rPr>
          <w:rFonts w:hint="eastAsia" w:ascii="宋体" w:hAnsi="宋体"/>
          <w:sz w:val="24"/>
        </w:rPr>
      </w:pPr>
      <w:bookmarkStart w:id="4" w:name="_Hlk99437690"/>
      <w:r>
        <w:rPr>
          <w:rFonts w:hint="eastAsia" w:ascii="宋体" w:hAnsi="宋体" w:eastAsia="宋体" w:cs="Times New Roman"/>
          <w:kern w:val="2"/>
          <w:sz w:val="24"/>
          <w:szCs w:val="22"/>
          <w:lang w:val="en-US" w:eastAsia="zh-CN" w:bidi="ar-SA"/>
        </w:rPr>
        <w:t>本指引适用于国贸地产操盘工程条线的新建、扩建工程建设项目，代建项目、改建项目及非国贸地产操盘工程条线的项目参照执行。</w:t>
      </w:r>
      <w:bookmarkEnd w:id="4"/>
    </w:p>
    <w:p>
      <w:pPr>
        <w:pStyle w:val="37"/>
        <w:spacing w:line="500" w:lineRule="exact"/>
        <w:ind w:left="565" w:firstLine="0" w:firstLineChars="0"/>
        <w:outlineLvl w:val="0"/>
        <w:rPr>
          <w:rFonts w:hint="eastAsia" w:ascii="宋体" w:hAnsi="宋体"/>
          <w:b/>
          <w:sz w:val="24"/>
        </w:rPr>
      </w:pPr>
      <w:bookmarkStart w:id="5" w:name="_Toc14380"/>
      <w:r>
        <w:rPr>
          <w:rFonts w:hint="eastAsia" w:ascii="宋体" w:hAnsi="宋体"/>
          <w:b/>
          <w:sz w:val="24"/>
        </w:rPr>
        <w:t>执行原则：</w:t>
      </w:r>
      <w:bookmarkEnd w:id="2"/>
      <w:bookmarkEnd w:id="5"/>
    </w:p>
    <w:p>
      <w:pPr>
        <w:pStyle w:val="37"/>
        <w:numPr>
          <w:ilvl w:val="2"/>
          <w:numId w:val="2"/>
        </w:numPr>
        <w:spacing w:line="500" w:lineRule="exact"/>
        <w:ind w:left="565" w:leftChars="268" w:hanging="2" w:hangingChars="1"/>
        <w:rPr>
          <w:rFonts w:asciiTheme="minorEastAsia" w:hAnsiTheme="minorEastAsia"/>
          <w:sz w:val="24"/>
          <w:szCs w:val="24"/>
        </w:rPr>
      </w:pPr>
      <w:r>
        <w:rPr>
          <w:rFonts w:hint="eastAsia" w:asciiTheme="minorEastAsia" w:hAnsiTheme="minorEastAsia"/>
          <w:sz w:val="24"/>
          <w:szCs w:val="24"/>
        </w:rPr>
        <w:t>本</w:t>
      </w:r>
      <w:r>
        <w:rPr>
          <w:rFonts w:hint="eastAsia" w:asciiTheme="minorEastAsia" w:hAnsiTheme="minorEastAsia"/>
          <w:sz w:val="24"/>
          <w:szCs w:val="24"/>
          <w:lang w:val="en-US" w:eastAsia="zh-CN"/>
        </w:rPr>
        <w:t>指引</w:t>
      </w:r>
      <w:r>
        <w:rPr>
          <w:rFonts w:hint="eastAsia" w:asciiTheme="minorEastAsia" w:hAnsiTheme="minorEastAsia"/>
          <w:sz w:val="24"/>
          <w:szCs w:val="24"/>
        </w:rPr>
        <w:t>的规定高于国家标准的，执行本</w:t>
      </w:r>
      <w:r>
        <w:rPr>
          <w:rFonts w:hint="eastAsia" w:asciiTheme="minorEastAsia" w:hAnsiTheme="minorEastAsia"/>
          <w:sz w:val="24"/>
          <w:szCs w:val="24"/>
          <w:lang w:val="en-US" w:eastAsia="zh-CN"/>
        </w:rPr>
        <w:t>指引</w:t>
      </w:r>
      <w:r>
        <w:rPr>
          <w:rFonts w:hint="eastAsia" w:asciiTheme="minorEastAsia" w:hAnsiTheme="minorEastAsia"/>
          <w:sz w:val="24"/>
          <w:szCs w:val="24"/>
        </w:rPr>
        <w:t>。</w:t>
      </w:r>
    </w:p>
    <w:p>
      <w:pPr>
        <w:pStyle w:val="37"/>
        <w:numPr>
          <w:ilvl w:val="2"/>
          <w:numId w:val="2"/>
        </w:numPr>
        <w:spacing w:line="500" w:lineRule="exact"/>
        <w:ind w:left="565" w:leftChars="268" w:hanging="2" w:hangingChars="1"/>
        <w:rPr>
          <w:rFonts w:hint="eastAsia" w:ascii="宋体" w:hAnsi="宋体"/>
          <w:b/>
          <w:sz w:val="24"/>
        </w:rPr>
      </w:pPr>
      <w:r>
        <w:rPr>
          <w:rFonts w:hint="eastAsia" w:asciiTheme="minorEastAsia" w:hAnsiTheme="minorEastAsia"/>
          <w:sz w:val="24"/>
          <w:szCs w:val="24"/>
        </w:rPr>
        <w:t>本</w:t>
      </w:r>
      <w:r>
        <w:rPr>
          <w:rFonts w:hint="eastAsia" w:asciiTheme="minorEastAsia" w:hAnsiTheme="minorEastAsia"/>
          <w:sz w:val="24"/>
          <w:szCs w:val="24"/>
          <w:lang w:val="en-US" w:eastAsia="zh-CN"/>
        </w:rPr>
        <w:t>指引</w:t>
      </w:r>
      <w:r>
        <w:rPr>
          <w:rFonts w:hint="eastAsia" w:asciiTheme="minorEastAsia" w:hAnsiTheme="minorEastAsia"/>
          <w:sz w:val="24"/>
          <w:szCs w:val="24"/>
        </w:rPr>
        <w:t>的规定低于国家标准或未提及的部分，以国家现行的相关验收规范及验收标准为准。</w:t>
      </w:r>
      <w:bookmarkStart w:id="6" w:name="_Toc393825965"/>
    </w:p>
    <w:p>
      <w:pPr>
        <w:pStyle w:val="37"/>
        <w:spacing w:line="500" w:lineRule="exact"/>
        <w:ind w:left="565" w:firstLine="0" w:firstLineChars="0"/>
        <w:outlineLvl w:val="0"/>
        <w:rPr>
          <w:rFonts w:hint="eastAsia" w:ascii="宋体" w:hAnsi="宋体"/>
          <w:b/>
          <w:sz w:val="24"/>
        </w:rPr>
      </w:pPr>
      <w:bookmarkStart w:id="7" w:name="_Toc1890"/>
      <w:r>
        <w:rPr>
          <w:rFonts w:hint="eastAsia" w:ascii="宋体" w:hAnsi="宋体"/>
          <w:b/>
          <w:sz w:val="24"/>
        </w:rPr>
        <w:t>名词解释：</w:t>
      </w:r>
      <w:bookmarkEnd w:id="6"/>
      <w:bookmarkEnd w:id="7"/>
    </w:p>
    <w:p>
      <w:pPr>
        <w:pStyle w:val="37"/>
        <w:numPr>
          <w:ilvl w:val="2"/>
          <w:numId w:val="3"/>
        </w:numPr>
        <w:spacing w:line="500" w:lineRule="exact"/>
        <w:ind w:left="565" w:leftChars="268" w:hanging="2" w:hangingChars="1"/>
        <w:rPr>
          <w:rFonts w:ascii="宋体" w:hAnsi="宋体"/>
          <w:sz w:val="24"/>
        </w:rPr>
      </w:pPr>
      <w:r>
        <w:rPr>
          <w:rFonts w:hint="eastAsia" w:ascii="宋体" w:hAnsi="宋体"/>
          <w:sz w:val="24"/>
        </w:rPr>
        <w:t>植物的高度：指苗木进场修剪后从土球表面至树冠顶端的自然高度。</w:t>
      </w:r>
    </w:p>
    <w:p>
      <w:pPr>
        <w:pStyle w:val="37"/>
        <w:numPr>
          <w:ilvl w:val="2"/>
          <w:numId w:val="3"/>
        </w:numPr>
        <w:spacing w:line="500" w:lineRule="exact"/>
        <w:ind w:left="565" w:leftChars="268" w:hanging="2" w:hangingChars="1"/>
        <w:rPr>
          <w:rFonts w:ascii="宋体" w:hAnsi="宋体"/>
          <w:sz w:val="24"/>
        </w:rPr>
      </w:pPr>
      <w:r>
        <w:rPr>
          <w:rFonts w:hint="eastAsia" w:ascii="宋体" w:hAnsi="宋体"/>
          <w:sz w:val="24"/>
        </w:rPr>
        <w:t>植物的胸径：指乔木主干距离土球表面1</w:t>
      </w:r>
      <w:r>
        <w:rPr>
          <w:rFonts w:hint="eastAsia" w:ascii="宋体" w:hAnsi="宋体"/>
          <w:sz w:val="24"/>
          <w:lang w:val="en-US" w:eastAsia="zh-CN"/>
        </w:rPr>
        <w:t>.3</w:t>
      </w:r>
      <w:r>
        <w:rPr>
          <w:rFonts w:hint="eastAsia" w:ascii="宋体" w:hAnsi="宋体"/>
          <w:sz w:val="24"/>
        </w:rPr>
        <w:t>米处的直径；如在1</w:t>
      </w:r>
      <w:r>
        <w:rPr>
          <w:rFonts w:hint="eastAsia" w:ascii="宋体" w:hAnsi="宋体"/>
          <w:sz w:val="24"/>
          <w:lang w:val="en-US" w:eastAsia="zh-CN"/>
        </w:rPr>
        <w:t>.3</w:t>
      </w:r>
      <w:r>
        <w:rPr>
          <w:rFonts w:hint="eastAsia" w:ascii="宋体" w:hAnsi="宋体"/>
          <w:sz w:val="24"/>
        </w:rPr>
        <w:t>米处有两个以上分支，胸径计算为所有分支直径相加乘以三分之二。</w:t>
      </w:r>
    </w:p>
    <w:p>
      <w:pPr>
        <w:pStyle w:val="37"/>
        <w:numPr>
          <w:ilvl w:val="2"/>
          <w:numId w:val="3"/>
        </w:numPr>
        <w:spacing w:line="500" w:lineRule="exact"/>
        <w:ind w:left="565" w:leftChars="268" w:hanging="2" w:hangingChars="1"/>
        <w:rPr>
          <w:rFonts w:hint="eastAsia" w:ascii="宋体" w:hAnsi="宋体"/>
          <w:sz w:val="24"/>
        </w:rPr>
      </w:pPr>
      <w:r>
        <w:rPr>
          <w:rFonts w:hint="eastAsia" w:ascii="宋体" w:hAnsi="宋体"/>
          <w:sz w:val="24"/>
          <w:lang w:val="en-US" w:eastAsia="zh-CN"/>
        </w:rPr>
        <w:t>植物的地径：</w:t>
      </w:r>
      <w:r>
        <w:rPr>
          <w:rFonts w:hint="eastAsia" w:ascii="宋体" w:hAnsi="宋体"/>
          <w:sz w:val="24"/>
        </w:rPr>
        <w:t>树木的树干贴近地面处的直径。</w:t>
      </w:r>
    </w:p>
    <w:p>
      <w:pPr>
        <w:pStyle w:val="37"/>
        <w:numPr>
          <w:ilvl w:val="2"/>
          <w:numId w:val="3"/>
        </w:numPr>
        <w:spacing w:line="500" w:lineRule="exact"/>
        <w:ind w:left="565" w:leftChars="268" w:hanging="2" w:hangingChars="1"/>
        <w:rPr>
          <w:rFonts w:ascii="宋体" w:hAnsi="宋体"/>
          <w:sz w:val="24"/>
        </w:rPr>
      </w:pPr>
      <w:r>
        <w:rPr>
          <w:rFonts w:hint="eastAsia" w:ascii="宋体" w:hAnsi="宋体"/>
          <w:sz w:val="24"/>
        </w:rPr>
        <w:t>植物的冠幅：指苗木进场修剪后自然投影面积的直径平均值。</w:t>
      </w:r>
    </w:p>
    <w:p>
      <w:pPr>
        <w:pStyle w:val="37"/>
        <w:numPr>
          <w:ilvl w:val="2"/>
          <w:numId w:val="3"/>
        </w:numPr>
        <w:spacing w:line="500" w:lineRule="exact"/>
        <w:ind w:left="565" w:leftChars="268" w:hanging="2" w:hangingChars="1"/>
        <w:rPr>
          <w:rFonts w:hint="eastAsia" w:ascii="宋体" w:hAnsi="宋体"/>
          <w:sz w:val="24"/>
          <w:lang w:val="en-US" w:eastAsia="zh-CN"/>
        </w:rPr>
      </w:pPr>
      <w:r>
        <w:rPr>
          <w:rFonts w:hint="eastAsia" w:ascii="宋体" w:hAnsi="宋体"/>
          <w:sz w:val="24"/>
          <w:lang w:val="en-US" w:eastAsia="zh-CN"/>
        </w:rPr>
        <w:t>假植苗：指经过断根处理的用围板、红砖等作为定根器将泥头固定在地面之上的苗木（注:移栽年限超过三年的苗木虽断根处理或者断根移栽过，但最近三年之内没有进行断根处理或者断根移栽的苗木一般归类为地栽苗) 。</w:t>
      </w:r>
    </w:p>
    <w:p>
      <w:pPr>
        <w:pStyle w:val="37"/>
        <w:spacing w:line="500" w:lineRule="exact"/>
        <w:ind w:left="565" w:firstLine="0" w:firstLineChars="0"/>
        <w:rPr>
          <w:rFonts w:ascii="宋体" w:hAnsi="宋体"/>
          <w:sz w:val="24"/>
        </w:rPr>
      </w:pPr>
    </w:p>
    <w:p>
      <w:pPr>
        <w:pStyle w:val="37"/>
        <w:spacing w:line="500" w:lineRule="exact"/>
        <w:ind w:left="565" w:firstLine="0" w:firstLineChars="0"/>
        <w:rPr>
          <w:rFonts w:ascii="宋体" w:hAnsi="宋体"/>
          <w:sz w:val="24"/>
        </w:rPr>
      </w:pPr>
    </w:p>
    <w:p>
      <w:pPr>
        <w:pStyle w:val="37"/>
        <w:spacing w:line="500" w:lineRule="exact"/>
        <w:ind w:left="565" w:firstLine="0" w:firstLineChars="0"/>
        <w:rPr>
          <w:rFonts w:ascii="宋体" w:hAnsi="宋体"/>
          <w:sz w:val="24"/>
        </w:rPr>
      </w:pPr>
    </w:p>
    <w:p>
      <w:pPr>
        <w:pStyle w:val="37"/>
        <w:spacing w:line="500" w:lineRule="exact"/>
        <w:ind w:left="565" w:firstLine="0" w:firstLineChars="0"/>
        <w:rPr>
          <w:rFonts w:ascii="宋体" w:hAnsi="宋体"/>
          <w:sz w:val="24"/>
        </w:rPr>
      </w:pPr>
    </w:p>
    <w:p>
      <w:pPr>
        <w:pStyle w:val="37"/>
        <w:spacing w:line="500" w:lineRule="exact"/>
        <w:ind w:left="565" w:firstLine="0" w:firstLineChars="0"/>
        <w:rPr>
          <w:rFonts w:ascii="宋体" w:hAnsi="宋体"/>
          <w:sz w:val="24"/>
        </w:rPr>
      </w:pPr>
    </w:p>
    <w:p>
      <w:pPr>
        <w:pStyle w:val="37"/>
        <w:numPr>
          <w:ilvl w:val="0"/>
          <w:numId w:val="0"/>
        </w:numPr>
        <w:spacing w:line="500" w:lineRule="exact"/>
        <w:outlineLvl w:val="9"/>
        <w:rPr>
          <w:rFonts w:hint="eastAsia" w:ascii="宋体" w:hAnsi="宋体"/>
          <w:b/>
          <w:sz w:val="28"/>
          <w:szCs w:val="28"/>
          <w:lang w:val="en-US" w:eastAsia="zh-CN"/>
        </w:rPr>
      </w:pPr>
      <w:bookmarkStart w:id="8" w:name="_Toc393825977"/>
      <w:bookmarkStart w:id="9" w:name="_Toc390020962"/>
    </w:p>
    <w:p>
      <w:pPr>
        <w:pStyle w:val="37"/>
        <w:numPr>
          <w:ilvl w:val="0"/>
          <w:numId w:val="0"/>
        </w:numPr>
        <w:spacing w:line="500" w:lineRule="exact"/>
        <w:outlineLvl w:val="9"/>
        <w:rPr>
          <w:rFonts w:hint="eastAsia" w:ascii="宋体" w:hAnsi="宋体"/>
          <w:b/>
          <w:sz w:val="28"/>
          <w:szCs w:val="28"/>
          <w:lang w:val="en-US" w:eastAsia="zh-CN"/>
        </w:rPr>
      </w:pPr>
    </w:p>
    <w:p>
      <w:pPr>
        <w:pStyle w:val="37"/>
        <w:numPr>
          <w:ilvl w:val="0"/>
          <w:numId w:val="0"/>
        </w:numPr>
        <w:spacing w:line="500" w:lineRule="exact"/>
        <w:outlineLvl w:val="9"/>
        <w:rPr>
          <w:rFonts w:hint="eastAsia" w:ascii="宋体" w:hAnsi="宋体"/>
          <w:b/>
          <w:sz w:val="28"/>
          <w:szCs w:val="28"/>
          <w:lang w:val="en-US" w:eastAsia="zh-CN"/>
        </w:rPr>
      </w:pPr>
    </w:p>
    <w:p>
      <w:pPr>
        <w:pStyle w:val="37"/>
        <w:numPr>
          <w:ilvl w:val="0"/>
          <w:numId w:val="0"/>
        </w:numPr>
        <w:spacing w:line="500" w:lineRule="exact"/>
        <w:ind w:firstLine="843" w:firstLineChars="300"/>
        <w:outlineLvl w:val="0"/>
        <w:rPr>
          <w:rFonts w:hint="default" w:ascii="宋体" w:hAnsi="宋体" w:eastAsia="宋体"/>
          <w:b/>
          <w:sz w:val="24"/>
          <w:lang w:val="en-US" w:eastAsia="zh-CN"/>
        </w:rPr>
      </w:pPr>
      <w:bookmarkStart w:id="10" w:name="_Toc10307"/>
      <w:r>
        <w:rPr>
          <w:rFonts w:hint="eastAsia" w:ascii="宋体" w:hAnsi="宋体"/>
          <w:b/>
          <w:sz w:val="28"/>
          <w:szCs w:val="28"/>
          <w:lang w:val="en-US" w:eastAsia="zh-CN"/>
        </w:rPr>
        <w:t>一、</w:t>
      </w:r>
      <w:r>
        <w:rPr>
          <w:rFonts w:hint="eastAsia" w:ascii="宋体" w:hAnsi="宋体"/>
          <w:b/>
          <w:sz w:val="28"/>
          <w:szCs w:val="28"/>
        </w:rPr>
        <w:t>硬景</w:t>
      </w:r>
      <w:bookmarkEnd w:id="8"/>
      <w:bookmarkEnd w:id="9"/>
      <w:r>
        <w:rPr>
          <w:rFonts w:hint="eastAsia" w:ascii="宋体" w:hAnsi="宋体"/>
          <w:b/>
          <w:sz w:val="28"/>
          <w:szCs w:val="28"/>
          <w:lang w:val="en-US" w:eastAsia="zh-CN"/>
        </w:rPr>
        <w:t>工程质量</w:t>
      </w:r>
      <w:bookmarkEnd w:id="10"/>
      <w:r>
        <w:rPr>
          <w:rFonts w:hint="eastAsia" w:ascii="宋体" w:hAnsi="宋体"/>
          <w:b/>
          <w:sz w:val="28"/>
          <w:szCs w:val="28"/>
          <w:lang w:val="en-US" w:eastAsia="zh-CN"/>
        </w:rPr>
        <w:t>管控指引</w:t>
      </w:r>
    </w:p>
    <w:p>
      <w:pPr>
        <w:pStyle w:val="37"/>
        <w:numPr>
          <w:ilvl w:val="0"/>
          <w:numId w:val="0"/>
        </w:numPr>
        <w:spacing w:line="500" w:lineRule="exact"/>
        <w:ind w:firstLine="723" w:firstLineChars="300"/>
        <w:outlineLvl w:val="1"/>
        <w:rPr>
          <w:rFonts w:hint="eastAsia" w:ascii="宋体" w:hAnsi="宋体"/>
          <w:b/>
          <w:sz w:val="24"/>
          <w:lang w:val="en-US" w:eastAsia="zh-CN"/>
        </w:rPr>
      </w:pPr>
      <w:bookmarkStart w:id="11" w:name="_Toc2056"/>
      <w:r>
        <w:rPr>
          <w:rFonts w:hint="eastAsia" w:ascii="宋体" w:hAnsi="宋体"/>
          <w:b/>
          <w:sz w:val="24"/>
          <w:lang w:val="en-US" w:eastAsia="zh-CN"/>
        </w:rPr>
        <w:t>（一）</w:t>
      </w:r>
      <w:r>
        <w:rPr>
          <w:rFonts w:hint="eastAsia" w:ascii="宋体" w:hAnsi="宋体"/>
          <w:b/>
          <w:sz w:val="24"/>
        </w:rPr>
        <w:t>石材、透水砖</w:t>
      </w:r>
      <w:r>
        <w:rPr>
          <w:rFonts w:hint="eastAsia" w:ascii="宋体" w:hAnsi="宋体"/>
          <w:b/>
          <w:sz w:val="24"/>
          <w:lang w:val="en-US" w:eastAsia="zh-CN"/>
        </w:rPr>
        <w:t>铺贴要点</w:t>
      </w:r>
      <w:bookmarkEnd w:id="11"/>
    </w:p>
    <w:p>
      <w:pPr>
        <w:pStyle w:val="37"/>
        <w:numPr>
          <w:ilvl w:val="0"/>
          <w:numId w:val="0"/>
        </w:numPr>
        <w:spacing w:line="500" w:lineRule="exact"/>
        <w:ind w:firstLine="723" w:firstLineChars="300"/>
        <w:outlineLvl w:val="2"/>
        <w:rPr>
          <w:rFonts w:hint="eastAsia" w:ascii="宋体" w:hAnsi="宋体"/>
          <w:b/>
          <w:sz w:val="24"/>
          <w:lang w:val="en-US" w:eastAsia="zh-CN"/>
        </w:rPr>
      </w:pPr>
      <w:r>
        <w:rPr>
          <w:rFonts w:hint="eastAsia" w:ascii="宋体" w:hAnsi="宋体"/>
          <w:b/>
          <w:sz w:val="24"/>
          <w:lang w:val="en-US" w:eastAsia="zh-CN"/>
        </w:rPr>
        <w:t>1.主控项目：</w:t>
      </w:r>
    </w:p>
    <w:p>
      <w:pPr>
        <w:pStyle w:val="37"/>
        <w:numPr>
          <w:ilvl w:val="0"/>
          <w:numId w:val="0"/>
        </w:numPr>
        <w:spacing w:line="500" w:lineRule="exact"/>
        <w:ind w:left="718" w:leftChars="342" w:firstLine="0" w:firstLineChars="0"/>
        <w:rPr>
          <w:rFonts w:ascii="宋体" w:hAnsi="宋体"/>
          <w:sz w:val="24"/>
        </w:rPr>
      </w:pPr>
      <w:r>
        <w:rPr>
          <w:rFonts w:hint="eastAsia" w:ascii="宋体" w:hAnsi="宋体"/>
          <w:sz w:val="24"/>
          <w:lang w:val="en-US" w:eastAsia="zh-CN"/>
        </w:rPr>
        <w:t>1.1面层材料</w:t>
      </w:r>
      <w:r>
        <w:rPr>
          <w:rFonts w:hint="eastAsia" w:ascii="宋体" w:hAnsi="宋体"/>
          <w:sz w:val="24"/>
        </w:rPr>
        <w:t>的品种、质量应符合设计要求</w:t>
      </w:r>
      <w:r>
        <w:rPr>
          <w:rFonts w:hint="eastAsia" w:ascii="宋体" w:hAnsi="宋体"/>
          <w:sz w:val="24"/>
          <w:lang w:eastAsia="zh-CN"/>
        </w:rPr>
        <w:t>，</w:t>
      </w:r>
      <w:r>
        <w:rPr>
          <w:rFonts w:hint="eastAsia" w:asciiTheme="minorEastAsia" w:hAnsiTheme="minorEastAsia"/>
          <w:sz w:val="24"/>
          <w:szCs w:val="24"/>
        </w:rPr>
        <w:t>以发包人确认的封样样板为准</w:t>
      </w:r>
      <w:r>
        <w:rPr>
          <w:rFonts w:hint="eastAsia" w:asciiTheme="minorEastAsia" w:hAnsiTheme="minorEastAsia"/>
          <w:sz w:val="24"/>
          <w:szCs w:val="24"/>
          <w:lang w:eastAsia="zh-CN"/>
        </w:rPr>
        <w:t>；</w:t>
      </w:r>
      <w:r>
        <w:rPr>
          <w:rFonts w:hint="eastAsia" w:ascii="宋体" w:hAnsi="宋体"/>
          <w:sz w:val="24"/>
        </w:rPr>
        <w:t>石材加工的几何尺寸要符合设计图纸要求</w:t>
      </w:r>
      <w:r>
        <w:rPr>
          <w:rFonts w:hint="eastAsia" w:ascii="宋体" w:hAnsi="宋体"/>
          <w:sz w:val="24"/>
          <w:lang w:eastAsia="zh-CN"/>
        </w:rPr>
        <w:t>，</w:t>
      </w:r>
      <w:r>
        <w:rPr>
          <w:rFonts w:hint="eastAsia" w:ascii="宋体" w:hAnsi="宋体"/>
          <w:sz w:val="24"/>
          <w:lang w:val="en-US" w:eastAsia="zh-CN"/>
        </w:rPr>
        <w:t>误差±1mm</w:t>
      </w:r>
      <w:r>
        <w:rPr>
          <w:rFonts w:hint="eastAsia" w:ascii="宋体" w:hAnsi="宋体"/>
          <w:sz w:val="24"/>
        </w:rPr>
        <w:t>；地面、墙面等贴装石材厚度误差应小于</w:t>
      </w:r>
      <w:r>
        <w:rPr>
          <w:rFonts w:ascii="宋体" w:hAnsi="宋体"/>
          <w:sz w:val="24"/>
        </w:rPr>
        <w:t>2mm</w:t>
      </w:r>
      <w:r>
        <w:rPr>
          <w:rFonts w:hint="eastAsia" w:ascii="宋体" w:hAnsi="宋体"/>
          <w:sz w:val="24"/>
        </w:rPr>
        <w:t>；压顶石、踏步石等侧面见光的石材厚度</w:t>
      </w:r>
      <w:r>
        <w:rPr>
          <w:rFonts w:hint="eastAsia" w:ascii="宋体" w:hAnsi="宋体"/>
          <w:sz w:val="24"/>
          <w:lang w:val="en-US" w:eastAsia="zh-CN"/>
        </w:rPr>
        <w:t>应定厚，</w:t>
      </w:r>
      <w:r>
        <w:rPr>
          <w:rFonts w:hint="eastAsia" w:ascii="宋体" w:hAnsi="宋体"/>
          <w:sz w:val="24"/>
        </w:rPr>
        <w:t>误差应小于</w:t>
      </w:r>
      <w:r>
        <w:rPr>
          <w:rFonts w:ascii="宋体" w:hAnsi="宋体"/>
          <w:sz w:val="24"/>
        </w:rPr>
        <w:t>1mm</w:t>
      </w:r>
      <w:r>
        <w:rPr>
          <w:rFonts w:hint="eastAsia" w:ascii="宋体" w:hAnsi="宋体"/>
          <w:sz w:val="24"/>
        </w:rPr>
        <w:t>。</w:t>
      </w:r>
    </w:p>
    <w:p>
      <w:pPr>
        <w:pStyle w:val="37"/>
        <w:numPr>
          <w:ilvl w:val="0"/>
          <w:numId w:val="0"/>
        </w:numPr>
        <w:spacing w:line="500" w:lineRule="exact"/>
        <w:ind w:firstLine="720" w:firstLineChars="300"/>
        <w:rPr>
          <w:rFonts w:hint="eastAsia" w:ascii="宋体" w:hAnsi="宋体"/>
          <w:b/>
          <w:sz w:val="24"/>
          <w:lang w:val="en-US" w:eastAsia="zh-CN"/>
        </w:rPr>
      </w:pPr>
      <w:r>
        <w:rPr>
          <w:rFonts w:hint="eastAsia" w:ascii="宋体" w:hAnsi="宋体"/>
          <w:sz w:val="24"/>
          <w:lang w:val="en-US" w:eastAsia="zh-CN"/>
        </w:rPr>
        <w:t>1.2</w:t>
      </w:r>
      <w:r>
        <w:rPr>
          <w:rFonts w:hint="eastAsia" w:ascii="宋体" w:hAnsi="宋体"/>
          <w:sz w:val="24"/>
        </w:rPr>
        <w:t>面层与下一层应结合牢固，无空鼓。</w:t>
      </w:r>
    </w:p>
    <w:p>
      <w:pPr>
        <w:pStyle w:val="37"/>
        <w:numPr>
          <w:ilvl w:val="0"/>
          <w:numId w:val="0"/>
        </w:numPr>
        <w:spacing w:line="500" w:lineRule="exact"/>
        <w:ind w:firstLine="723" w:firstLineChars="300"/>
        <w:outlineLvl w:val="2"/>
        <w:rPr>
          <w:rFonts w:hint="default" w:ascii="宋体" w:hAnsi="宋体"/>
          <w:b/>
          <w:sz w:val="24"/>
          <w:lang w:val="en-US" w:eastAsia="zh-CN"/>
        </w:rPr>
      </w:pPr>
      <w:bookmarkStart w:id="12" w:name="_Toc20990"/>
      <w:r>
        <w:rPr>
          <w:rFonts w:hint="eastAsia" w:ascii="宋体" w:hAnsi="宋体"/>
          <w:b/>
          <w:sz w:val="24"/>
          <w:lang w:val="en-US" w:eastAsia="zh-CN"/>
        </w:rPr>
        <w:t>2.技术要点：</w:t>
      </w:r>
      <w:bookmarkEnd w:id="12"/>
    </w:p>
    <w:p>
      <w:pPr>
        <w:pStyle w:val="37"/>
        <w:numPr>
          <w:ilvl w:val="0"/>
          <w:numId w:val="0"/>
        </w:numPr>
        <w:spacing w:line="500" w:lineRule="exact"/>
        <w:ind w:left="718" w:leftChars="342" w:firstLine="0" w:firstLineChars="0"/>
        <w:rPr>
          <w:rFonts w:ascii="宋体" w:hAnsi="宋体"/>
          <w:sz w:val="24"/>
        </w:rPr>
      </w:pPr>
      <w:r>
        <w:rPr>
          <w:rFonts w:hint="eastAsia" w:ascii="宋体" w:hAnsi="宋体"/>
          <w:sz w:val="24"/>
          <w:lang w:val="en-US" w:eastAsia="zh-CN"/>
        </w:rPr>
        <w:t>2.1</w:t>
      </w:r>
      <w:r>
        <w:rPr>
          <w:rFonts w:hint="eastAsia" w:ascii="宋体" w:hAnsi="宋体"/>
          <w:sz w:val="24"/>
        </w:rPr>
        <w:t>排砖图：铺贴施工前应详细排砖并绘制排砖图纸由发包人确认后方可进行铺贴；排砖图绘制应充分考虑材料的规格、尺寸、缩放、磨边、倒角、造型、分隔缝等铺装细节。</w:t>
      </w:r>
    </w:p>
    <w:p>
      <w:pPr>
        <w:pStyle w:val="37"/>
        <w:numPr>
          <w:ilvl w:val="0"/>
          <w:numId w:val="0"/>
        </w:numPr>
        <w:spacing w:line="500" w:lineRule="exact"/>
        <w:ind w:left="718" w:leftChars="342" w:firstLine="0" w:firstLineChars="0"/>
        <w:rPr>
          <w:rFonts w:ascii="宋体" w:hAnsi="宋体"/>
          <w:sz w:val="24"/>
        </w:rPr>
      </w:pPr>
      <w:r>
        <w:rPr>
          <w:rFonts w:hint="eastAsia" w:ascii="宋体" w:hAnsi="宋体"/>
          <w:sz w:val="24"/>
          <w:lang w:val="en-US" w:eastAsia="zh-CN"/>
        </w:rPr>
        <w:t xml:space="preserve">2.2 </w:t>
      </w:r>
      <w:r>
        <w:rPr>
          <w:rFonts w:hint="eastAsia" w:ascii="宋体" w:hAnsi="宋体"/>
          <w:sz w:val="24"/>
        </w:rPr>
        <w:t>弹线：</w:t>
      </w:r>
      <w:r>
        <w:rPr>
          <w:rFonts w:ascii="宋体" w:hAnsi="宋体"/>
          <w:sz w:val="24"/>
        </w:rPr>
        <w:t>在主要部位弹互相垂直的控制十字线，用以检查和控制</w:t>
      </w:r>
      <w:r>
        <w:rPr>
          <w:rFonts w:hint="eastAsia" w:ascii="宋体" w:hAnsi="宋体"/>
          <w:sz w:val="24"/>
        </w:rPr>
        <w:t>石材、透水砖</w:t>
      </w:r>
      <w:r>
        <w:rPr>
          <w:rFonts w:ascii="宋体" w:hAnsi="宋体"/>
          <w:sz w:val="24"/>
        </w:rPr>
        <w:t>的位置，十字线可以弹在混凝土</w:t>
      </w:r>
      <w:r>
        <w:rPr>
          <w:rFonts w:hint="eastAsia" w:ascii="宋体" w:hAnsi="宋体"/>
          <w:sz w:val="24"/>
        </w:rPr>
        <w:t>基层</w:t>
      </w:r>
      <w:r>
        <w:rPr>
          <w:rFonts w:ascii="宋体" w:hAnsi="宋体"/>
          <w:sz w:val="24"/>
        </w:rPr>
        <w:t>上，并引至不易破坏的地方</w:t>
      </w:r>
      <w:r>
        <w:rPr>
          <w:rFonts w:hint="eastAsia" w:ascii="宋体" w:hAnsi="宋体"/>
          <w:sz w:val="24"/>
        </w:rPr>
        <w:t>。</w:t>
      </w:r>
    </w:p>
    <w:p>
      <w:pPr>
        <w:pStyle w:val="37"/>
        <w:numPr>
          <w:ilvl w:val="0"/>
          <w:numId w:val="0"/>
        </w:numPr>
        <w:spacing w:line="500" w:lineRule="exact"/>
        <w:ind w:left="718" w:leftChars="342" w:firstLine="0" w:firstLineChars="0"/>
        <w:rPr>
          <w:rFonts w:hint="default"/>
          <w:color w:val="FF0000"/>
          <w:lang w:val="en-US" w:eastAsia="zh-CN"/>
        </w:rPr>
      </w:pPr>
      <w:r>
        <w:rPr>
          <w:rFonts w:hint="eastAsia" w:ascii="宋体" w:hAnsi="宋体"/>
          <w:sz w:val="24"/>
          <w:lang w:val="en-US" w:eastAsia="zh-CN"/>
        </w:rPr>
        <w:t>2.3</w:t>
      </w:r>
      <w:r>
        <w:rPr>
          <w:rFonts w:hint="eastAsia" w:ascii="宋体" w:hAnsi="宋体"/>
          <w:sz w:val="24"/>
        </w:rPr>
        <w:t>预排版：铺贴前根据排砖图纸对铺装材料进行预先排版，</w:t>
      </w:r>
      <w:r>
        <w:rPr>
          <w:rFonts w:ascii="宋体" w:hAnsi="宋体"/>
          <w:sz w:val="24"/>
        </w:rPr>
        <w:t>以便检查板块之间的缝隙，核对板块与各边相对位置</w:t>
      </w:r>
      <w:r>
        <w:rPr>
          <w:rFonts w:hint="eastAsia" w:ascii="宋体" w:hAnsi="宋体"/>
          <w:sz w:val="24"/>
        </w:rPr>
        <w:t>以及二次装饰井盖的位置；同时排版中还应考虑根据材料模数调整道路宽度至满足整砖或半砖铺贴，减少切割。</w:t>
      </w:r>
    </w:p>
    <w:p>
      <w:pPr>
        <w:pStyle w:val="37"/>
        <w:numPr>
          <w:ilvl w:val="0"/>
          <w:numId w:val="0"/>
        </w:numPr>
        <w:spacing w:line="500" w:lineRule="exact"/>
        <w:ind w:left="718" w:leftChars="342" w:firstLine="0" w:firstLineChars="0"/>
        <w:rPr>
          <w:rFonts w:hint="eastAsia" w:ascii="宋体" w:hAnsi="宋体"/>
          <w:sz w:val="24"/>
        </w:rPr>
      </w:pPr>
      <w:r>
        <w:rPr>
          <w:rFonts w:hint="eastAsia" w:ascii="宋体" w:hAnsi="宋体"/>
          <w:sz w:val="24"/>
          <w:lang w:val="en-US" w:eastAsia="zh-CN"/>
        </w:rPr>
        <w:t xml:space="preserve">2.4 </w:t>
      </w:r>
      <w:r>
        <w:rPr>
          <w:rFonts w:hint="eastAsia" w:ascii="宋体" w:hAnsi="宋体"/>
          <w:sz w:val="24"/>
        </w:rPr>
        <w:t>留缝：铺装缝宽误差不得超过</w:t>
      </w:r>
      <w:r>
        <w:rPr>
          <w:rFonts w:hint="eastAsia" w:ascii="宋体" w:hAnsi="宋体"/>
          <w:sz w:val="24"/>
          <w:lang w:val="en-US" w:eastAsia="zh-CN"/>
        </w:rPr>
        <w:t>1</w:t>
      </w:r>
      <w:r>
        <w:rPr>
          <w:rFonts w:hint="eastAsia" w:ascii="宋体" w:hAnsi="宋体"/>
          <w:sz w:val="24"/>
        </w:rPr>
        <w:t>mm，勾缝低于石材面2-3mm；铺装施工过程中需用工具（如铁丝、十字夹）辅助控制缝宽，铺贴前需对石材毛边进行扫边处理，以弱化尺差。</w:t>
      </w:r>
    </w:p>
    <w:p>
      <w:pPr>
        <w:pStyle w:val="37"/>
        <w:numPr>
          <w:ilvl w:val="0"/>
          <w:numId w:val="0"/>
        </w:numPr>
        <w:spacing w:line="500" w:lineRule="exact"/>
        <w:ind w:left="718" w:leftChars="342" w:firstLine="0" w:firstLineChars="0"/>
        <w:rPr>
          <w:rFonts w:hint="eastAsia" w:ascii="宋体" w:hAnsi="宋体"/>
          <w:sz w:val="24"/>
          <w:lang w:val="en-US" w:eastAsia="zh-CN"/>
        </w:rPr>
      </w:pPr>
      <w:r>
        <w:rPr>
          <w:rFonts w:hint="eastAsia" w:ascii="宋体" w:hAnsi="宋体"/>
          <w:sz w:val="24"/>
          <w:lang w:val="en-US" w:eastAsia="zh-CN"/>
        </w:rPr>
        <w:t>2.5 遇到连续切割板的现象，应保证整体切边线条顺滑，相邻两块切板之间的偏差不应大于1mm。</w:t>
      </w:r>
    </w:p>
    <w:p>
      <w:pPr>
        <w:keepNext w:val="0"/>
        <w:keepLines w:val="0"/>
        <w:widowControl/>
        <w:suppressLineNumbers w:val="0"/>
        <w:jc w:val="center"/>
        <w:rPr>
          <w:rFonts w:hint="eastAsia" w:ascii="宋体" w:hAnsi="宋体" w:eastAsia="宋体" w:cs="Times New Roman"/>
          <w:kern w:val="2"/>
          <w:sz w:val="24"/>
          <w:szCs w:val="22"/>
          <w:lang w:val="en-US" w:eastAsia="zh-CN" w:bidi="ar-SA"/>
        </w:rPr>
      </w:pPr>
      <w:r>
        <w:rPr>
          <w:rFonts w:hint="eastAsia" w:ascii="宋体" w:hAnsi="宋体" w:eastAsia="宋体" w:cs="Times New Roman"/>
          <w:kern w:val="2"/>
          <w:sz w:val="24"/>
          <w:szCs w:val="22"/>
          <w:lang w:val="en-US" w:eastAsia="zh-CN" w:bidi="ar-SA"/>
        </w:rPr>
        <w:t>石材面层的允许偏差项目表</w:t>
      </w:r>
    </w:p>
    <w:tbl>
      <w:tblPr>
        <w:tblStyle w:val="21"/>
        <w:tblpPr w:leftFromText="180" w:rightFromText="180" w:vertAnchor="text" w:horzAnchor="page" w:tblpX="2185" w:tblpY="277"/>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0"/>
        <w:gridCol w:w="2026"/>
        <w:gridCol w:w="1174"/>
        <w:gridCol w:w="1103"/>
        <w:gridCol w:w="32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Merge w:val="restart"/>
            <w:noWrap w:val="0"/>
            <w:vAlign w:val="top"/>
          </w:tcPr>
          <w:p>
            <w:pPr>
              <w:keepNext w:val="0"/>
              <w:keepLines w:val="0"/>
              <w:widowControl/>
              <w:suppressLineNumbers w:val="0"/>
              <w:jc w:val="left"/>
              <w:rPr>
                <w:rFonts w:hint="eastAsia" w:ascii="宋体" w:hAnsi="宋体" w:eastAsia="宋体" w:cs="Times New Roman"/>
                <w:kern w:val="2"/>
                <w:sz w:val="24"/>
                <w:szCs w:val="22"/>
                <w:lang w:val="en-US" w:eastAsia="zh-CN" w:bidi="ar-SA"/>
              </w:rPr>
            </w:pPr>
            <w:r>
              <w:rPr>
                <w:rFonts w:hint="eastAsia" w:ascii="宋体" w:hAnsi="宋体" w:eastAsia="宋体" w:cs="Times New Roman"/>
                <w:kern w:val="2"/>
                <w:sz w:val="24"/>
                <w:szCs w:val="22"/>
                <w:lang w:val="en-US" w:eastAsia="zh-CN" w:bidi="ar-SA"/>
              </w:rPr>
              <w:t>项次</w:t>
            </w:r>
          </w:p>
        </w:tc>
        <w:tc>
          <w:tcPr>
            <w:tcW w:w="2026" w:type="dxa"/>
            <w:vMerge w:val="restart"/>
            <w:noWrap w:val="0"/>
            <w:vAlign w:val="top"/>
          </w:tcPr>
          <w:p>
            <w:pPr>
              <w:keepNext w:val="0"/>
              <w:keepLines w:val="0"/>
              <w:widowControl/>
              <w:suppressLineNumbers w:val="0"/>
              <w:ind w:firstLine="720" w:firstLineChars="300"/>
              <w:jc w:val="left"/>
              <w:rPr>
                <w:rFonts w:hint="eastAsia" w:ascii="宋体" w:hAnsi="宋体" w:eastAsia="宋体" w:cs="Times New Roman"/>
                <w:kern w:val="2"/>
                <w:sz w:val="24"/>
                <w:szCs w:val="22"/>
                <w:lang w:val="en-US" w:eastAsia="zh-CN" w:bidi="ar-SA"/>
              </w:rPr>
            </w:pPr>
            <w:r>
              <w:rPr>
                <w:rFonts w:hint="eastAsia" w:ascii="宋体" w:hAnsi="宋体" w:eastAsia="宋体" w:cs="Times New Roman"/>
                <w:kern w:val="2"/>
                <w:sz w:val="24"/>
                <w:szCs w:val="22"/>
                <w:lang w:val="en-US" w:eastAsia="zh-CN" w:bidi="ar-SA"/>
              </w:rPr>
              <w:t>项 目</w:t>
            </w:r>
          </w:p>
        </w:tc>
        <w:tc>
          <w:tcPr>
            <w:tcW w:w="2277" w:type="dxa"/>
            <w:gridSpan w:val="2"/>
            <w:noWrap w:val="0"/>
            <w:vAlign w:val="top"/>
          </w:tcPr>
          <w:p>
            <w:pPr>
              <w:keepNext w:val="0"/>
              <w:keepLines w:val="0"/>
              <w:widowControl/>
              <w:suppressLineNumbers w:val="0"/>
              <w:ind w:firstLine="720" w:firstLineChars="300"/>
              <w:jc w:val="left"/>
              <w:rPr>
                <w:rFonts w:hint="eastAsia" w:ascii="宋体" w:hAnsi="宋体" w:eastAsia="宋体" w:cs="Times New Roman"/>
                <w:kern w:val="2"/>
                <w:sz w:val="24"/>
                <w:szCs w:val="22"/>
                <w:lang w:val="en-US" w:eastAsia="zh-CN" w:bidi="ar-SA"/>
              </w:rPr>
            </w:pPr>
            <w:r>
              <w:rPr>
                <w:rFonts w:hint="eastAsia" w:ascii="宋体" w:hAnsi="宋体" w:eastAsia="宋体" w:cs="Times New Roman"/>
                <w:kern w:val="2"/>
                <w:sz w:val="24"/>
                <w:szCs w:val="22"/>
                <w:lang w:val="en-US" w:eastAsia="zh-CN" w:bidi="ar-SA"/>
              </w:rPr>
              <w:t>允许偏差（㎜）</w:t>
            </w:r>
          </w:p>
        </w:tc>
        <w:tc>
          <w:tcPr>
            <w:tcW w:w="3285" w:type="dxa"/>
            <w:vMerge w:val="restart"/>
            <w:noWrap w:val="0"/>
            <w:vAlign w:val="top"/>
          </w:tcPr>
          <w:p>
            <w:pPr>
              <w:keepNext w:val="0"/>
              <w:keepLines w:val="0"/>
              <w:widowControl/>
              <w:suppressLineNumbers w:val="0"/>
              <w:ind w:firstLine="720" w:firstLineChars="300"/>
              <w:jc w:val="left"/>
              <w:rPr>
                <w:rFonts w:hint="eastAsia" w:ascii="宋体" w:hAnsi="宋体" w:eastAsia="宋体" w:cs="Times New Roman"/>
                <w:kern w:val="2"/>
                <w:sz w:val="24"/>
                <w:szCs w:val="22"/>
                <w:lang w:val="en-US" w:eastAsia="zh-CN" w:bidi="ar-SA"/>
              </w:rPr>
            </w:pPr>
            <w:r>
              <w:rPr>
                <w:rFonts w:hint="eastAsia" w:ascii="宋体" w:hAnsi="宋体" w:eastAsia="宋体" w:cs="Times New Roman"/>
                <w:kern w:val="2"/>
                <w:sz w:val="24"/>
                <w:szCs w:val="22"/>
                <w:lang w:val="en-US" w:eastAsia="zh-CN" w:bidi="ar-SA"/>
              </w:rPr>
              <w:t>检验方法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Merge w:val="continue"/>
            <w:noWrap w:val="0"/>
            <w:vAlign w:val="top"/>
          </w:tcPr>
          <w:p>
            <w:pPr>
              <w:keepNext w:val="0"/>
              <w:keepLines w:val="0"/>
              <w:widowControl/>
              <w:suppressLineNumbers w:val="0"/>
              <w:ind w:firstLine="720" w:firstLineChars="300"/>
              <w:jc w:val="left"/>
              <w:rPr>
                <w:rFonts w:hint="eastAsia" w:ascii="宋体" w:hAnsi="宋体" w:eastAsia="宋体" w:cs="Times New Roman"/>
                <w:kern w:val="2"/>
                <w:sz w:val="24"/>
                <w:szCs w:val="22"/>
                <w:lang w:val="en-US" w:eastAsia="zh-CN" w:bidi="ar-SA"/>
              </w:rPr>
            </w:pPr>
          </w:p>
        </w:tc>
        <w:tc>
          <w:tcPr>
            <w:tcW w:w="2026" w:type="dxa"/>
            <w:vMerge w:val="continue"/>
            <w:noWrap w:val="0"/>
            <w:vAlign w:val="top"/>
          </w:tcPr>
          <w:p>
            <w:pPr>
              <w:keepNext w:val="0"/>
              <w:keepLines w:val="0"/>
              <w:widowControl/>
              <w:suppressLineNumbers w:val="0"/>
              <w:ind w:firstLine="720" w:firstLineChars="300"/>
              <w:jc w:val="left"/>
              <w:rPr>
                <w:rFonts w:hint="eastAsia" w:ascii="宋体" w:hAnsi="宋体" w:eastAsia="宋体" w:cs="Times New Roman"/>
                <w:kern w:val="2"/>
                <w:sz w:val="24"/>
                <w:szCs w:val="22"/>
                <w:lang w:val="en-US" w:eastAsia="zh-CN" w:bidi="ar-SA"/>
              </w:rPr>
            </w:pPr>
          </w:p>
        </w:tc>
        <w:tc>
          <w:tcPr>
            <w:tcW w:w="1174" w:type="dxa"/>
            <w:noWrap w:val="0"/>
            <w:vAlign w:val="top"/>
          </w:tcPr>
          <w:p>
            <w:pPr>
              <w:keepNext w:val="0"/>
              <w:keepLines w:val="0"/>
              <w:widowControl/>
              <w:suppressLineNumbers w:val="0"/>
              <w:jc w:val="left"/>
              <w:rPr>
                <w:rFonts w:hint="eastAsia" w:ascii="宋体" w:hAnsi="宋体" w:eastAsia="宋体" w:cs="Times New Roman"/>
                <w:kern w:val="2"/>
                <w:sz w:val="24"/>
                <w:szCs w:val="22"/>
                <w:lang w:val="en-US" w:eastAsia="zh-CN" w:bidi="ar-SA"/>
              </w:rPr>
            </w:pPr>
            <w:r>
              <w:rPr>
                <w:rFonts w:hint="eastAsia" w:ascii="宋体" w:hAnsi="宋体" w:eastAsia="宋体" w:cs="Times New Roman"/>
                <w:kern w:val="2"/>
                <w:sz w:val="24"/>
                <w:szCs w:val="22"/>
                <w:lang w:val="en-US" w:eastAsia="zh-CN" w:bidi="ar-SA"/>
              </w:rPr>
              <w:t>石材</w:t>
            </w:r>
          </w:p>
        </w:tc>
        <w:tc>
          <w:tcPr>
            <w:tcW w:w="1103" w:type="dxa"/>
            <w:noWrap w:val="0"/>
            <w:vAlign w:val="top"/>
          </w:tcPr>
          <w:p>
            <w:pPr>
              <w:keepNext w:val="0"/>
              <w:keepLines w:val="0"/>
              <w:widowControl/>
              <w:suppressLineNumbers w:val="0"/>
              <w:jc w:val="left"/>
              <w:rPr>
                <w:rFonts w:hint="eastAsia" w:ascii="宋体" w:hAnsi="宋体" w:eastAsia="宋体" w:cs="Times New Roman"/>
                <w:kern w:val="2"/>
                <w:sz w:val="24"/>
                <w:szCs w:val="22"/>
                <w:lang w:val="en-US" w:eastAsia="zh-CN" w:bidi="ar-SA"/>
              </w:rPr>
            </w:pPr>
            <w:r>
              <w:rPr>
                <w:rFonts w:hint="eastAsia" w:ascii="宋体" w:hAnsi="宋体" w:eastAsia="宋体" w:cs="Times New Roman"/>
                <w:kern w:val="2"/>
                <w:sz w:val="24"/>
                <w:szCs w:val="22"/>
                <w:lang w:val="en-US" w:eastAsia="zh-CN" w:bidi="ar-SA"/>
              </w:rPr>
              <w:t>碎拼</w:t>
            </w:r>
          </w:p>
        </w:tc>
        <w:tc>
          <w:tcPr>
            <w:tcW w:w="3285" w:type="dxa"/>
            <w:vMerge w:val="continue"/>
            <w:noWrap w:val="0"/>
            <w:vAlign w:val="top"/>
          </w:tcPr>
          <w:p>
            <w:pPr>
              <w:keepNext w:val="0"/>
              <w:keepLines w:val="0"/>
              <w:widowControl/>
              <w:suppressLineNumbers w:val="0"/>
              <w:ind w:firstLine="720" w:firstLineChars="300"/>
              <w:jc w:val="left"/>
              <w:rPr>
                <w:rFonts w:hint="eastAsia" w:ascii="宋体" w:hAnsi="宋体" w:eastAsia="宋体" w:cs="Times New Roman"/>
                <w:kern w:val="2"/>
                <w:sz w:val="24"/>
                <w:szCs w:val="22"/>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noWrap w:val="0"/>
            <w:vAlign w:val="top"/>
          </w:tcPr>
          <w:p>
            <w:pPr>
              <w:keepNext w:val="0"/>
              <w:keepLines w:val="0"/>
              <w:widowControl/>
              <w:suppressLineNumbers w:val="0"/>
              <w:jc w:val="left"/>
              <w:rPr>
                <w:rFonts w:hint="eastAsia" w:ascii="宋体" w:hAnsi="宋体" w:eastAsia="宋体" w:cs="Times New Roman"/>
                <w:kern w:val="2"/>
                <w:sz w:val="24"/>
                <w:szCs w:val="22"/>
                <w:lang w:val="en-US" w:eastAsia="zh-CN" w:bidi="ar-SA"/>
              </w:rPr>
            </w:pPr>
            <w:r>
              <w:rPr>
                <w:rFonts w:hint="eastAsia" w:ascii="宋体" w:hAnsi="宋体" w:eastAsia="宋体" w:cs="Times New Roman"/>
                <w:kern w:val="2"/>
                <w:sz w:val="24"/>
                <w:szCs w:val="22"/>
                <w:lang w:val="en-US" w:eastAsia="zh-CN" w:bidi="ar-SA"/>
              </w:rPr>
              <w:t>1</w:t>
            </w:r>
          </w:p>
        </w:tc>
        <w:tc>
          <w:tcPr>
            <w:tcW w:w="2026" w:type="dxa"/>
            <w:noWrap w:val="0"/>
            <w:vAlign w:val="top"/>
          </w:tcPr>
          <w:p>
            <w:pPr>
              <w:keepNext w:val="0"/>
              <w:keepLines w:val="0"/>
              <w:widowControl/>
              <w:suppressLineNumbers w:val="0"/>
              <w:jc w:val="left"/>
              <w:rPr>
                <w:rFonts w:hint="eastAsia" w:ascii="宋体" w:hAnsi="宋体" w:eastAsia="宋体" w:cs="Times New Roman"/>
                <w:kern w:val="2"/>
                <w:sz w:val="24"/>
                <w:szCs w:val="22"/>
                <w:lang w:val="en-US" w:eastAsia="zh-CN" w:bidi="ar-SA"/>
              </w:rPr>
            </w:pPr>
            <w:r>
              <w:rPr>
                <w:rFonts w:hint="eastAsia" w:ascii="宋体" w:hAnsi="宋体" w:eastAsia="宋体" w:cs="Times New Roman"/>
                <w:kern w:val="2"/>
                <w:sz w:val="24"/>
                <w:szCs w:val="22"/>
                <w:lang w:val="en-US" w:eastAsia="zh-CN" w:bidi="ar-SA"/>
              </w:rPr>
              <w:t>表面平整度</w:t>
            </w:r>
          </w:p>
        </w:tc>
        <w:tc>
          <w:tcPr>
            <w:tcW w:w="1174" w:type="dxa"/>
            <w:noWrap w:val="0"/>
            <w:vAlign w:val="top"/>
          </w:tcPr>
          <w:p>
            <w:pPr>
              <w:keepNext w:val="0"/>
              <w:keepLines w:val="0"/>
              <w:widowControl/>
              <w:suppressLineNumbers w:val="0"/>
              <w:jc w:val="left"/>
              <w:rPr>
                <w:rFonts w:hint="default" w:ascii="宋体" w:hAnsi="宋体" w:eastAsia="宋体" w:cs="Times New Roman"/>
                <w:kern w:val="2"/>
                <w:sz w:val="24"/>
                <w:szCs w:val="22"/>
                <w:lang w:val="en-US" w:eastAsia="zh-CN" w:bidi="ar-SA"/>
              </w:rPr>
            </w:pPr>
            <w:r>
              <w:rPr>
                <w:rFonts w:hint="eastAsia" w:ascii="宋体" w:hAnsi="宋体" w:eastAsia="宋体" w:cs="Times New Roman"/>
                <w:kern w:val="2"/>
                <w:sz w:val="24"/>
                <w:szCs w:val="22"/>
                <w:lang w:val="en-US" w:eastAsia="zh-CN" w:bidi="ar-SA"/>
              </w:rPr>
              <w:t>±</w:t>
            </w:r>
            <w:r>
              <w:rPr>
                <w:rFonts w:hint="eastAsia" w:ascii="宋体" w:hAnsi="宋体" w:cs="Times New Roman"/>
                <w:kern w:val="2"/>
                <w:sz w:val="24"/>
                <w:szCs w:val="22"/>
                <w:lang w:val="en-US" w:eastAsia="zh-CN" w:bidi="ar-SA"/>
              </w:rPr>
              <w:t>1</w:t>
            </w:r>
            <w:r>
              <w:rPr>
                <w:rFonts w:hint="eastAsia" w:ascii="宋体" w:hAnsi="宋体" w:eastAsia="宋体" w:cs="Times New Roman"/>
                <w:kern w:val="2"/>
                <w:sz w:val="24"/>
                <w:szCs w:val="22"/>
                <w:lang w:val="en-US" w:eastAsia="zh-CN" w:bidi="ar-SA"/>
              </w:rPr>
              <w:t>.0</w:t>
            </w:r>
          </w:p>
        </w:tc>
        <w:tc>
          <w:tcPr>
            <w:tcW w:w="1103" w:type="dxa"/>
            <w:noWrap w:val="0"/>
            <w:vAlign w:val="top"/>
          </w:tcPr>
          <w:p>
            <w:pPr>
              <w:keepNext w:val="0"/>
              <w:keepLines w:val="0"/>
              <w:widowControl/>
              <w:suppressLineNumbers w:val="0"/>
              <w:jc w:val="left"/>
              <w:rPr>
                <w:rFonts w:hint="eastAsia" w:ascii="宋体" w:hAnsi="宋体" w:eastAsia="宋体" w:cs="Times New Roman"/>
                <w:kern w:val="2"/>
                <w:sz w:val="24"/>
                <w:szCs w:val="22"/>
                <w:lang w:val="en-US" w:eastAsia="zh-CN" w:bidi="ar-SA"/>
              </w:rPr>
            </w:pPr>
            <w:r>
              <w:rPr>
                <w:rFonts w:hint="eastAsia" w:ascii="宋体" w:hAnsi="宋体" w:eastAsia="宋体" w:cs="Times New Roman"/>
                <w:kern w:val="2"/>
                <w:sz w:val="24"/>
                <w:szCs w:val="22"/>
                <w:lang w:val="en-US" w:eastAsia="zh-CN" w:bidi="ar-SA"/>
              </w:rPr>
              <w:t>±3.0</w:t>
            </w:r>
          </w:p>
        </w:tc>
        <w:tc>
          <w:tcPr>
            <w:tcW w:w="3285" w:type="dxa"/>
            <w:noWrap w:val="0"/>
            <w:vAlign w:val="top"/>
          </w:tcPr>
          <w:p>
            <w:pPr>
              <w:keepNext w:val="0"/>
              <w:keepLines w:val="0"/>
              <w:widowControl/>
              <w:suppressLineNumbers w:val="0"/>
              <w:jc w:val="left"/>
              <w:rPr>
                <w:rFonts w:hint="eastAsia" w:ascii="宋体" w:hAnsi="宋体" w:eastAsia="宋体" w:cs="Times New Roman"/>
                <w:kern w:val="2"/>
                <w:sz w:val="24"/>
                <w:szCs w:val="22"/>
                <w:lang w:val="en-US" w:eastAsia="zh-CN" w:bidi="ar-SA"/>
              </w:rPr>
            </w:pPr>
            <w:r>
              <w:rPr>
                <w:rFonts w:hint="eastAsia" w:ascii="宋体" w:hAnsi="宋体" w:eastAsia="宋体" w:cs="Times New Roman"/>
                <w:kern w:val="2"/>
                <w:sz w:val="24"/>
                <w:szCs w:val="22"/>
                <w:lang w:val="en-US" w:eastAsia="zh-CN" w:bidi="ar-SA"/>
              </w:rPr>
              <w:t xml:space="preserve">2m靠尺和楔行塞尺检查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noWrap w:val="0"/>
            <w:vAlign w:val="top"/>
          </w:tcPr>
          <w:p>
            <w:pPr>
              <w:keepNext w:val="0"/>
              <w:keepLines w:val="0"/>
              <w:widowControl/>
              <w:suppressLineNumbers w:val="0"/>
              <w:jc w:val="left"/>
              <w:rPr>
                <w:rFonts w:hint="eastAsia" w:ascii="宋体" w:hAnsi="宋体" w:eastAsia="宋体" w:cs="Times New Roman"/>
                <w:kern w:val="2"/>
                <w:sz w:val="24"/>
                <w:szCs w:val="22"/>
                <w:lang w:val="en-US" w:eastAsia="zh-CN" w:bidi="ar-SA"/>
              </w:rPr>
            </w:pPr>
            <w:r>
              <w:rPr>
                <w:rFonts w:hint="eastAsia" w:ascii="宋体" w:hAnsi="宋体" w:eastAsia="宋体" w:cs="Times New Roman"/>
                <w:kern w:val="2"/>
                <w:sz w:val="24"/>
                <w:szCs w:val="22"/>
                <w:lang w:val="en-US" w:eastAsia="zh-CN" w:bidi="ar-SA"/>
              </w:rPr>
              <w:t>2</w:t>
            </w:r>
          </w:p>
        </w:tc>
        <w:tc>
          <w:tcPr>
            <w:tcW w:w="2026" w:type="dxa"/>
            <w:noWrap w:val="0"/>
            <w:vAlign w:val="top"/>
          </w:tcPr>
          <w:p>
            <w:pPr>
              <w:keepNext w:val="0"/>
              <w:keepLines w:val="0"/>
              <w:widowControl/>
              <w:suppressLineNumbers w:val="0"/>
              <w:jc w:val="left"/>
              <w:rPr>
                <w:rFonts w:hint="eastAsia" w:ascii="宋体" w:hAnsi="宋体" w:eastAsia="宋体" w:cs="Times New Roman"/>
                <w:kern w:val="2"/>
                <w:sz w:val="24"/>
                <w:szCs w:val="22"/>
                <w:lang w:val="en-US" w:eastAsia="zh-CN" w:bidi="ar-SA"/>
              </w:rPr>
            </w:pPr>
            <w:r>
              <w:rPr>
                <w:rFonts w:hint="eastAsia" w:ascii="宋体" w:hAnsi="宋体" w:eastAsia="宋体" w:cs="Times New Roman"/>
                <w:kern w:val="2"/>
                <w:sz w:val="24"/>
                <w:szCs w:val="22"/>
                <w:lang w:val="en-US" w:eastAsia="zh-CN" w:bidi="ar-SA"/>
              </w:rPr>
              <w:t>缝格平直</w:t>
            </w:r>
          </w:p>
        </w:tc>
        <w:tc>
          <w:tcPr>
            <w:tcW w:w="1174" w:type="dxa"/>
            <w:noWrap w:val="0"/>
            <w:vAlign w:val="top"/>
          </w:tcPr>
          <w:p>
            <w:pPr>
              <w:keepNext w:val="0"/>
              <w:keepLines w:val="0"/>
              <w:widowControl/>
              <w:suppressLineNumbers w:val="0"/>
              <w:jc w:val="left"/>
              <w:rPr>
                <w:rFonts w:hint="eastAsia" w:ascii="宋体" w:hAnsi="宋体" w:eastAsia="宋体" w:cs="Times New Roman"/>
                <w:kern w:val="2"/>
                <w:sz w:val="24"/>
                <w:szCs w:val="22"/>
                <w:lang w:val="en-US" w:eastAsia="zh-CN" w:bidi="ar-SA"/>
              </w:rPr>
            </w:pPr>
            <w:r>
              <w:rPr>
                <w:rFonts w:hint="eastAsia" w:ascii="宋体" w:hAnsi="宋体" w:eastAsia="宋体" w:cs="Times New Roman"/>
                <w:kern w:val="2"/>
                <w:sz w:val="24"/>
                <w:szCs w:val="22"/>
                <w:lang w:val="en-US" w:eastAsia="zh-CN" w:bidi="ar-SA"/>
              </w:rPr>
              <w:t>±2.0</w:t>
            </w:r>
          </w:p>
        </w:tc>
        <w:tc>
          <w:tcPr>
            <w:tcW w:w="1103" w:type="dxa"/>
            <w:noWrap w:val="0"/>
            <w:vAlign w:val="top"/>
          </w:tcPr>
          <w:p>
            <w:pPr>
              <w:keepNext w:val="0"/>
              <w:keepLines w:val="0"/>
              <w:widowControl/>
              <w:suppressLineNumbers w:val="0"/>
              <w:jc w:val="left"/>
              <w:rPr>
                <w:rFonts w:hint="default" w:ascii="宋体" w:hAnsi="宋体" w:eastAsia="宋体" w:cs="Times New Roman"/>
                <w:kern w:val="2"/>
                <w:sz w:val="24"/>
                <w:szCs w:val="22"/>
                <w:lang w:val="en-US" w:eastAsia="zh-CN" w:bidi="ar-SA"/>
              </w:rPr>
            </w:pPr>
            <w:r>
              <w:rPr>
                <w:rFonts w:hint="eastAsia" w:ascii="宋体" w:hAnsi="宋体" w:eastAsia="宋体" w:cs="Times New Roman"/>
                <w:kern w:val="2"/>
                <w:sz w:val="24"/>
                <w:szCs w:val="22"/>
                <w:lang w:val="en-US" w:eastAsia="zh-CN" w:bidi="ar-SA"/>
              </w:rPr>
              <w:t>--</w:t>
            </w:r>
          </w:p>
        </w:tc>
        <w:tc>
          <w:tcPr>
            <w:tcW w:w="3285" w:type="dxa"/>
            <w:noWrap w:val="0"/>
            <w:vAlign w:val="top"/>
          </w:tcPr>
          <w:p>
            <w:pPr>
              <w:keepNext w:val="0"/>
              <w:keepLines w:val="0"/>
              <w:widowControl/>
              <w:suppressLineNumbers w:val="0"/>
              <w:jc w:val="left"/>
              <w:rPr>
                <w:rFonts w:hint="eastAsia" w:ascii="宋体" w:hAnsi="宋体" w:eastAsia="宋体" w:cs="Times New Roman"/>
                <w:kern w:val="2"/>
                <w:sz w:val="24"/>
                <w:szCs w:val="22"/>
                <w:lang w:val="en-US" w:eastAsia="zh-CN" w:bidi="ar-SA"/>
              </w:rPr>
            </w:pPr>
            <w:r>
              <w:rPr>
                <w:rFonts w:hint="eastAsia" w:ascii="宋体" w:hAnsi="宋体" w:eastAsia="宋体" w:cs="Times New Roman"/>
                <w:kern w:val="2"/>
                <w:sz w:val="24"/>
                <w:szCs w:val="22"/>
                <w:lang w:val="en-US" w:eastAsia="zh-CN" w:bidi="ar-SA"/>
              </w:rPr>
              <w:t>拉5m线和用钢尺检查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noWrap w:val="0"/>
            <w:vAlign w:val="top"/>
          </w:tcPr>
          <w:p>
            <w:pPr>
              <w:keepNext w:val="0"/>
              <w:keepLines w:val="0"/>
              <w:widowControl/>
              <w:suppressLineNumbers w:val="0"/>
              <w:jc w:val="left"/>
              <w:rPr>
                <w:rFonts w:hint="eastAsia" w:ascii="宋体" w:hAnsi="宋体" w:eastAsia="宋体" w:cs="Times New Roman"/>
                <w:kern w:val="2"/>
                <w:sz w:val="24"/>
                <w:szCs w:val="22"/>
                <w:lang w:val="en-US" w:eastAsia="zh-CN" w:bidi="ar-SA"/>
              </w:rPr>
            </w:pPr>
            <w:r>
              <w:rPr>
                <w:rFonts w:hint="eastAsia" w:ascii="宋体" w:hAnsi="宋体" w:eastAsia="宋体" w:cs="Times New Roman"/>
                <w:kern w:val="2"/>
                <w:sz w:val="24"/>
                <w:szCs w:val="22"/>
                <w:lang w:val="en-US" w:eastAsia="zh-CN" w:bidi="ar-SA"/>
              </w:rPr>
              <w:t>3</w:t>
            </w:r>
          </w:p>
        </w:tc>
        <w:tc>
          <w:tcPr>
            <w:tcW w:w="2026" w:type="dxa"/>
            <w:noWrap w:val="0"/>
            <w:vAlign w:val="top"/>
          </w:tcPr>
          <w:p>
            <w:pPr>
              <w:keepNext w:val="0"/>
              <w:keepLines w:val="0"/>
              <w:widowControl/>
              <w:suppressLineNumbers w:val="0"/>
              <w:jc w:val="left"/>
              <w:rPr>
                <w:rFonts w:hint="eastAsia" w:ascii="宋体" w:hAnsi="宋体" w:eastAsia="宋体" w:cs="Times New Roman"/>
                <w:kern w:val="2"/>
                <w:sz w:val="24"/>
                <w:szCs w:val="22"/>
                <w:lang w:val="en-US" w:eastAsia="zh-CN" w:bidi="ar-SA"/>
              </w:rPr>
            </w:pPr>
            <w:r>
              <w:rPr>
                <w:rFonts w:hint="eastAsia" w:ascii="宋体" w:hAnsi="宋体" w:eastAsia="宋体" w:cs="Times New Roman"/>
                <w:kern w:val="2"/>
                <w:sz w:val="24"/>
                <w:szCs w:val="22"/>
                <w:lang w:val="en-US" w:eastAsia="zh-CN" w:bidi="ar-SA"/>
              </w:rPr>
              <w:t>接缝高低差</w:t>
            </w:r>
          </w:p>
        </w:tc>
        <w:tc>
          <w:tcPr>
            <w:tcW w:w="1174" w:type="dxa"/>
            <w:noWrap w:val="0"/>
            <w:vAlign w:val="top"/>
          </w:tcPr>
          <w:p>
            <w:pPr>
              <w:keepNext w:val="0"/>
              <w:keepLines w:val="0"/>
              <w:widowControl/>
              <w:suppressLineNumbers w:val="0"/>
              <w:jc w:val="left"/>
              <w:rPr>
                <w:rFonts w:hint="default" w:ascii="宋体" w:hAnsi="宋体" w:eastAsia="宋体" w:cs="Times New Roman"/>
                <w:kern w:val="2"/>
                <w:sz w:val="24"/>
                <w:szCs w:val="22"/>
                <w:lang w:val="en-US" w:eastAsia="zh-CN" w:bidi="ar-SA"/>
              </w:rPr>
            </w:pPr>
            <w:r>
              <w:rPr>
                <w:rFonts w:hint="eastAsia" w:ascii="宋体" w:hAnsi="宋体" w:eastAsia="宋体" w:cs="Times New Roman"/>
                <w:kern w:val="2"/>
                <w:sz w:val="24"/>
                <w:szCs w:val="22"/>
                <w:lang w:val="en-US" w:eastAsia="zh-CN" w:bidi="ar-SA"/>
              </w:rPr>
              <w:t>±</w:t>
            </w:r>
            <w:r>
              <w:rPr>
                <w:rFonts w:hint="eastAsia" w:ascii="宋体" w:hAnsi="宋体" w:cs="Times New Roman"/>
                <w:kern w:val="2"/>
                <w:sz w:val="24"/>
                <w:szCs w:val="22"/>
                <w:lang w:val="en-US" w:eastAsia="zh-CN" w:bidi="ar-SA"/>
              </w:rPr>
              <w:t>0.5</w:t>
            </w:r>
          </w:p>
        </w:tc>
        <w:tc>
          <w:tcPr>
            <w:tcW w:w="1103" w:type="dxa"/>
            <w:noWrap w:val="0"/>
            <w:vAlign w:val="top"/>
          </w:tcPr>
          <w:p>
            <w:pPr>
              <w:keepNext w:val="0"/>
              <w:keepLines w:val="0"/>
              <w:widowControl/>
              <w:suppressLineNumbers w:val="0"/>
              <w:jc w:val="left"/>
              <w:rPr>
                <w:rFonts w:hint="default" w:ascii="宋体" w:hAnsi="宋体" w:eastAsia="宋体" w:cs="Times New Roman"/>
                <w:kern w:val="2"/>
                <w:sz w:val="24"/>
                <w:szCs w:val="22"/>
                <w:lang w:val="en-US" w:eastAsia="zh-CN" w:bidi="ar-SA"/>
              </w:rPr>
            </w:pPr>
            <w:r>
              <w:rPr>
                <w:rFonts w:hint="eastAsia" w:ascii="宋体" w:hAnsi="宋体" w:eastAsia="宋体" w:cs="Times New Roman"/>
                <w:kern w:val="2"/>
                <w:sz w:val="24"/>
                <w:szCs w:val="22"/>
                <w:lang w:val="en-US" w:eastAsia="zh-CN" w:bidi="ar-SA"/>
              </w:rPr>
              <w:t>--</w:t>
            </w:r>
          </w:p>
        </w:tc>
        <w:tc>
          <w:tcPr>
            <w:tcW w:w="3285" w:type="dxa"/>
            <w:noWrap w:val="0"/>
            <w:vAlign w:val="top"/>
          </w:tcPr>
          <w:p>
            <w:pPr>
              <w:keepNext w:val="0"/>
              <w:keepLines w:val="0"/>
              <w:widowControl/>
              <w:suppressLineNumbers w:val="0"/>
              <w:jc w:val="left"/>
              <w:rPr>
                <w:rFonts w:hint="eastAsia" w:ascii="宋体" w:hAnsi="宋体" w:eastAsia="宋体" w:cs="Times New Roman"/>
                <w:kern w:val="2"/>
                <w:sz w:val="24"/>
                <w:szCs w:val="22"/>
                <w:lang w:val="en-US" w:eastAsia="zh-CN" w:bidi="ar-SA"/>
              </w:rPr>
            </w:pPr>
            <w:r>
              <w:rPr>
                <w:rFonts w:hint="eastAsia" w:ascii="宋体" w:hAnsi="宋体" w:eastAsia="宋体" w:cs="Times New Roman"/>
                <w:kern w:val="2"/>
                <w:sz w:val="24"/>
                <w:szCs w:val="22"/>
                <w:lang w:val="en-US" w:eastAsia="zh-CN" w:bidi="ar-SA"/>
              </w:rPr>
              <w:t>用钢尺和楔行塞尺检查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noWrap w:val="0"/>
            <w:vAlign w:val="top"/>
          </w:tcPr>
          <w:p>
            <w:pPr>
              <w:keepNext w:val="0"/>
              <w:keepLines w:val="0"/>
              <w:widowControl/>
              <w:suppressLineNumbers w:val="0"/>
              <w:jc w:val="left"/>
              <w:rPr>
                <w:rFonts w:hint="eastAsia" w:ascii="宋体" w:hAnsi="宋体" w:eastAsia="宋体" w:cs="Times New Roman"/>
                <w:kern w:val="2"/>
                <w:sz w:val="24"/>
                <w:szCs w:val="22"/>
                <w:lang w:val="en-US" w:eastAsia="zh-CN" w:bidi="ar-SA"/>
              </w:rPr>
            </w:pPr>
            <w:r>
              <w:rPr>
                <w:rFonts w:hint="eastAsia" w:ascii="宋体" w:hAnsi="宋体" w:eastAsia="宋体" w:cs="Times New Roman"/>
                <w:kern w:val="2"/>
                <w:sz w:val="24"/>
                <w:szCs w:val="22"/>
                <w:lang w:val="en-US" w:eastAsia="zh-CN" w:bidi="ar-SA"/>
              </w:rPr>
              <w:t>4</w:t>
            </w:r>
          </w:p>
        </w:tc>
        <w:tc>
          <w:tcPr>
            <w:tcW w:w="2026" w:type="dxa"/>
            <w:noWrap w:val="0"/>
            <w:vAlign w:val="top"/>
          </w:tcPr>
          <w:p>
            <w:pPr>
              <w:keepNext w:val="0"/>
              <w:keepLines w:val="0"/>
              <w:widowControl/>
              <w:suppressLineNumbers w:val="0"/>
              <w:jc w:val="left"/>
              <w:rPr>
                <w:rFonts w:hint="eastAsia" w:ascii="宋体" w:hAnsi="宋体" w:eastAsia="宋体" w:cs="Times New Roman"/>
                <w:kern w:val="2"/>
                <w:sz w:val="24"/>
                <w:szCs w:val="22"/>
                <w:lang w:val="en-US" w:eastAsia="zh-CN" w:bidi="ar-SA"/>
              </w:rPr>
            </w:pPr>
            <w:r>
              <w:rPr>
                <w:rFonts w:hint="eastAsia" w:ascii="宋体" w:hAnsi="宋体" w:eastAsia="宋体" w:cs="Times New Roman"/>
                <w:kern w:val="2"/>
                <w:sz w:val="24"/>
                <w:szCs w:val="22"/>
                <w:lang w:val="en-US" w:eastAsia="zh-CN" w:bidi="ar-SA"/>
              </w:rPr>
              <w:t>板块间隙宽度</w:t>
            </w:r>
          </w:p>
        </w:tc>
        <w:tc>
          <w:tcPr>
            <w:tcW w:w="1174" w:type="dxa"/>
            <w:noWrap w:val="0"/>
            <w:vAlign w:val="top"/>
          </w:tcPr>
          <w:p>
            <w:pPr>
              <w:keepNext w:val="0"/>
              <w:keepLines w:val="0"/>
              <w:widowControl/>
              <w:suppressLineNumbers w:val="0"/>
              <w:jc w:val="left"/>
              <w:rPr>
                <w:rFonts w:hint="eastAsia" w:ascii="宋体" w:hAnsi="宋体" w:eastAsia="宋体" w:cs="Times New Roman"/>
                <w:kern w:val="2"/>
                <w:sz w:val="24"/>
                <w:szCs w:val="22"/>
                <w:lang w:val="en-US" w:eastAsia="zh-CN" w:bidi="ar-SA"/>
              </w:rPr>
            </w:pPr>
            <w:r>
              <w:rPr>
                <w:rFonts w:hint="eastAsia" w:ascii="宋体" w:hAnsi="宋体" w:cs="Times New Roman"/>
                <w:kern w:val="2"/>
                <w:sz w:val="24"/>
                <w:szCs w:val="22"/>
                <w:lang w:val="en-US" w:eastAsia="zh-CN" w:bidi="ar-SA"/>
              </w:rPr>
              <w:t>1</w:t>
            </w:r>
            <w:r>
              <w:rPr>
                <w:rFonts w:hint="eastAsia" w:ascii="宋体" w:hAnsi="宋体" w:eastAsia="宋体" w:cs="Times New Roman"/>
                <w:kern w:val="2"/>
                <w:sz w:val="24"/>
                <w:szCs w:val="22"/>
                <w:lang w:val="en-US" w:eastAsia="zh-CN" w:bidi="ar-SA"/>
              </w:rPr>
              <w:t>.0</w:t>
            </w:r>
          </w:p>
        </w:tc>
        <w:tc>
          <w:tcPr>
            <w:tcW w:w="1103" w:type="dxa"/>
            <w:noWrap w:val="0"/>
            <w:vAlign w:val="top"/>
          </w:tcPr>
          <w:p>
            <w:pPr>
              <w:keepNext w:val="0"/>
              <w:keepLines w:val="0"/>
              <w:widowControl/>
              <w:suppressLineNumbers w:val="0"/>
              <w:jc w:val="left"/>
              <w:rPr>
                <w:rFonts w:hint="default" w:ascii="宋体" w:hAnsi="宋体" w:eastAsia="宋体" w:cs="Times New Roman"/>
                <w:kern w:val="2"/>
                <w:sz w:val="24"/>
                <w:szCs w:val="22"/>
                <w:lang w:val="en-US" w:eastAsia="zh-CN" w:bidi="ar-SA"/>
              </w:rPr>
            </w:pPr>
            <w:r>
              <w:rPr>
                <w:rFonts w:hint="eastAsia" w:ascii="宋体" w:hAnsi="宋体" w:eastAsia="宋体" w:cs="Times New Roman"/>
                <w:kern w:val="2"/>
                <w:sz w:val="24"/>
                <w:szCs w:val="22"/>
                <w:lang w:val="en-US" w:eastAsia="zh-CN" w:bidi="ar-SA"/>
              </w:rPr>
              <w:t>--</w:t>
            </w:r>
          </w:p>
        </w:tc>
        <w:tc>
          <w:tcPr>
            <w:tcW w:w="3285" w:type="dxa"/>
            <w:noWrap w:val="0"/>
            <w:vAlign w:val="top"/>
          </w:tcPr>
          <w:p>
            <w:pPr>
              <w:keepNext w:val="0"/>
              <w:keepLines w:val="0"/>
              <w:widowControl/>
              <w:suppressLineNumbers w:val="0"/>
              <w:jc w:val="left"/>
              <w:rPr>
                <w:rFonts w:hint="eastAsia" w:ascii="宋体" w:hAnsi="宋体" w:eastAsia="宋体" w:cs="Times New Roman"/>
                <w:kern w:val="2"/>
                <w:sz w:val="24"/>
                <w:szCs w:val="22"/>
                <w:lang w:val="en-US" w:eastAsia="zh-CN" w:bidi="ar-SA"/>
              </w:rPr>
            </w:pPr>
            <w:r>
              <w:rPr>
                <w:rFonts w:hint="eastAsia" w:ascii="宋体" w:hAnsi="宋体" w:eastAsia="宋体" w:cs="Times New Roman"/>
                <w:kern w:val="2"/>
                <w:sz w:val="24"/>
                <w:szCs w:val="22"/>
                <w:lang w:val="en-US" w:eastAsia="zh-CN" w:bidi="ar-SA"/>
              </w:rPr>
              <w:t>用钢尺检查</w:t>
            </w:r>
          </w:p>
        </w:tc>
      </w:tr>
    </w:tbl>
    <w:p>
      <w:pPr>
        <w:pStyle w:val="37"/>
        <w:numPr>
          <w:ilvl w:val="0"/>
          <w:numId w:val="0"/>
        </w:numPr>
        <w:spacing w:line="500" w:lineRule="exact"/>
        <w:ind w:leftChars="267"/>
        <w:rPr>
          <w:rFonts w:ascii="宋体" w:hAnsi="宋体"/>
          <w:sz w:val="24"/>
        </w:rPr>
      </w:pPr>
    </w:p>
    <w:p>
      <w:pPr>
        <w:pStyle w:val="37"/>
        <w:numPr>
          <w:ilvl w:val="0"/>
          <w:numId w:val="0"/>
        </w:numPr>
        <w:spacing w:line="500" w:lineRule="exact"/>
        <w:ind w:leftChars="267" w:firstLine="720" w:firstLineChars="300"/>
        <w:rPr>
          <w:rFonts w:hint="eastAsia" w:ascii="宋体" w:hAnsi="宋体"/>
          <w:sz w:val="24"/>
          <w:lang w:val="en-US" w:eastAsia="zh-CN"/>
        </w:rPr>
      </w:pPr>
    </w:p>
    <w:p>
      <w:pPr>
        <w:pStyle w:val="37"/>
        <w:numPr>
          <w:ilvl w:val="0"/>
          <w:numId w:val="0"/>
        </w:numPr>
        <w:spacing w:line="500" w:lineRule="exact"/>
        <w:ind w:leftChars="267" w:firstLine="630" w:firstLineChars="300"/>
        <w:rPr>
          <w:rFonts w:hint="eastAsia" w:ascii="宋体" w:hAnsi="宋体"/>
          <w:sz w:val="24"/>
          <w:lang w:val="en-US" w:eastAsia="zh-CN"/>
        </w:rPr>
      </w:pPr>
      <w:r>
        <w:rPr>
          <w:rFonts w:hint="eastAsia"/>
          <w:lang w:val="en-US" w:eastAsia="zh-CN"/>
        </w:rPr>
        <w:t xml:space="preserve">                                      </w:t>
      </w:r>
    </w:p>
    <w:p>
      <w:pPr>
        <w:pStyle w:val="37"/>
        <w:numPr>
          <w:ilvl w:val="0"/>
          <w:numId w:val="0"/>
        </w:numPr>
        <w:spacing w:line="500" w:lineRule="exact"/>
        <w:ind w:firstLine="960" w:firstLineChars="400"/>
        <w:rPr>
          <w:rFonts w:ascii="宋体" w:hAnsi="宋体"/>
          <w:sz w:val="24"/>
        </w:rPr>
      </w:pP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2</w:t>
      </w:r>
    </w:p>
    <w:p>
      <w:pPr>
        <w:rPr>
          <w:rFonts w:hint="eastAsia" w:asciiTheme="minorEastAsia" w:hAnsiTheme="minorEastAsia"/>
          <w:sz w:val="24"/>
          <w:szCs w:val="24"/>
          <w:lang w:val="en-US" w:eastAsia="zh-CN"/>
        </w:rPr>
      </w:pPr>
      <w:bookmarkStart w:id="13" w:name="_Toc393825979"/>
    </w:p>
    <w:p>
      <w:pPr>
        <w:ind w:firstLine="480" w:firstLineChars="200"/>
        <w:rPr>
          <w:rFonts w:hint="eastAsia" w:asciiTheme="minorEastAsia" w:hAnsiTheme="minorEastAsia"/>
          <w:sz w:val="24"/>
          <w:szCs w:val="24"/>
          <w:lang w:val="en-US" w:eastAsia="zh-CN"/>
        </w:rPr>
      </w:pPr>
    </w:p>
    <w:p>
      <w:pPr>
        <w:ind w:firstLine="720" w:firstLineChars="300"/>
        <w:rPr>
          <w:rFonts w:hint="eastAsia" w:asciiTheme="minorEastAsia" w:hAnsiTheme="minorEastAsia"/>
          <w:sz w:val="24"/>
          <w:szCs w:val="24"/>
          <w:lang w:val="en-US" w:eastAsia="zh-CN"/>
        </w:rPr>
      </w:pPr>
      <w:r>
        <w:rPr>
          <w:rFonts w:hint="eastAsia" w:asciiTheme="minorEastAsia" w:hAnsiTheme="minorEastAsia"/>
          <w:sz w:val="24"/>
          <w:szCs w:val="24"/>
          <w:lang w:val="en-US" w:eastAsia="zh-CN"/>
        </w:rPr>
        <w:t>3.</w:t>
      </w:r>
      <w:r>
        <w:rPr>
          <w:rFonts w:hint="eastAsia" w:asciiTheme="minorEastAsia" w:hAnsiTheme="minorEastAsia"/>
          <w:b/>
          <w:bCs/>
          <w:sz w:val="24"/>
          <w:szCs w:val="24"/>
          <w:lang w:val="en-US" w:eastAsia="zh-CN"/>
        </w:rPr>
        <w:t>禁止做法：</w:t>
      </w:r>
    </w:p>
    <w:p>
      <w:pPr>
        <w:pStyle w:val="37"/>
        <w:numPr>
          <w:ilvl w:val="0"/>
          <w:numId w:val="0"/>
        </w:numPr>
        <w:spacing w:line="500" w:lineRule="exact"/>
        <w:ind w:left="718" w:leftChars="342" w:firstLine="0" w:firstLineChars="0"/>
        <w:rPr>
          <w:rFonts w:hint="eastAsia" w:ascii="宋体" w:hAnsi="宋体"/>
          <w:color w:val="auto"/>
          <w:sz w:val="24"/>
          <w:lang w:val="en-US" w:eastAsia="zh-CN"/>
        </w:rPr>
      </w:pPr>
      <w:r>
        <w:rPr>
          <w:rFonts w:hint="eastAsia" w:asciiTheme="minorEastAsia" w:hAnsiTheme="minorEastAsia"/>
          <w:sz w:val="24"/>
          <w:szCs w:val="24"/>
          <w:lang w:val="en-US" w:eastAsia="zh-CN"/>
        </w:rPr>
        <w:t xml:space="preserve">3.1 </w:t>
      </w:r>
      <w:r>
        <w:rPr>
          <w:rFonts w:hint="eastAsia" w:ascii="宋体" w:hAnsi="宋体"/>
          <w:color w:val="auto"/>
          <w:sz w:val="24"/>
          <w:lang w:val="en-US" w:eastAsia="zh-CN"/>
        </w:rPr>
        <w:t>板材有裂缝、缺角、崩边、翘曲、表面有缺陷的、染色的、厚度不足的、色差明显的不得使用, 型号、规格、品种不同的板材不得混杂使用。</w:t>
      </w:r>
    </w:p>
    <w:p>
      <w:pPr>
        <w:pStyle w:val="37"/>
        <w:numPr>
          <w:ilvl w:val="0"/>
          <w:numId w:val="0"/>
        </w:numPr>
        <w:spacing w:line="500" w:lineRule="exact"/>
        <w:ind w:firstLine="720" w:firstLineChars="300"/>
        <w:rPr>
          <w:rFonts w:hint="eastAsia" w:ascii="宋体" w:hAnsi="宋体"/>
          <w:color w:val="auto"/>
          <w:sz w:val="24"/>
          <w:lang w:val="en-US" w:eastAsia="zh-CN"/>
        </w:rPr>
      </w:pPr>
      <w:r>
        <w:rPr>
          <w:rFonts w:hint="eastAsia" w:ascii="宋体" w:hAnsi="宋体"/>
          <w:color w:val="auto"/>
          <w:sz w:val="24"/>
          <w:lang w:val="en-US" w:eastAsia="zh-CN"/>
        </w:rPr>
        <w:t>3.2为保证板材与砂浆粘结实牢固，养护期3d内禁止上人踩踏，7d内禁止上车。</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3.3</w:t>
      </w:r>
      <w:r>
        <w:rPr>
          <w:rFonts w:hint="eastAsia" w:ascii="宋体" w:hAnsi="宋体"/>
          <w:sz w:val="24"/>
        </w:rPr>
        <w:t>勾缝填缝的材料应使用专用填缝剂，不得使用水泥砂浆。</w:t>
      </w:r>
      <w:r>
        <w:rPr>
          <w:rFonts w:hint="eastAsia" w:ascii="宋体" w:hAnsi="宋体"/>
          <w:sz w:val="24"/>
          <w:lang w:val="en-US" w:eastAsia="zh-CN"/>
        </w:rPr>
        <w:t>禁止使用海砂。</w:t>
      </w:r>
    </w:p>
    <w:p>
      <w:pPr>
        <w:pStyle w:val="37"/>
        <w:numPr>
          <w:ilvl w:val="0"/>
          <w:numId w:val="0"/>
        </w:numPr>
        <w:spacing w:line="500" w:lineRule="exact"/>
        <w:ind w:firstLine="720" w:firstLineChars="300"/>
        <w:rPr>
          <w:rFonts w:hint="eastAsia" w:ascii="宋体" w:hAnsi="宋体"/>
          <w:sz w:val="24"/>
        </w:rPr>
      </w:pPr>
      <w:r>
        <w:rPr>
          <w:rFonts w:hint="eastAsia" w:ascii="宋体" w:hAnsi="宋体"/>
          <w:sz w:val="24"/>
          <w:lang w:val="en-US" w:eastAsia="zh-CN"/>
        </w:rPr>
        <w:t xml:space="preserve">3.4 </w:t>
      </w:r>
      <w:r>
        <w:rPr>
          <w:rFonts w:hint="eastAsia" w:ascii="宋体" w:hAnsi="宋体"/>
          <w:sz w:val="24"/>
        </w:rPr>
        <w:t>花池压顶及道路圈边波打线石材，最后一块的长度不得小于设计规格的一半。</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3.5地面出现积水、沉降；面层材料开裂、破损、松动</w:t>
      </w:r>
    </w:p>
    <w:p>
      <w:pPr>
        <w:tabs>
          <w:tab w:val="left" w:pos="697"/>
        </w:tabs>
        <w:ind w:firstLine="720" w:firstLineChars="300"/>
        <w:rPr>
          <w:rFonts w:hint="eastAsia" w:asciiTheme="minorEastAsia" w:hAnsiTheme="minorEastAsia"/>
          <w:sz w:val="24"/>
          <w:szCs w:val="24"/>
          <w:lang w:val="en-US" w:eastAsia="zh-CN"/>
        </w:rPr>
      </w:pPr>
    </w:p>
    <w:p>
      <w:pPr>
        <w:tabs>
          <w:tab w:val="left" w:pos="697"/>
        </w:tabs>
        <w:ind w:firstLine="720" w:firstLineChars="300"/>
        <w:rPr>
          <w:rFonts w:hint="eastAsia" w:asciiTheme="minorEastAsia" w:hAnsiTheme="minorEastAsia"/>
          <w:sz w:val="24"/>
          <w:szCs w:val="24"/>
          <w:lang w:val="en-US" w:eastAsia="zh-CN"/>
        </w:rPr>
      </w:pPr>
    </w:p>
    <w:p>
      <w:pPr>
        <w:tabs>
          <w:tab w:val="left" w:pos="697"/>
        </w:tabs>
        <w:ind w:firstLine="720" w:firstLineChars="300"/>
        <w:rPr>
          <w:rFonts w:hint="eastAsia" w:asciiTheme="minorEastAsia" w:hAnsiTheme="minorEastAsia"/>
          <w:sz w:val="24"/>
          <w:szCs w:val="24"/>
          <w:lang w:val="en-US" w:eastAsia="zh-CN"/>
        </w:rPr>
      </w:pPr>
    </w:p>
    <w:p>
      <w:pPr>
        <w:tabs>
          <w:tab w:val="left" w:pos="697"/>
        </w:tabs>
        <w:ind w:firstLine="720" w:firstLineChars="300"/>
        <w:rPr>
          <w:rFonts w:hint="eastAsia" w:asciiTheme="minorEastAsia" w:hAnsiTheme="minorEastAsia"/>
          <w:sz w:val="24"/>
          <w:szCs w:val="24"/>
          <w:lang w:val="en-US" w:eastAsia="zh-CN"/>
        </w:rPr>
      </w:pPr>
    </w:p>
    <w:p>
      <w:pPr>
        <w:tabs>
          <w:tab w:val="left" w:pos="697"/>
        </w:tabs>
        <w:ind w:firstLine="720" w:firstLineChars="300"/>
        <w:rPr>
          <w:rFonts w:hint="eastAsia" w:asciiTheme="minorEastAsia" w:hAnsiTheme="minorEastAsia"/>
          <w:sz w:val="24"/>
          <w:szCs w:val="24"/>
          <w:lang w:val="en-US" w:eastAsia="zh-CN"/>
        </w:rPr>
      </w:pPr>
    </w:p>
    <w:p>
      <w:pPr>
        <w:tabs>
          <w:tab w:val="left" w:pos="697"/>
        </w:tabs>
        <w:ind w:firstLine="720" w:firstLineChars="300"/>
        <w:rPr>
          <w:rFonts w:hint="eastAsia" w:asciiTheme="minorEastAsia" w:hAnsiTheme="minorEastAsia"/>
          <w:sz w:val="24"/>
          <w:szCs w:val="24"/>
          <w:lang w:val="en-US" w:eastAsia="zh-CN"/>
        </w:rPr>
      </w:pPr>
    </w:p>
    <w:p>
      <w:pPr>
        <w:tabs>
          <w:tab w:val="left" w:pos="697"/>
        </w:tabs>
        <w:ind w:firstLine="720" w:firstLineChars="300"/>
        <w:rPr>
          <w:rFonts w:hint="eastAsia" w:asciiTheme="minorEastAsia" w:hAnsiTheme="minorEastAsia"/>
          <w:sz w:val="24"/>
          <w:szCs w:val="24"/>
          <w:lang w:val="en-US" w:eastAsia="zh-CN"/>
        </w:rPr>
      </w:pPr>
    </w:p>
    <w:p>
      <w:pPr>
        <w:tabs>
          <w:tab w:val="left" w:pos="697"/>
        </w:tabs>
        <w:ind w:firstLine="720" w:firstLineChars="300"/>
        <w:rPr>
          <w:rFonts w:hint="eastAsia" w:asciiTheme="minorEastAsia" w:hAnsiTheme="minorEastAsia"/>
          <w:sz w:val="24"/>
          <w:szCs w:val="24"/>
          <w:lang w:val="en-US" w:eastAsia="zh-CN"/>
        </w:rPr>
      </w:pPr>
    </w:p>
    <w:p>
      <w:pPr>
        <w:tabs>
          <w:tab w:val="left" w:pos="697"/>
        </w:tabs>
        <w:ind w:firstLine="720" w:firstLineChars="300"/>
        <w:rPr>
          <w:rFonts w:hint="eastAsia" w:asciiTheme="minorEastAsia" w:hAnsiTheme="minorEastAsia"/>
          <w:sz w:val="24"/>
          <w:szCs w:val="24"/>
          <w:lang w:val="en-US" w:eastAsia="zh-CN"/>
        </w:rPr>
      </w:pPr>
    </w:p>
    <w:p>
      <w:pPr>
        <w:tabs>
          <w:tab w:val="left" w:pos="697"/>
        </w:tabs>
        <w:ind w:firstLine="720" w:firstLineChars="300"/>
        <w:rPr>
          <w:rFonts w:hint="eastAsia" w:asciiTheme="minorEastAsia" w:hAnsiTheme="minorEastAsia"/>
          <w:sz w:val="24"/>
          <w:szCs w:val="24"/>
          <w:lang w:val="en-US" w:eastAsia="zh-CN"/>
        </w:rPr>
      </w:pPr>
    </w:p>
    <w:p>
      <w:pPr>
        <w:tabs>
          <w:tab w:val="left" w:pos="697"/>
        </w:tabs>
        <w:ind w:firstLine="720" w:firstLineChars="300"/>
        <w:rPr>
          <w:rFonts w:hint="eastAsia" w:asciiTheme="minorEastAsia" w:hAnsiTheme="minorEastAsia"/>
          <w:sz w:val="24"/>
          <w:szCs w:val="24"/>
          <w:lang w:val="en-US" w:eastAsia="zh-CN"/>
        </w:rPr>
      </w:pPr>
    </w:p>
    <w:p>
      <w:pPr>
        <w:tabs>
          <w:tab w:val="left" w:pos="697"/>
        </w:tabs>
        <w:ind w:firstLine="720" w:firstLineChars="300"/>
        <w:rPr>
          <w:rFonts w:hint="eastAsia" w:asciiTheme="minorEastAsia" w:hAnsiTheme="minorEastAsia"/>
          <w:sz w:val="24"/>
          <w:szCs w:val="24"/>
          <w:lang w:val="en-US" w:eastAsia="zh-CN"/>
        </w:rPr>
      </w:pPr>
    </w:p>
    <w:p>
      <w:pPr>
        <w:tabs>
          <w:tab w:val="left" w:pos="697"/>
        </w:tabs>
        <w:ind w:firstLine="720" w:firstLineChars="300"/>
        <w:rPr>
          <w:rFonts w:hint="eastAsia" w:asciiTheme="minorEastAsia" w:hAnsiTheme="minorEastAsia"/>
          <w:sz w:val="24"/>
          <w:szCs w:val="24"/>
          <w:lang w:val="en-US" w:eastAsia="zh-CN"/>
        </w:rPr>
      </w:pPr>
    </w:p>
    <w:p>
      <w:pPr>
        <w:tabs>
          <w:tab w:val="left" w:pos="697"/>
        </w:tabs>
        <w:ind w:firstLine="720" w:firstLineChars="300"/>
        <w:rPr>
          <w:rFonts w:hint="eastAsia" w:asciiTheme="minorEastAsia" w:hAnsiTheme="minorEastAsia"/>
          <w:sz w:val="24"/>
          <w:szCs w:val="24"/>
          <w:lang w:val="en-US" w:eastAsia="zh-CN"/>
        </w:rPr>
      </w:pPr>
    </w:p>
    <w:p>
      <w:pPr>
        <w:tabs>
          <w:tab w:val="left" w:pos="697"/>
        </w:tabs>
        <w:ind w:firstLine="720" w:firstLineChars="300"/>
        <w:rPr>
          <w:rFonts w:hint="eastAsia" w:asciiTheme="minorEastAsia" w:hAnsiTheme="minorEastAsia"/>
          <w:sz w:val="24"/>
          <w:szCs w:val="24"/>
          <w:lang w:val="en-US" w:eastAsia="zh-CN"/>
        </w:rPr>
      </w:pPr>
    </w:p>
    <w:p>
      <w:pPr>
        <w:tabs>
          <w:tab w:val="left" w:pos="697"/>
        </w:tabs>
        <w:ind w:firstLine="720" w:firstLineChars="300"/>
        <w:rPr>
          <w:rFonts w:hint="eastAsia" w:asciiTheme="minorEastAsia" w:hAnsiTheme="minorEastAsia"/>
          <w:sz w:val="24"/>
          <w:szCs w:val="24"/>
          <w:lang w:val="en-US" w:eastAsia="zh-CN"/>
        </w:rPr>
      </w:pPr>
    </w:p>
    <w:p>
      <w:pPr>
        <w:tabs>
          <w:tab w:val="left" w:pos="697"/>
        </w:tabs>
        <w:ind w:firstLine="720" w:firstLineChars="300"/>
        <w:rPr>
          <w:rFonts w:hint="eastAsia" w:asciiTheme="minorEastAsia" w:hAnsiTheme="minorEastAsia"/>
          <w:sz w:val="24"/>
          <w:szCs w:val="24"/>
          <w:lang w:val="en-US" w:eastAsia="zh-CN"/>
        </w:rPr>
      </w:pPr>
    </w:p>
    <w:p>
      <w:pPr>
        <w:tabs>
          <w:tab w:val="left" w:pos="697"/>
        </w:tabs>
        <w:ind w:firstLine="720" w:firstLineChars="300"/>
        <w:rPr>
          <w:rFonts w:hint="eastAsia" w:asciiTheme="minorEastAsia" w:hAnsiTheme="minorEastAsia"/>
          <w:sz w:val="24"/>
          <w:szCs w:val="24"/>
          <w:lang w:val="en-US" w:eastAsia="zh-CN"/>
        </w:rPr>
      </w:pPr>
    </w:p>
    <w:p>
      <w:pPr>
        <w:tabs>
          <w:tab w:val="left" w:pos="697"/>
        </w:tabs>
        <w:ind w:firstLine="720" w:firstLineChars="300"/>
        <w:rPr>
          <w:rFonts w:hint="eastAsia" w:asciiTheme="minorEastAsia" w:hAnsiTheme="minorEastAsia"/>
          <w:sz w:val="24"/>
          <w:szCs w:val="24"/>
          <w:lang w:val="en-US" w:eastAsia="zh-CN"/>
        </w:rPr>
      </w:pPr>
    </w:p>
    <w:p>
      <w:pPr>
        <w:tabs>
          <w:tab w:val="left" w:pos="697"/>
        </w:tabs>
        <w:ind w:firstLine="720" w:firstLineChars="300"/>
        <w:rPr>
          <w:rFonts w:hint="eastAsia" w:asciiTheme="minorEastAsia" w:hAnsiTheme="minorEastAsia"/>
          <w:sz w:val="24"/>
          <w:szCs w:val="24"/>
          <w:lang w:val="en-US" w:eastAsia="zh-CN"/>
        </w:rPr>
      </w:pPr>
    </w:p>
    <w:p>
      <w:pPr>
        <w:tabs>
          <w:tab w:val="left" w:pos="697"/>
        </w:tabs>
        <w:ind w:firstLine="720" w:firstLineChars="300"/>
        <w:rPr>
          <w:rFonts w:hint="eastAsia" w:asciiTheme="minorEastAsia" w:hAnsiTheme="minorEastAsia"/>
          <w:sz w:val="24"/>
          <w:szCs w:val="24"/>
          <w:lang w:val="en-US" w:eastAsia="zh-CN"/>
        </w:rPr>
      </w:pPr>
    </w:p>
    <w:p>
      <w:pPr>
        <w:tabs>
          <w:tab w:val="left" w:pos="697"/>
        </w:tabs>
        <w:ind w:firstLine="720" w:firstLineChars="300"/>
        <w:rPr>
          <w:rFonts w:hint="eastAsia" w:asciiTheme="minorEastAsia" w:hAnsiTheme="minorEastAsia"/>
          <w:sz w:val="24"/>
          <w:szCs w:val="24"/>
          <w:lang w:val="en-US" w:eastAsia="zh-CN"/>
        </w:rPr>
      </w:pPr>
    </w:p>
    <w:p>
      <w:pPr>
        <w:tabs>
          <w:tab w:val="left" w:pos="697"/>
        </w:tabs>
        <w:ind w:firstLine="720" w:firstLineChars="300"/>
        <w:rPr>
          <w:rFonts w:hint="eastAsia" w:asciiTheme="minorEastAsia" w:hAnsiTheme="minorEastAsia"/>
          <w:sz w:val="24"/>
          <w:szCs w:val="24"/>
          <w:lang w:val="en-US" w:eastAsia="zh-CN"/>
        </w:rPr>
      </w:pPr>
    </w:p>
    <w:p>
      <w:pPr>
        <w:tabs>
          <w:tab w:val="left" w:pos="697"/>
        </w:tabs>
        <w:ind w:firstLine="720" w:firstLineChars="300"/>
        <w:rPr>
          <w:rFonts w:hint="eastAsia" w:asciiTheme="minorEastAsia" w:hAnsiTheme="minorEastAsia"/>
          <w:sz w:val="24"/>
          <w:szCs w:val="24"/>
          <w:lang w:val="en-US" w:eastAsia="zh-CN"/>
        </w:rPr>
      </w:pPr>
    </w:p>
    <w:p>
      <w:pPr>
        <w:tabs>
          <w:tab w:val="left" w:pos="697"/>
        </w:tabs>
        <w:ind w:firstLine="720" w:firstLineChars="300"/>
        <w:rPr>
          <w:rFonts w:hint="eastAsia" w:asciiTheme="minorEastAsia" w:hAnsiTheme="minorEastAsia"/>
          <w:sz w:val="24"/>
          <w:szCs w:val="24"/>
          <w:lang w:val="en-US" w:eastAsia="zh-CN"/>
        </w:rPr>
      </w:pPr>
    </w:p>
    <w:p>
      <w:pPr>
        <w:tabs>
          <w:tab w:val="left" w:pos="697"/>
        </w:tabs>
        <w:ind w:firstLine="720" w:firstLineChars="300"/>
        <w:rPr>
          <w:rFonts w:hint="eastAsia" w:asciiTheme="minorEastAsia" w:hAnsiTheme="minorEastAsia"/>
          <w:sz w:val="24"/>
          <w:szCs w:val="24"/>
          <w:lang w:val="en-US" w:eastAsia="zh-CN"/>
        </w:rPr>
      </w:pPr>
    </w:p>
    <w:p>
      <w:pPr>
        <w:tabs>
          <w:tab w:val="left" w:pos="697"/>
        </w:tabs>
        <w:ind w:firstLine="720" w:firstLineChars="300"/>
        <w:rPr>
          <w:rFonts w:hint="eastAsia" w:asciiTheme="minorEastAsia" w:hAnsiTheme="minorEastAsia"/>
          <w:sz w:val="24"/>
          <w:szCs w:val="24"/>
          <w:lang w:val="en-US" w:eastAsia="zh-CN"/>
        </w:rPr>
      </w:pPr>
    </w:p>
    <w:p>
      <w:pPr>
        <w:tabs>
          <w:tab w:val="left" w:pos="697"/>
        </w:tabs>
        <w:ind w:firstLine="720" w:firstLineChars="300"/>
        <w:rPr>
          <w:rFonts w:hint="eastAsia" w:asciiTheme="minorEastAsia" w:hAnsiTheme="minorEastAsia"/>
          <w:sz w:val="24"/>
          <w:szCs w:val="24"/>
          <w:lang w:val="en-US" w:eastAsia="zh-CN"/>
        </w:rPr>
      </w:pPr>
    </w:p>
    <w:p>
      <w:pPr>
        <w:tabs>
          <w:tab w:val="left" w:pos="697"/>
        </w:tabs>
        <w:ind w:firstLine="720" w:firstLineChars="300"/>
        <w:rPr>
          <w:rFonts w:hint="eastAsia" w:asciiTheme="minorEastAsia" w:hAnsiTheme="minorEastAsia"/>
          <w:sz w:val="24"/>
          <w:szCs w:val="24"/>
          <w:lang w:val="en-US" w:eastAsia="zh-CN"/>
        </w:rPr>
      </w:pPr>
    </w:p>
    <w:p>
      <w:pPr>
        <w:tabs>
          <w:tab w:val="left" w:pos="697"/>
        </w:tabs>
        <w:ind w:firstLine="720" w:firstLineChars="300"/>
        <w:rPr>
          <w:rFonts w:hint="eastAsia" w:asciiTheme="minorEastAsia" w:hAnsiTheme="minorEastAsia"/>
          <w:sz w:val="24"/>
          <w:szCs w:val="24"/>
          <w:lang w:val="en-US" w:eastAsia="zh-CN"/>
        </w:rPr>
      </w:pPr>
    </w:p>
    <w:p>
      <w:pPr>
        <w:tabs>
          <w:tab w:val="left" w:pos="697"/>
        </w:tabs>
        <w:ind w:firstLine="720" w:firstLineChars="300"/>
        <w:rPr>
          <w:rFonts w:hint="eastAsia" w:asciiTheme="minorEastAsia" w:hAnsiTheme="minorEastAsia"/>
          <w:sz w:val="24"/>
          <w:szCs w:val="24"/>
          <w:lang w:val="en-US" w:eastAsia="zh-CN"/>
        </w:rPr>
      </w:pPr>
    </w:p>
    <w:p>
      <w:pPr>
        <w:tabs>
          <w:tab w:val="left" w:pos="697"/>
        </w:tabs>
        <w:ind w:firstLine="720" w:firstLineChars="300"/>
        <w:rPr>
          <w:rFonts w:hint="eastAsia" w:asciiTheme="minorEastAsia" w:hAnsiTheme="minorEastAsia"/>
          <w:sz w:val="24"/>
          <w:szCs w:val="24"/>
          <w:lang w:val="en-US" w:eastAsia="zh-CN"/>
        </w:rPr>
      </w:pPr>
    </w:p>
    <w:p>
      <w:pPr>
        <w:tabs>
          <w:tab w:val="left" w:pos="697"/>
        </w:tabs>
        <w:ind w:firstLine="720" w:firstLineChars="300"/>
        <w:rPr>
          <w:rFonts w:hint="eastAsia" w:asciiTheme="minorEastAsia" w:hAnsiTheme="minorEastAsia"/>
          <w:b/>
          <w:bCs/>
          <w:sz w:val="24"/>
          <w:szCs w:val="24"/>
          <w:lang w:val="en-US" w:eastAsia="zh-CN"/>
        </w:rPr>
      </w:pPr>
      <w:r>
        <w:rPr>
          <w:rFonts w:hint="eastAsia" w:asciiTheme="minorEastAsia" w:hAnsiTheme="minorEastAsia"/>
          <w:sz w:val="24"/>
          <w:szCs w:val="24"/>
          <w:lang w:val="en-US" w:eastAsia="zh-CN"/>
        </w:rPr>
        <w:t>4.</w:t>
      </w:r>
      <w:r>
        <w:rPr>
          <w:rFonts w:hint="eastAsia" w:asciiTheme="minorEastAsia" w:hAnsiTheme="minorEastAsia"/>
          <w:b/>
          <w:bCs/>
          <w:sz w:val="24"/>
          <w:szCs w:val="24"/>
          <w:lang w:val="en-US" w:eastAsia="zh-CN"/>
        </w:rPr>
        <w:t>参考图例:</w:t>
      </w:r>
    </w:p>
    <w:p>
      <w:pPr>
        <w:tabs>
          <w:tab w:val="left" w:pos="859"/>
        </w:tabs>
        <w:bidi w:val="0"/>
        <w:jc w:val="left"/>
        <w:rPr>
          <w:rFonts w:hint="default" w:cs="Times New Roman"/>
          <w:kern w:val="2"/>
          <w:sz w:val="21"/>
          <w:szCs w:val="24"/>
          <w:lang w:val="en-US" w:eastAsia="zh-CN" w:bidi="ar-SA"/>
        </w:rPr>
      </w:pPr>
    </w:p>
    <w:tbl>
      <w:tblPr>
        <w:tblStyle w:val="21"/>
        <w:tblpPr w:leftFromText="180" w:rightFromText="180" w:vertAnchor="text" w:horzAnchor="page" w:tblpX="2131" w:tblpY="489"/>
        <w:tblOverlap w:val="never"/>
        <w:tblW w:w="756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792"/>
        <w:gridCol w:w="376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3792" w:type="dxa"/>
            <w:vAlign w:val="center"/>
          </w:tcPr>
          <w:p>
            <w:pPr>
              <w:jc w:val="center"/>
              <w:rPr>
                <w:rFonts w:hint="eastAsia"/>
                <w:color w:val="FF0000"/>
              </w:rPr>
            </w:pPr>
            <w:r>
              <w:rPr>
                <w:color w:val="FF0000"/>
              </w:rPr>
              <w:drawing>
                <wp:inline distT="0" distB="0" distL="0" distR="0">
                  <wp:extent cx="2135505" cy="1478280"/>
                  <wp:effectExtent l="28575" t="28575" r="30480" b="32385"/>
                  <wp:docPr id="64" name="图片 11" descr="P1040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1" descr="P1040153"/>
                          <pic:cNvPicPr>
                            <a:picLocks noChangeAspect="1" noChangeArrowheads="1"/>
                          </pic:cNvPicPr>
                        </pic:nvPicPr>
                        <pic:blipFill>
                          <a:blip r:embed="rId7" cstate="print"/>
                          <a:srcRect/>
                          <a:stretch>
                            <a:fillRect/>
                          </a:stretch>
                        </pic:blipFill>
                        <pic:spPr>
                          <a:xfrm>
                            <a:off x="0" y="0"/>
                            <a:ext cx="2135505" cy="1478280"/>
                          </a:xfrm>
                          <a:prstGeom prst="rect">
                            <a:avLst/>
                          </a:prstGeom>
                          <a:noFill/>
                          <a:ln w="28575">
                            <a:solidFill>
                              <a:schemeClr val="tx1">
                                <a:lumMod val="65000"/>
                                <a:lumOff val="35000"/>
                              </a:schemeClr>
                            </a:solidFill>
                            <a:miter lim="800000"/>
                            <a:headEnd/>
                            <a:tailEnd/>
                          </a:ln>
                        </pic:spPr>
                      </pic:pic>
                    </a:graphicData>
                  </a:graphic>
                </wp:inline>
              </w:drawing>
            </w:r>
            <w:r>
              <w:rPr>
                <w:color w:val="FF0000"/>
              </w:rPr>
              <mc:AlternateContent>
                <mc:Choice Requires="wps">
                  <w:drawing>
                    <wp:anchor distT="0" distB="0" distL="114300" distR="114300" simplePos="0" relativeHeight="251684864" behindDoc="0" locked="0" layoutInCell="1" allowOverlap="1">
                      <wp:simplePos x="0" y="0"/>
                      <wp:positionH relativeFrom="column">
                        <wp:posOffset>1115060</wp:posOffset>
                      </wp:positionH>
                      <wp:positionV relativeFrom="paragraph">
                        <wp:posOffset>977265</wp:posOffset>
                      </wp:positionV>
                      <wp:extent cx="664210" cy="504190"/>
                      <wp:effectExtent l="9525" t="9525" r="12065" b="19685"/>
                      <wp:wrapNone/>
                      <wp:docPr id="133" name="自选图形 204"/>
                      <wp:cNvGraphicFramePr/>
                      <a:graphic xmlns:a="http://schemas.openxmlformats.org/drawingml/2006/main">
                        <a:graphicData uri="http://schemas.microsoft.com/office/word/2010/wordprocessingShape">
                          <wps:wsp>
                            <wps:cNvSpPr/>
                            <wps:spPr>
                              <a:xfrm>
                                <a:off x="0" y="0"/>
                                <a:ext cx="664210" cy="504190"/>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204" o:spid="_x0000_s1026" o:spt="2" style="position:absolute;left:0pt;margin-left:87.8pt;margin-top:76.95pt;height:39.7pt;width:52.3pt;z-index:251684864;mso-width-relative:page;mso-height-relative:page;" filled="f" stroked="t" coordsize="21600,21600" arcsize="0.166666666666667" o:gfxdata="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IXj6B2AAA&#10;AAsBAAAPAAAAAAAAAAEAIAAAACIAAABkcnMvZG93bnJldi54bWxQSwECFAAUAAAACACHTuJAO0c1&#10;ux4CAAAnBAAADgAAAAAAAAABACAAAAAnAQAAZHJzL2Uyb0RvYy54bWxQSwUGAAAAAAYABgBZAQAA&#10;twUAAAAA&#10;">
                      <v:fill on="f" focussize="0,0"/>
                      <v:stroke weight="1.5pt" color="#FF0000" joinstyle="round" dashstyle="1 1"/>
                      <v:imagedata o:title=""/>
                      <o:lock v:ext="edit" aspectratio="f"/>
                    </v:roundrect>
                  </w:pict>
                </mc:Fallback>
              </mc:AlternateContent>
            </w:r>
          </w:p>
          <w:p>
            <w:pPr>
              <w:jc w:val="center"/>
              <w:rPr>
                <w:color w:val="FF0000"/>
              </w:rPr>
            </w:pPr>
            <w:r>
              <w:rPr>
                <w:rFonts w:hint="eastAsia"/>
                <w:color w:val="FF0000"/>
              </w:rPr>
              <w:t>未考虑排版（×）</w:t>
            </w:r>
          </w:p>
        </w:tc>
        <w:tc>
          <w:tcPr>
            <w:tcW w:w="3768" w:type="dxa"/>
            <w:vAlign w:val="center"/>
          </w:tcPr>
          <w:p>
            <w:pPr>
              <w:jc w:val="both"/>
              <w:rPr>
                <w:color w:val="FF0000"/>
              </w:rPr>
            </w:pPr>
            <w:r>
              <w:rPr>
                <w:color w:val="FF0000"/>
              </w:rPr>
              <w:drawing>
                <wp:inline distT="0" distB="0" distL="0" distR="0">
                  <wp:extent cx="2106295" cy="1457960"/>
                  <wp:effectExtent l="28575" t="28575" r="29210" b="37465"/>
                  <wp:docPr id="65" name="图片 16" descr="P1040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6" descr="P1040158"/>
                          <pic:cNvPicPr>
                            <a:picLocks noChangeAspect="1" noChangeArrowheads="1"/>
                          </pic:cNvPicPr>
                        </pic:nvPicPr>
                        <pic:blipFill>
                          <a:blip r:embed="rId8" cstate="print"/>
                          <a:srcRect/>
                          <a:stretch>
                            <a:fillRect/>
                          </a:stretch>
                        </pic:blipFill>
                        <pic:spPr>
                          <a:xfrm>
                            <a:off x="0" y="0"/>
                            <a:ext cx="2106295" cy="1457960"/>
                          </a:xfrm>
                          <a:prstGeom prst="rect">
                            <a:avLst/>
                          </a:prstGeom>
                          <a:noFill/>
                          <a:ln w="28575">
                            <a:solidFill>
                              <a:schemeClr val="tx1">
                                <a:lumMod val="65000"/>
                                <a:lumOff val="35000"/>
                              </a:schemeClr>
                            </a:solidFill>
                            <a:miter lim="800000"/>
                            <a:headEnd/>
                            <a:tailEnd/>
                          </a:ln>
                        </pic:spPr>
                      </pic:pic>
                    </a:graphicData>
                  </a:graphic>
                </wp:inline>
              </w:drawing>
            </w:r>
            <w:r>
              <w:rPr>
                <w:color w:val="FF0000"/>
              </w:rPr>
              <mc:AlternateContent>
                <mc:Choice Requires="wps">
                  <w:drawing>
                    <wp:anchor distT="0" distB="0" distL="114300" distR="114300" simplePos="0" relativeHeight="251685888" behindDoc="0" locked="0" layoutInCell="1" allowOverlap="1">
                      <wp:simplePos x="0" y="0"/>
                      <wp:positionH relativeFrom="column">
                        <wp:posOffset>200025</wp:posOffset>
                      </wp:positionH>
                      <wp:positionV relativeFrom="paragraph">
                        <wp:posOffset>395605</wp:posOffset>
                      </wp:positionV>
                      <wp:extent cx="664210" cy="770890"/>
                      <wp:effectExtent l="9525" t="9525" r="12065" b="12065"/>
                      <wp:wrapNone/>
                      <wp:docPr id="134" name="自选图形 205"/>
                      <wp:cNvGraphicFramePr/>
                      <a:graphic xmlns:a="http://schemas.openxmlformats.org/drawingml/2006/main">
                        <a:graphicData uri="http://schemas.microsoft.com/office/word/2010/wordprocessingShape">
                          <wps:wsp>
                            <wps:cNvSpPr/>
                            <wps:spPr>
                              <a:xfrm>
                                <a:off x="0" y="0"/>
                                <a:ext cx="664210" cy="770890"/>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205" o:spid="_x0000_s1026" o:spt="2" style="position:absolute;left:0pt;margin-left:15.75pt;margin-top:31.15pt;height:60.7pt;width:52.3pt;z-index:251685888;mso-width-relative:page;mso-height-relative:page;" filled="f" stroked="t" coordsize="21600,21600" arcsize="0.166666666666667" o:gfxdata="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JYqDs/XAAAA&#10;CQEAAA8AAAAAAAAAAQAgAAAAIgAAAGRycy9kb3ducmV2LnhtbFBLAQIUABQAAAAIAIdO4kAExbQ7&#10;HgIAACcEAAAOAAAAAAAAAAEAIAAAACYBAABkcnMvZTJvRG9jLnhtbFBLBQYAAAAABgAGAFkBAAC2&#10;BQAAAAA=&#10;">
                      <v:fill on="f" focussize="0,0"/>
                      <v:stroke weight="1.5pt" color="#FF0000" joinstyle="round" dashstyle="1 1"/>
                      <v:imagedata o:title=""/>
                      <o:lock v:ext="edit" aspectratio="f"/>
                    </v:roundrect>
                  </w:pict>
                </mc:Fallback>
              </mc:AlternateContent>
            </w:r>
          </w:p>
          <w:p>
            <w:pPr>
              <w:jc w:val="center"/>
              <w:rPr>
                <w:color w:val="FF0000"/>
              </w:rPr>
            </w:pPr>
            <w:r>
              <w:rPr>
                <w:rFonts w:hint="eastAsia"/>
                <w:color w:val="FF0000"/>
              </w:rPr>
              <w:t>考虑排版（√）</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3792" w:type="dxa"/>
            <w:vAlign w:val="center"/>
          </w:tcPr>
          <w:p>
            <w:pPr>
              <w:jc w:val="center"/>
              <w:rPr>
                <w:color w:val="FF0000"/>
              </w:rPr>
            </w:pPr>
            <w:r>
              <w:rPr>
                <w:color w:val="FF0000"/>
              </w:rPr>
              <w:drawing>
                <wp:anchor distT="0" distB="0" distL="114300" distR="114300" simplePos="0" relativeHeight="251687936" behindDoc="0" locked="0" layoutInCell="1" allowOverlap="1">
                  <wp:simplePos x="0" y="0"/>
                  <wp:positionH relativeFrom="column">
                    <wp:posOffset>1447800</wp:posOffset>
                  </wp:positionH>
                  <wp:positionV relativeFrom="paragraph">
                    <wp:posOffset>163195</wp:posOffset>
                  </wp:positionV>
                  <wp:extent cx="749300" cy="1367155"/>
                  <wp:effectExtent l="0" t="0" r="27940" b="4445"/>
                  <wp:wrapNone/>
                  <wp:docPr id="30" name="对象 14"/>
                  <wp:cNvGraphicFramePr/>
                  <a:graphic xmlns:a="http://schemas.openxmlformats.org/drawingml/2006/main">
                    <a:graphicData uri="http://schemas.openxmlformats.org/drawingml/2006/lockedCanvas">
                      <lc:lockedCanvas xmlns:lc="http://schemas.openxmlformats.org/drawingml/2006/lockedCanvas">
                        <a:nvGrpSpPr>
                          <a:cNvPr id="1" name="组合 0"/>
                          <a:cNvGrpSpPr/>
                        </a:nvGrpSpPr>
                        <a:grpSpPr>
                          <a:xfrm>
                            <a:off x="0" y="0"/>
                            <a:ext cx="1008112" cy="2376264"/>
                            <a:chOff x="7524328" y="2204864"/>
                            <a:chExt cx="1008112" cy="2376264"/>
                          </a:xfrm>
                        </a:grpSpPr>
                        <a:cxnSp>
                          <a:nvCxnSpPr>
                            <a:cNvPr id="14" name="直接连接符 13"/>
                            <a:cNvCxnSpPr/>
                          </a:nvCxnSpPr>
                          <a:spPr>
                            <a:xfrm>
                              <a:off x="7524328" y="2204864"/>
                              <a:ext cx="1008112" cy="2376264"/>
                            </a:xfrm>
                            <a:prstGeom prst="line">
                              <a:avLst/>
                            </a:prstGeom>
                            <a:ln w="25400">
                              <a:solidFill>
                                <a:srgbClr val="FF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Pr>
                <w:color w:val="FF0000"/>
              </w:rPr>
              <w:drawing>
                <wp:anchor distT="0" distB="0" distL="114300" distR="114300" simplePos="0" relativeHeight="251686912" behindDoc="0" locked="0" layoutInCell="1" allowOverlap="1">
                  <wp:simplePos x="0" y="0"/>
                  <wp:positionH relativeFrom="column">
                    <wp:posOffset>7620</wp:posOffset>
                  </wp:positionH>
                  <wp:positionV relativeFrom="paragraph">
                    <wp:posOffset>162560</wp:posOffset>
                  </wp:positionV>
                  <wp:extent cx="1005205" cy="1638300"/>
                  <wp:effectExtent l="19050" t="0" r="4445" b="0"/>
                  <wp:wrapNone/>
                  <wp:docPr id="26" name="对象 13"/>
                  <wp:cNvGraphicFramePr/>
                  <a:graphic xmlns:a="http://schemas.openxmlformats.org/drawingml/2006/main">
                    <a:graphicData uri="http://schemas.openxmlformats.org/drawingml/2006/lockedCanvas">
                      <lc:lockedCanvas xmlns:lc="http://schemas.openxmlformats.org/drawingml/2006/lockedCanvas">
                        <a:nvGrpSpPr>
                          <a:cNvPr id="1" name="组合 0"/>
                          <a:cNvGrpSpPr/>
                        </a:nvGrpSpPr>
                        <a:grpSpPr>
                          <a:xfrm>
                            <a:off x="0" y="0"/>
                            <a:ext cx="1152128" cy="2664296"/>
                            <a:chOff x="5652120" y="2132856"/>
                            <a:chExt cx="1152128" cy="2664296"/>
                          </a:xfrm>
                        </a:grpSpPr>
                        <a:cxnSp>
                          <a:nvCxnSpPr>
                            <a:cNvPr id="13" name="直接连接符 12"/>
                            <a:cNvCxnSpPr/>
                          </a:nvCxnSpPr>
                          <a:spPr>
                            <a:xfrm flipH="1">
                              <a:off x="5652120" y="2132856"/>
                              <a:ext cx="1152128" cy="2664296"/>
                            </a:xfrm>
                            <a:prstGeom prst="line">
                              <a:avLst/>
                            </a:prstGeom>
                            <a:ln w="25400">
                              <a:solidFill>
                                <a:srgbClr val="FF0000"/>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Pr>
                <w:color w:val="FF0000"/>
              </w:rPr>
              <w:drawing>
                <wp:inline distT="0" distB="0" distL="0" distR="0">
                  <wp:extent cx="2205990" cy="1824990"/>
                  <wp:effectExtent l="28575" t="28575" r="36195" b="36195"/>
                  <wp:docPr id="25" name="图片 12" descr="P113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2" descr="P1132570"/>
                          <pic:cNvPicPr>
                            <a:picLocks noChangeAspect="1" noChangeArrowheads="1"/>
                          </pic:cNvPicPr>
                        </pic:nvPicPr>
                        <pic:blipFill>
                          <a:blip r:embed="rId9" cstate="print"/>
                          <a:srcRect/>
                          <a:stretch>
                            <a:fillRect/>
                          </a:stretch>
                        </pic:blipFill>
                        <pic:spPr>
                          <a:xfrm>
                            <a:off x="0" y="0"/>
                            <a:ext cx="2220989" cy="1837467"/>
                          </a:xfrm>
                          <a:prstGeom prst="rect">
                            <a:avLst/>
                          </a:prstGeom>
                          <a:noFill/>
                          <a:ln w="28575">
                            <a:solidFill>
                              <a:schemeClr val="tx1">
                                <a:lumMod val="65000"/>
                                <a:lumOff val="35000"/>
                              </a:schemeClr>
                            </a:solidFill>
                            <a:miter lim="800000"/>
                            <a:headEnd/>
                            <a:tailEnd/>
                          </a:ln>
                        </pic:spPr>
                      </pic:pic>
                    </a:graphicData>
                  </a:graphic>
                </wp:inline>
              </w:drawing>
            </w:r>
          </w:p>
          <w:p>
            <w:pPr>
              <w:jc w:val="center"/>
              <w:rPr>
                <w:rFonts w:hint="eastAsia"/>
                <w:color w:val="FF0000"/>
              </w:rPr>
            </w:pPr>
          </w:p>
          <w:p>
            <w:pPr>
              <w:jc w:val="center"/>
              <w:rPr>
                <w:color w:val="FF0000"/>
              </w:rPr>
            </w:pPr>
            <w:r>
              <w:rPr>
                <w:rFonts w:hint="eastAsia"/>
                <w:color w:val="FF0000"/>
              </w:rPr>
              <w:t>排版应调整路宽至红线位置（×）</w:t>
            </w:r>
          </w:p>
        </w:tc>
        <w:tc>
          <w:tcPr>
            <w:tcW w:w="3768" w:type="dxa"/>
            <w:vAlign w:val="center"/>
          </w:tcPr>
          <w:p>
            <w:pPr>
              <w:jc w:val="both"/>
              <w:rPr>
                <w:color w:val="FF0000"/>
              </w:rPr>
            </w:pPr>
            <w:r>
              <w:rPr>
                <w:rFonts w:hint="eastAsia"/>
                <w:color w:val="FF0000"/>
                <w:lang w:val="en-US" w:eastAsia="zh-CN"/>
              </w:rPr>
              <w:t xml:space="preserve">     </w:t>
            </w:r>
            <w:r>
              <w:rPr>
                <w:color w:val="FF0000"/>
              </w:rPr>
              <w:drawing>
                <wp:inline distT="0" distB="0" distL="0" distR="0">
                  <wp:extent cx="1758315" cy="1870710"/>
                  <wp:effectExtent l="28575" t="28575" r="41910" b="36195"/>
                  <wp:docPr id="31" name="图片 15" descr="{75DA02A4-08E8-462D-ACD7-3FBBBCF8883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5" descr="{75DA02A4-08E8-462D-ACD7-3FBBBCF88835}.bmp"/>
                          <pic:cNvPicPr>
                            <a:picLocks noChangeAspect="1"/>
                          </pic:cNvPicPr>
                        </pic:nvPicPr>
                        <pic:blipFill>
                          <a:blip r:embed="rId10" cstate="print"/>
                          <a:stretch>
                            <a:fillRect/>
                          </a:stretch>
                        </pic:blipFill>
                        <pic:spPr>
                          <a:xfrm>
                            <a:off x="0" y="0"/>
                            <a:ext cx="1758315" cy="1870710"/>
                          </a:xfrm>
                          <a:prstGeom prst="rect">
                            <a:avLst/>
                          </a:prstGeom>
                          <a:noFill/>
                          <a:ln w="28575">
                            <a:solidFill>
                              <a:schemeClr val="tx1">
                                <a:lumMod val="65000"/>
                                <a:lumOff val="35000"/>
                              </a:schemeClr>
                            </a:solidFill>
                            <a:miter lim="800000"/>
                            <a:headEnd/>
                            <a:tailEnd/>
                          </a:ln>
                        </pic:spPr>
                      </pic:pic>
                    </a:graphicData>
                  </a:graphic>
                </wp:inline>
              </w:drawing>
            </w:r>
          </w:p>
          <w:p>
            <w:pPr>
              <w:jc w:val="center"/>
              <w:rPr>
                <w:rFonts w:hint="eastAsia"/>
                <w:color w:val="FF0000"/>
              </w:rPr>
            </w:pPr>
          </w:p>
          <w:p>
            <w:pPr>
              <w:jc w:val="center"/>
              <w:rPr>
                <w:color w:val="FF0000"/>
              </w:rPr>
            </w:pPr>
            <w:r>
              <w:rPr>
                <w:rFonts w:hint="eastAsia"/>
                <w:color w:val="FF0000"/>
              </w:rPr>
              <w:t>排版正确（√）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3792" w:type="dxa"/>
            <w:vAlign w:val="center"/>
          </w:tcPr>
          <w:p>
            <w:pPr>
              <w:jc w:val="center"/>
              <w:rPr>
                <w:color w:val="FF0000"/>
              </w:rPr>
            </w:pPr>
            <w:r>
              <w:rPr>
                <w:color w:val="FF0000"/>
              </w:rPr>
              <mc:AlternateContent>
                <mc:Choice Requires="wps">
                  <w:drawing>
                    <wp:anchor distT="0" distB="0" distL="114300" distR="114300" simplePos="0" relativeHeight="251682816" behindDoc="0" locked="0" layoutInCell="1" allowOverlap="1">
                      <wp:simplePos x="0" y="0"/>
                      <wp:positionH relativeFrom="column">
                        <wp:posOffset>255270</wp:posOffset>
                      </wp:positionH>
                      <wp:positionV relativeFrom="paragraph">
                        <wp:posOffset>137160</wp:posOffset>
                      </wp:positionV>
                      <wp:extent cx="1892300" cy="1344930"/>
                      <wp:effectExtent l="9525" t="9525" r="18415" b="17145"/>
                      <wp:wrapNone/>
                      <wp:docPr id="131" name="自选图形 202"/>
                      <wp:cNvGraphicFramePr/>
                      <a:graphic xmlns:a="http://schemas.openxmlformats.org/drawingml/2006/main">
                        <a:graphicData uri="http://schemas.microsoft.com/office/word/2010/wordprocessingShape">
                          <wps:wsp>
                            <wps:cNvSpPr/>
                            <wps:spPr>
                              <a:xfrm>
                                <a:off x="0" y="0"/>
                                <a:ext cx="1892300" cy="1344930"/>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202" o:spid="_x0000_s1026" o:spt="2" style="position:absolute;left:0pt;margin-left:20.1pt;margin-top:10.8pt;height:105.9pt;width:149pt;z-index:251682816;mso-width-relative:page;mso-height-relative:page;" filled="f" stroked="t" coordsize="21600,21600" arcsize="0.166666666666667" o:gfxdata="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5WKkP1gAA&#10;AAkBAAAPAAAAAAAAAAEAIAAAACIAAABkcnMvZG93bnJldi54bWxQSwECFAAUAAAACACHTuJASGUo&#10;KSACAAApBAAADgAAAAAAAAABACAAAAAlAQAAZHJzL2Uyb0RvYy54bWxQSwUGAAAAAAYABgBZAQAA&#10;twUAAAAA&#10;">
                      <v:fill on="f" focussize="0,0"/>
                      <v:stroke weight="1.5pt" color="#FF0000" joinstyle="round" dashstyle="1 1"/>
                      <v:imagedata o:title=""/>
                      <o:lock v:ext="edit" aspectratio="f"/>
                    </v:roundrect>
                  </w:pict>
                </mc:Fallback>
              </mc:AlternateContent>
            </w:r>
            <w:r>
              <w:rPr>
                <w:color w:val="FF0000"/>
              </w:rPr>
              <w:drawing>
                <wp:inline distT="0" distB="0" distL="0" distR="0">
                  <wp:extent cx="2202815" cy="1525270"/>
                  <wp:effectExtent l="28575" t="28575" r="39370" b="31115"/>
                  <wp:docPr id="66" name="图片 17" descr="IMG_0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7" descr="IMG_0159"/>
                          <pic:cNvPicPr>
                            <a:picLocks noChangeAspect="1" noChangeArrowheads="1"/>
                          </pic:cNvPicPr>
                        </pic:nvPicPr>
                        <pic:blipFill>
                          <a:blip r:embed="rId11" cstate="print"/>
                          <a:srcRect/>
                          <a:stretch>
                            <a:fillRect/>
                          </a:stretch>
                        </pic:blipFill>
                        <pic:spPr>
                          <a:xfrm>
                            <a:off x="0" y="0"/>
                            <a:ext cx="2202815" cy="1525270"/>
                          </a:xfrm>
                          <a:prstGeom prst="rect">
                            <a:avLst/>
                          </a:prstGeom>
                          <a:noFill/>
                          <a:ln w="28575">
                            <a:solidFill>
                              <a:schemeClr val="tx1">
                                <a:lumMod val="65000"/>
                                <a:lumOff val="35000"/>
                              </a:schemeClr>
                            </a:solidFill>
                            <a:miter lim="800000"/>
                            <a:headEnd/>
                            <a:tailEnd/>
                          </a:ln>
                        </pic:spPr>
                      </pic:pic>
                    </a:graphicData>
                  </a:graphic>
                </wp:inline>
              </w:drawing>
            </w:r>
          </w:p>
          <w:p>
            <w:pPr>
              <w:jc w:val="center"/>
              <w:rPr>
                <w:rFonts w:hint="eastAsia"/>
                <w:color w:val="FF0000"/>
              </w:rPr>
            </w:pPr>
          </w:p>
          <w:p>
            <w:pPr>
              <w:jc w:val="center"/>
              <w:rPr>
                <w:color w:val="FF0000"/>
              </w:rPr>
            </w:pPr>
            <w:r>
              <w:rPr>
                <w:rFonts w:hint="eastAsia"/>
                <w:color w:val="FF0000"/>
              </w:rPr>
              <w:t>未考虑排版（×）</w:t>
            </w:r>
          </w:p>
        </w:tc>
        <w:tc>
          <w:tcPr>
            <w:tcW w:w="3768" w:type="dxa"/>
            <w:vAlign w:val="center"/>
          </w:tcPr>
          <w:p>
            <w:pPr>
              <w:jc w:val="center"/>
              <w:rPr>
                <w:color w:val="FF0000"/>
              </w:rPr>
            </w:pPr>
            <w:r>
              <w:rPr>
                <w:color w:val="FF0000"/>
              </w:rPr>
              <mc:AlternateContent>
                <mc:Choice Requires="wps">
                  <w:drawing>
                    <wp:anchor distT="0" distB="0" distL="114300" distR="114300" simplePos="0" relativeHeight="251683840" behindDoc="0" locked="0" layoutInCell="1" allowOverlap="1">
                      <wp:simplePos x="0" y="0"/>
                      <wp:positionH relativeFrom="column">
                        <wp:posOffset>208915</wp:posOffset>
                      </wp:positionH>
                      <wp:positionV relativeFrom="paragraph">
                        <wp:posOffset>202565</wp:posOffset>
                      </wp:positionV>
                      <wp:extent cx="1942465" cy="1259205"/>
                      <wp:effectExtent l="9525" t="9525" r="13970" b="11430"/>
                      <wp:wrapNone/>
                      <wp:docPr id="132" name="自选图形 203"/>
                      <wp:cNvGraphicFramePr/>
                      <a:graphic xmlns:a="http://schemas.openxmlformats.org/drawingml/2006/main">
                        <a:graphicData uri="http://schemas.microsoft.com/office/word/2010/wordprocessingShape">
                          <wps:wsp>
                            <wps:cNvSpPr/>
                            <wps:spPr>
                              <a:xfrm>
                                <a:off x="0" y="0"/>
                                <a:ext cx="1942465" cy="1259205"/>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203" o:spid="_x0000_s1026" o:spt="2" style="position:absolute;left:0pt;margin-left:16.45pt;margin-top:15.95pt;height:99.15pt;width:152.95pt;z-index:251683840;mso-width-relative:page;mso-height-relative:page;" filled="f" stroked="t" coordsize="21600,21600" arcsize="0.166666666666667" o:gfxdata="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JTtpYzWAAAA&#10;CQEAAA8AAAAAAAAAAQAgAAAAIgAAAGRycy9kb3ducmV2LnhtbFBLAQIUABQAAAAIAIdO4kDLtQux&#10;HwIAACkEAAAOAAAAAAAAAAEAIAAAACUBAABkcnMvZTJvRG9jLnhtbFBLBQYAAAAABgAGAFkBAAC2&#10;BQAAAAA=&#10;">
                      <v:fill on="f" focussize="0,0"/>
                      <v:stroke weight="1.5pt" color="#FF0000" joinstyle="round" dashstyle="1 1"/>
                      <v:imagedata o:title=""/>
                      <o:lock v:ext="edit" aspectratio="f"/>
                    </v:roundrect>
                  </w:pict>
                </mc:Fallback>
              </mc:AlternateContent>
            </w:r>
            <w:r>
              <w:rPr>
                <w:color w:val="FF0000"/>
              </w:rPr>
              <w:drawing>
                <wp:inline distT="0" distB="0" distL="0" distR="0">
                  <wp:extent cx="2059305" cy="1453515"/>
                  <wp:effectExtent l="28575" t="28575" r="30480" b="41910"/>
                  <wp:docPr id="67" name="图片 18" descr="IMG_0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8" descr="IMG_0160"/>
                          <pic:cNvPicPr>
                            <a:picLocks noChangeAspect="1" noChangeArrowheads="1"/>
                          </pic:cNvPicPr>
                        </pic:nvPicPr>
                        <pic:blipFill>
                          <a:blip r:embed="rId12" cstate="print"/>
                          <a:srcRect/>
                          <a:stretch>
                            <a:fillRect/>
                          </a:stretch>
                        </pic:blipFill>
                        <pic:spPr>
                          <a:xfrm>
                            <a:off x="0" y="0"/>
                            <a:ext cx="2059305" cy="1453515"/>
                          </a:xfrm>
                          <a:prstGeom prst="rect">
                            <a:avLst/>
                          </a:prstGeom>
                          <a:noFill/>
                          <a:ln w="28575">
                            <a:solidFill>
                              <a:schemeClr val="tx1">
                                <a:lumMod val="65000"/>
                                <a:lumOff val="35000"/>
                              </a:schemeClr>
                            </a:solidFill>
                            <a:miter lim="800000"/>
                            <a:headEnd/>
                            <a:tailEnd/>
                          </a:ln>
                        </pic:spPr>
                      </pic:pic>
                    </a:graphicData>
                  </a:graphic>
                </wp:inline>
              </w:drawing>
            </w:r>
          </w:p>
          <w:p>
            <w:pPr>
              <w:jc w:val="center"/>
              <w:rPr>
                <w:rFonts w:hint="eastAsia"/>
                <w:color w:val="FF0000"/>
              </w:rPr>
            </w:pPr>
          </w:p>
          <w:p>
            <w:pPr>
              <w:jc w:val="center"/>
              <w:rPr>
                <w:color w:val="FF0000"/>
              </w:rPr>
            </w:pPr>
            <w:r>
              <w:rPr>
                <w:rFonts w:hint="eastAsia"/>
                <w:color w:val="FF0000"/>
              </w:rPr>
              <w:t>考虑排版（√）</w:t>
            </w:r>
          </w:p>
        </w:tc>
      </w:tr>
    </w:tbl>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ind w:firstLine="2100" w:firstLineChars="1000"/>
        <w:outlineLvl w:val="9"/>
        <w:rPr>
          <w:rFonts w:hint="eastAsia"/>
          <w:color w:val="FF0000"/>
        </w:rPr>
      </w:pPr>
    </w:p>
    <w:p>
      <w:pPr>
        <w:pStyle w:val="37"/>
        <w:numPr>
          <w:ilvl w:val="0"/>
          <w:numId w:val="0"/>
        </w:numPr>
        <w:spacing w:line="500" w:lineRule="exact"/>
        <w:ind w:firstLine="2100" w:firstLineChars="1000"/>
        <w:outlineLvl w:val="9"/>
        <w:rPr>
          <w:rFonts w:hint="eastAsia"/>
          <w:color w:val="FF0000"/>
        </w:rPr>
      </w:pPr>
    </w:p>
    <w:p>
      <w:pPr>
        <w:pStyle w:val="37"/>
        <w:numPr>
          <w:ilvl w:val="0"/>
          <w:numId w:val="0"/>
        </w:numPr>
        <w:spacing w:line="500" w:lineRule="exact"/>
        <w:ind w:firstLine="2100" w:firstLineChars="1000"/>
        <w:outlineLvl w:val="9"/>
        <w:rPr>
          <w:rFonts w:hint="eastAsia"/>
          <w:color w:val="FF0000"/>
        </w:rPr>
      </w:pPr>
    </w:p>
    <w:p>
      <w:pPr>
        <w:pStyle w:val="37"/>
        <w:numPr>
          <w:ilvl w:val="0"/>
          <w:numId w:val="0"/>
        </w:numPr>
        <w:spacing w:line="500" w:lineRule="exact"/>
        <w:ind w:firstLine="2100" w:firstLineChars="1000"/>
        <w:outlineLvl w:val="9"/>
        <w:rPr>
          <w:rFonts w:hint="eastAsia"/>
          <w:color w:val="FF0000"/>
        </w:rPr>
      </w:pPr>
    </w:p>
    <w:p>
      <w:pPr>
        <w:pStyle w:val="37"/>
        <w:numPr>
          <w:ilvl w:val="0"/>
          <w:numId w:val="0"/>
        </w:numPr>
        <w:spacing w:line="500" w:lineRule="exact"/>
        <w:ind w:firstLine="2100" w:firstLineChars="1000"/>
        <w:outlineLvl w:val="9"/>
        <w:rPr>
          <w:rFonts w:hint="eastAsia"/>
          <w:color w:val="FF0000"/>
        </w:rPr>
      </w:pPr>
    </w:p>
    <w:p>
      <w:pPr>
        <w:pStyle w:val="37"/>
        <w:numPr>
          <w:ilvl w:val="0"/>
          <w:numId w:val="0"/>
        </w:numPr>
        <w:spacing w:line="500" w:lineRule="exact"/>
        <w:ind w:firstLine="2100" w:firstLineChars="1000"/>
        <w:outlineLvl w:val="9"/>
        <w:rPr>
          <w:rFonts w:hint="eastAsia"/>
          <w:color w:val="FF0000"/>
          <w:lang w:val="en-US" w:eastAsia="zh-CN"/>
        </w:rPr>
      </w:pPr>
    </w:p>
    <w:p>
      <w:pPr>
        <w:pStyle w:val="37"/>
        <w:numPr>
          <w:ilvl w:val="0"/>
          <w:numId w:val="0"/>
        </w:numPr>
        <w:spacing w:line="500" w:lineRule="exact"/>
        <w:ind w:firstLine="2100" w:firstLineChars="1000"/>
        <w:outlineLvl w:val="9"/>
        <w:rPr>
          <w:rFonts w:hint="eastAsia"/>
          <w:color w:val="FF0000"/>
          <w:lang w:val="en-US" w:eastAsia="zh-CN"/>
        </w:rPr>
      </w:pPr>
    </w:p>
    <w:p>
      <w:pPr>
        <w:pStyle w:val="37"/>
        <w:numPr>
          <w:ilvl w:val="0"/>
          <w:numId w:val="0"/>
        </w:numPr>
        <w:spacing w:line="500" w:lineRule="exact"/>
        <w:ind w:firstLine="2100" w:firstLineChars="1000"/>
        <w:outlineLvl w:val="9"/>
        <w:rPr>
          <w:rFonts w:hint="eastAsia" w:ascii="宋体" w:hAnsi="宋体"/>
          <w:b/>
          <w:sz w:val="24"/>
          <w:lang w:val="en-US" w:eastAsia="zh-CN"/>
        </w:rPr>
      </w:pPr>
      <w:r>
        <w:rPr>
          <w:rFonts w:hint="eastAsia"/>
          <w:color w:val="FF0000"/>
          <w:lang w:val="en-US" w:eastAsia="zh-CN"/>
        </w:rPr>
        <w:t xml:space="preserve">                  </w:t>
      </w: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r>
        <w:rPr>
          <w:rFonts w:hint="eastAsia"/>
          <w:color w:val="FF0000"/>
          <w:lang w:val="en-US" w:eastAsia="zh-CN"/>
        </w:rPr>
        <w:t xml:space="preserve">     </w:t>
      </w:r>
    </w:p>
    <w:tbl>
      <w:tblPr>
        <w:tblStyle w:val="21"/>
        <w:tblpPr w:leftFromText="180" w:rightFromText="180" w:vertAnchor="text" w:horzAnchor="page" w:tblpX="2212" w:tblpY="-2130"/>
        <w:tblOverlap w:val="never"/>
        <w:tblW w:w="734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34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73" w:hRule="atLeast"/>
        </w:trPr>
        <w:tc>
          <w:tcPr>
            <w:tcW w:w="7340" w:type="dxa"/>
            <w:vAlign w:val="center"/>
          </w:tcPr>
          <w:p>
            <w:pPr>
              <w:ind w:firstLine="1260" w:firstLineChars="600"/>
              <w:jc w:val="both"/>
              <w:rPr>
                <w:color w:val="FF0000"/>
              </w:rPr>
            </w:pPr>
            <w:r>
              <w:rPr>
                <w:rFonts w:hint="eastAsia"/>
                <w:color w:val="FF0000"/>
              </w:rPr>
              <w:t>考虑排版（√）</w:t>
            </w:r>
            <w:r>
              <w:rPr>
                <w:sz w:val="21"/>
              </w:rPr>
              <mc:AlternateContent>
                <mc:Choice Requires="wpg">
                  <w:drawing>
                    <wp:anchor distT="0" distB="0" distL="114300" distR="114300" simplePos="0" relativeHeight="251745280" behindDoc="0" locked="0" layoutInCell="1" allowOverlap="1">
                      <wp:simplePos x="0" y="0"/>
                      <wp:positionH relativeFrom="column">
                        <wp:posOffset>-137160</wp:posOffset>
                      </wp:positionH>
                      <wp:positionV relativeFrom="page">
                        <wp:posOffset>-441325</wp:posOffset>
                      </wp:positionV>
                      <wp:extent cx="4542155" cy="1553210"/>
                      <wp:effectExtent l="0" t="0" r="15240" b="1270"/>
                      <wp:wrapSquare wrapText="bothSides"/>
                      <wp:docPr id="185" name="组合 185"/>
                      <wp:cNvGraphicFramePr/>
                      <a:graphic xmlns:a="http://schemas.openxmlformats.org/drawingml/2006/main">
                        <a:graphicData uri="http://schemas.microsoft.com/office/word/2010/wordprocessingGroup">
                          <wpg:wgp>
                            <wpg:cNvGrpSpPr/>
                            <wpg:grpSpPr>
                              <a:xfrm>
                                <a:off x="0" y="0"/>
                                <a:ext cx="4542155" cy="1553210"/>
                                <a:chOff x="2191" y="105400"/>
                                <a:chExt cx="7153" cy="2446"/>
                              </a:xfrm>
                            </wpg:grpSpPr>
                            <pic:pic xmlns:pic="http://schemas.openxmlformats.org/drawingml/2006/picture">
                              <pic:nvPicPr>
                                <pic:cNvPr id="23582" name="Picture 2" descr="C:\Documents and Settings\Administrator\桌面\png\5.png"/>
                                <pic:cNvPicPr>
                                  <a:picLocks noChangeAspect="1" noChangeArrowheads="1"/>
                                </pic:cNvPicPr>
                              </pic:nvPicPr>
                              <pic:blipFill>
                                <a:blip r:embed="rId13"/>
                                <a:srcRect l="19389" r="19402"/>
                                <a:stretch>
                                  <a:fillRect/>
                                </a:stretch>
                              </pic:blipFill>
                              <pic:spPr>
                                <a:xfrm rot="16200000">
                                  <a:off x="3052" y="104710"/>
                                  <a:ext cx="2245" cy="3966"/>
                                </a:xfrm>
                                <a:prstGeom prst="rect">
                                  <a:avLst/>
                                </a:prstGeom>
                                <a:noFill/>
                                <a:ln w="9525">
                                  <a:noFill/>
                                  <a:miter lim="800000"/>
                                  <a:headEnd/>
                                  <a:tailEnd/>
                                </a:ln>
                              </pic:spPr>
                            </pic:pic>
                            <pic:pic xmlns:pic="http://schemas.openxmlformats.org/drawingml/2006/picture">
                              <pic:nvPicPr>
                                <pic:cNvPr id="23583" name="Picture 3" descr="C:\Documents and Settings\Administrator\桌面\png\6.png"/>
                                <pic:cNvPicPr>
                                  <a:picLocks noChangeAspect="1" noChangeArrowheads="1"/>
                                </pic:cNvPicPr>
                              </pic:nvPicPr>
                              <pic:blipFill>
                                <a:blip r:embed="rId14"/>
                                <a:srcRect l="2689" t="25732" r="74358" b="45937"/>
                                <a:stretch>
                                  <a:fillRect/>
                                </a:stretch>
                              </pic:blipFill>
                              <pic:spPr>
                                <a:xfrm>
                                  <a:off x="5996" y="105400"/>
                                  <a:ext cx="3348" cy="2446"/>
                                </a:xfrm>
                                <a:prstGeom prst="rect">
                                  <a:avLst/>
                                </a:prstGeom>
                                <a:noFill/>
                                <a:ln w="9525">
                                  <a:noFill/>
                                  <a:miter lim="800000"/>
                                  <a:headEnd/>
                                  <a:tailEnd/>
                                </a:ln>
                              </pic:spPr>
                            </pic:pic>
                            <wps:wsp>
                              <wps:cNvPr id="39" name="椭圆 81"/>
                              <wps:cNvSpPr/>
                              <wps:spPr>
                                <a:xfrm>
                                  <a:off x="2440" y="105948"/>
                                  <a:ext cx="530" cy="1505"/>
                                </a:xfrm>
                                <a:prstGeom prst="ellipse">
                                  <a:avLst/>
                                </a:prstGeom>
                                <a:noFill/>
                                <a:ln>
                                  <a:solidFill>
                                    <a:srgbClr val="C000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anchor="ctr"/>
                            </wps:wsp>
                            <wps:wsp>
                              <wps:cNvPr id="42" name="椭圆 82"/>
                              <wps:cNvSpPr/>
                              <wps:spPr>
                                <a:xfrm>
                                  <a:off x="5982" y="105791"/>
                                  <a:ext cx="1097" cy="1875"/>
                                </a:xfrm>
                                <a:prstGeom prst="ellipse">
                                  <a:avLst/>
                                </a:prstGeom>
                                <a:noFill/>
                                <a:ln>
                                  <a:solidFill>
                                    <a:srgbClr val="C000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anchor="ctr"/>
                            </wps:wsp>
                          </wpg:wgp>
                        </a:graphicData>
                      </a:graphic>
                    </wp:anchor>
                  </w:drawing>
                </mc:Choice>
                <mc:Fallback>
                  <w:pict>
                    <v:group id="_x0000_s1026" o:spid="_x0000_s1026" o:spt="203" style="position:absolute;left:0pt;margin-left:-10.8pt;margin-top:-34.75pt;height:122.3pt;width:357.65pt;mso-position-vertical-relative:page;mso-wrap-distance-bottom:0pt;mso-wrap-distance-left:9pt;mso-wrap-distance-right:9pt;mso-wrap-distance-top:0pt;z-index:251745280;mso-width-relative:page;mso-height-relative:page;" coordorigin="2191,105400" coordsize="7153,2446" o:gfxdata="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">
                      <o:lock v:ext="edit" aspectratio="f"/>
                      <v:shape id="Picture 2" o:spid="_x0000_s1026" o:spt="75" alt="C:\Documents and Settings\Administrator\桌面\png\5.png" type="#_x0000_t75" style="position:absolute;left:3052;top:104710;height:3966;width:2245;rotation:-5898240f;" filled="f" o:preferrelative="t" stroked="f" coordsize="21600,21600" o:gfxdata="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MM+KC/&#10;AAAA3gAAAA8AAAAAAAAAAQAgAAAAIgAAAGRycy9kb3ducmV2LnhtbFBLAQIUABQAAAAIAIdO4kAz&#10;LwWeOwAAADkAAAAQAAAAAAAAAAEAIAAAAA4BAABkcnMvc2hhcGV4bWwueG1sUEsFBgAAAAAGAAYA&#10;WwEAALgDAAAAAA==&#10;">
                        <v:fill on="f" focussize="0,0"/>
                        <v:stroke on="f" miterlimit="8" joinstyle="miter"/>
                        <v:imagedata r:id="rId13" cropleft="12707f" cropright="12715f" o:title=""/>
                        <o:lock v:ext="edit" aspectratio="t"/>
                      </v:shape>
                      <v:shape id="Picture 3" o:spid="_x0000_s1026" o:spt="75" alt="C:\Documents and Settings\Administrator\桌面\png\6.png" type="#_x0000_t75" style="position:absolute;left:5996;top:105400;height:2446;width:3348;" filled="f" o:preferrelative="t" stroked="f" coordsize="21600,21600" o:gfxdata="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KZE&#10;+dTCAAAA3gAAAA8AAAAAAAAAAQAgAAAAIgAAAGRycy9kb3ducmV2LnhtbFBLAQIUABQAAAAIAIdO&#10;4kAzLwWeOwAAADkAAAAQAAAAAAAAAAEAIAAAABEBAABkcnMvc2hhcGV4bWwueG1sUEsFBgAAAAAG&#10;AAYAWwEAALsDAAAAAA==&#10;">
                        <v:fill on="f" focussize="0,0"/>
                        <v:stroke on="f" miterlimit="8" joinstyle="miter"/>
                        <v:imagedata r:id="rId14" cropleft="1762f" croptop="16864f" cropright="48731f" cropbottom="30105f" o:title=""/>
                        <o:lock v:ext="edit" aspectratio="t"/>
                      </v:shape>
                      <v:shape id="椭圆 81" o:spid="_x0000_s1026" o:spt="3" type="#_x0000_t3" style="position:absolute;left:2440;top:105948;height:1505;width:530;v-text-anchor:middle;" filled="f" stroked="t" coordsize="21600,21600" o:gfxdata="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v3fWL4A&#10;AADbAAAADwAAAAAAAAABACAAAAAiAAAAZHJzL2Rvd25yZXYueG1sUEsBAhQAFAAAAAgAh07iQDMv&#10;BZ47AAAAOQAAABAAAAAAAAAAAQAgAAAADQEAAGRycy9zaGFwZXhtbC54bWxQSwUGAAAAAAYABgBb&#10;AQAAtwMAAAAA&#10;">
                        <v:fill on="f" focussize="0,0"/>
                        <v:stroke weight="2pt" color="#C00000 [3204]" joinstyle="round" dashstyle="3 1"/>
                        <v:imagedata o:title=""/>
                        <o:lock v:ext="edit" aspectratio="f"/>
                      </v:shape>
                      <v:shape id="椭圆 82" o:spid="_x0000_s1026" o:spt="3" type="#_x0000_t3" style="position:absolute;left:5982;top:105791;height:1875;width:1097;v-text-anchor:middle;" filled="f" stroked="t" coordsize="21600,21600" o:gfxdata="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Xz5UvQAA&#10;ANsAAAAPAAAAAAAAAAEAIAAAACIAAABkcnMvZG93bnJldi54bWxQSwECFAAUAAAACACHTuJAMy8F&#10;njsAAAA5AAAAEAAAAAAAAAABACAAAAAMAQAAZHJzL3NoYXBleG1sLnhtbFBLBQYAAAAABgAGAFsB&#10;AAC2AwAAAAA=&#10;">
                        <v:fill on="f" focussize="0,0"/>
                        <v:stroke weight="2pt" color="#C00000 [3204]" joinstyle="round" dashstyle="3 1"/>
                        <v:imagedata o:title=""/>
                        <o:lock v:ext="edit" aspectratio="f"/>
                      </v:shape>
                      <w10:wrap type="square"/>
                    </v:group>
                  </w:pict>
                </mc:Fallback>
              </mc:AlternateContent>
            </w:r>
            <w:r>
              <w:rPr>
                <w:rFonts w:hint="eastAsia"/>
                <w:sz w:val="21"/>
                <w:lang w:val="en-US" w:eastAsia="zh-CN"/>
              </w:rPr>
              <w:t xml:space="preserve">                    </w:t>
            </w:r>
            <w:r>
              <w:rPr>
                <w:rFonts w:hint="eastAsia"/>
                <w:color w:val="FF0000"/>
              </w:rPr>
              <w:t>考虑排版（√）</w:t>
            </w:r>
          </w:p>
        </w:tc>
      </w:tr>
    </w:tbl>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tbl>
      <w:tblPr>
        <w:tblStyle w:val="21"/>
        <w:tblpPr w:leftFromText="180" w:rightFromText="180" w:vertAnchor="text" w:horzAnchor="page" w:tblpX="2212" w:tblpY="-2130"/>
        <w:tblOverlap w:val="never"/>
        <w:tblW w:w="734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34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73" w:hRule="atLeast"/>
        </w:trPr>
        <w:tc>
          <w:tcPr>
            <w:tcW w:w="7340" w:type="dxa"/>
            <w:vAlign w:val="center"/>
          </w:tcPr>
          <w:p>
            <w:pPr>
              <w:ind w:firstLine="1440" w:firstLineChars="600"/>
              <w:jc w:val="both"/>
              <w:rPr>
                <w:color w:val="FF0000"/>
              </w:rPr>
            </w:pPr>
            <w:r>
              <w:rPr>
                <w:sz w:val="24"/>
              </w:rPr>
              <w:drawing>
                <wp:anchor distT="0" distB="0" distL="114300" distR="114300" simplePos="0" relativeHeight="251746304" behindDoc="0" locked="0" layoutInCell="1" allowOverlap="1">
                  <wp:simplePos x="0" y="0"/>
                  <wp:positionH relativeFrom="column">
                    <wp:posOffset>-72390</wp:posOffset>
                  </wp:positionH>
                  <wp:positionV relativeFrom="paragraph">
                    <wp:posOffset>-343535</wp:posOffset>
                  </wp:positionV>
                  <wp:extent cx="4671695" cy="2559050"/>
                  <wp:effectExtent l="0" t="0" r="6985" b="1270"/>
                  <wp:wrapSquare wrapText="bothSides"/>
                  <wp:docPr id="182" name="图片 182" descr="ea3920261decee45a1a10ab1308f1bd0_34947b83d4d845449ae3415b85b17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82" descr="ea3920261decee45a1a10ab1308f1bd0_34947b83d4d845449ae3415b85b17010"/>
                          <pic:cNvPicPr>
                            <a:picLocks noChangeAspect="1"/>
                          </pic:cNvPicPr>
                        </pic:nvPicPr>
                        <pic:blipFill>
                          <a:blip r:embed="rId15"/>
                          <a:stretch>
                            <a:fillRect/>
                          </a:stretch>
                        </pic:blipFill>
                        <pic:spPr>
                          <a:xfrm>
                            <a:off x="0" y="0"/>
                            <a:ext cx="4671695" cy="2559050"/>
                          </a:xfrm>
                          <a:prstGeom prst="rect">
                            <a:avLst/>
                          </a:prstGeom>
                        </pic:spPr>
                      </pic:pic>
                    </a:graphicData>
                  </a:graphic>
                </wp:anchor>
              </w:drawing>
            </w:r>
            <w:r>
              <w:rPr>
                <w:rFonts w:hint="eastAsia"/>
                <w:color w:val="FF0000"/>
              </w:rPr>
              <w:t>考虑排版（√）</w:t>
            </w:r>
            <w:r>
              <w:rPr>
                <w:rFonts w:hint="eastAsia"/>
                <w:sz w:val="21"/>
                <w:lang w:val="en-US" w:eastAsia="zh-CN"/>
              </w:rPr>
              <w:t xml:space="preserve">                         </w:t>
            </w:r>
            <w:r>
              <w:rPr>
                <w:rFonts w:hint="eastAsia"/>
                <w:color w:val="FF0000"/>
                <w:lang w:val="en-US" w:eastAsia="zh-CN"/>
              </w:rPr>
              <w:t>未</w:t>
            </w:r>
            <w:r>
              <w:rPr>
                <w:rFonts w:hint="eastAsia"/>
                <w:color w:val="FF0000"/>
              </w:rPr>
              <w:t>考虑排版（×）</w:t>
            </w:r>
          </w:p>
        </w:tc>
      </w:tr>
    </w:tbl>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tbl>
      <w:tblPr>
        <w:tblStyle w:val="21"/>
        <w:tblW w:w="0" w:type="auto"/>
        <w:tblInd w:w="72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934"/>
        <w:gridCol w:w="364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06" w:hRule="atLeast"/>
        </w:trPr>
        <w:tc>
          <w:tcPr>
            <w:tcW w:w="3934" w:type="dxa"/>
          </w:tcPr>
          <w:p>
            <w:pPr>
              <w:jc w:val="center"/>
              <w:rPr>
                <w:color w:val="FF0000"/>
              </w:rPr>
            </w:pPr>
            <w:r>
              <w:drawing>
                <wp:inline distT="0" distB="0" distL="114300" distR="114300">
                  <wp:extent cx="2338705" cy="1724660"/>
                  <wp:effectExtent l="0" t="0" r="8255" b="12700"/>
                  <wp:docPr id="26632" name="Picture 23" descr="P1020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32" name="Picture 23" descr="P1020862"/>
                          <pic:cNvPicPr>
                            <a:picLocks noChangeAspect="1" noChangeArrowheads="1"/>
                          </pic:cNvPicPr>
                        </pic:nvPicPr>
                        <pic:blipFill>
                          <a:blip r:embed="rId16"/>
                          <a:srcRect/>
                          <a:stretch>
                            <a:fillRect/>
                          </a:stretch>
                        </pic:blipFill>
                        <pic:spPr>
                          <a:xfrm>
                            <a:off x="0" y="0"/>
                            <a:ext cx="2338705" cy="1724660"/>
                          </a:xfrm>
                          <a:prstGeom prst="rect">
                            <a:avLst/>
                          </a:prstGeom>
                          <a:noFill/>
                          <a:ln w="9525">
                            <a:noFill/>
                            <a:miter lim="800000"/>
                            <a:headEnd/>
                            <a:tailEnd/>
                          </a:ln>
                        </pic:spPr>
                      </pic:pic>
                    </a:graphicData>
                  </a:graphic>
                </wp:inline>
              </w:drawing>
            </w:r>
          </w:p>
          <w:p>
            <w:pPr>
              <w:ind w:firstLine="1050" w:firstLineChars="500"/>
              <w:jc w:val="both"/>
              <w:rPr>
                <w:color w:val="FF0000"/>
              </w:rPr>
            </w:pPr>
            <w:r>
              <mc:AlternateContent>
                <mc:Choice Requires="wpg">
                  <w:drawing>
                    <wp:anchor distT="0" distB="0" distL="114300" distR="114300" simplePos="0" relativeHeight="251688960" behindDoc="0" locked="0" layoutInCell="1" allowOverlap="1">
                      <wp:simplePos x="0" y="0"/>
                      <wp:positionH relativeFrom="column">
                        <wp:posOffset>3175</wp:posOffset>
                      </wp:positionH>
                      <wp:positionV relativeFrom="paragraph">
                        <wp:posOffset>502285</wp:posOffset>
                      </wp:positionV>
                      <wp:extent cx="2332990" cy="1777365"/>
                      <wp:effectExtent l="0" t="0" r="13970" b="5715"/>
                      <wp:wrapTopAndBottom/>
                      <wp:docPr id="181" name="组合 53"/>
                      <wp:cNvGraphicFramePr/>
                      <a:graphic xmlns:a="http://schemas.openxmlformats.org/drawingml/2006/main">
                        <a:graphicData uri="http://schemas.microsoft.com/office/word/2010/wordprocessingGroup">
                          <wpg:wgp>
                            <wpg:cNvGrpSpPr/>
                            <wpg:grpSpPr>
                              <a:xfrm>
                                <a:off x="0" y="0"/>
                                <a:ext cx="2332990" cy="1777499"/>
                                <a:chOff x="2336538" y="12108543"/>
                                <a:chExt cx="2418301" cy="1815003"/>
                              </a:xfrm>
                            </wpg:grpSpPr>
                            <pic:pic xmlns:pic="http://schemas.openxmlformats.org/drawingml/2006/picture">
                              <pic:nvPicPr>
                                <pic:cNvPr id="26640" name="Picture 17" descr="L1020248"/>
                                <pic:cNvPicPr>
                                  <a:picLocks noChangeAspect="1" noChangeArrowheads="1"/>
                                </pic:cNvPicPr>
                              </pic:nvPicPr>
                              <pic:blipFill>
                                <a:blip r:embed="rId17"/>
                                <a:srcRect/>
                                <a:stretch>
                                  <a:fillRect/>
                                </a:stretch>
                              </pic:blipFill>
                              <pic:spPr>
                                <a:xfrm>
                                  <a:off x="2336538" y="12108543"/>
                                  <a:ext cx="2418301" cy="1815003"/>
                                </a:xfrm>
                                <a:prstGeom prst="rect">
                                  <a:avLst/>
                                </a:prstGeom>
                                <a:noFill/>
                                <a:ln w="9525">
                                  <a:noFill/>
                                  <a:miter lim="800000"/>
                                  <a:headEnd/>
                                  <a:tailEnd/>
                                </a:ln>
                              </pic:spPr>
                            </pic:pic>
                            <wps:wsp>
                              <wps:cNvPr id="26641" name="Oval 18"/>
                              <wps:cNvSpPr>
                                <a:spLocks noChangeArrowheads="1"/>
                              </wps:cNvSpPr>
                              <wps:spPr bwMode="auto">
                                <a:xfrm>
                                  <a:off x="3242907" y="12772553"/>
                                  <a:ext cx="550272" cy="551180"/>
                                </a:xfrm>
                                <a:prstGeom prst="ellipse">
                                  <a:avLst/>
                                </a:prstGeom>
                                <a:noFill/>
                                <a:ln w="25400">
                                  <a:solidFill>
                                    <a:srgbClr val="FF0000"/>
                                  </a:solidFill>
                                  <a:prstDash val="sysDot"/>
                                  <a:round/>
                                </a:ln>
                              </wps:spPr>
                              <wps:bodyPr wrap="none" anchor="ctr"/>
                            </wps:wsp>
                            <wps:wsp>
                              <wps:cNvPr id="26642" name="Line 22"/>
                              <wps:cNvCnPr>
                                <a:cxnSpLocks noChangeShapeType="1"/>
                              </wps:cNvCnPr>
                              <wps:spPr bwMode="auto">
                                <a:xfrm>
                                  <a:off x="3708927" y="13242677"/>
                                  <a:ext cx="359388" cy="431866"/>
                                </a:xfrm>
                                <a:prstGeom prst="line">
                                  <a:avLst/>
                                </a:prstGeom>
                                <a:noFill/>
                                <a:ln w="25400">
                                  <a:solidFill>
                                    <a:srgbClr val="FF0000"/>
                                  </a:solidFill>
                                  <a:prstDash val="sysDot"/>
                                  <a:round/>
                                </a:ln>
                              </wps:spPr>
                              <wps:bodyPr/>
                            </wps:wsp>
                          </wpg:wgp>
                        </a:graphicData>
                      </a:graphic>
                    </wp:anchor>
                  </w:drawing>
                </mc:Choice>
                <mc:Fallback>
                  <w:pict>
                    <v:group id="组合 53" o:spid="_x0000_s1026" o:spt="203" style="position:absolute;left:0pt;margin-left:0.25pt;margin-top:39.55pt;height:139.95pt;width:183.7pt;mso-wrap-distance-bottom:0pt;mso-wrap-distance-top:0pt;z-index:251688960;mso-width-relative:page;mso-height-relative:page;" coordorigin="2336538,12108543" coordsize="2418301,1815003" o:gfxdata="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">
                      <o:lock v:ext="edit" aspectratio="f"/>
                      <v:shape id="Picture 17" o:spid="_x0000_s1026" o:spt="75" alt="L1020248" type="#_x0000_t75" style="position:absolute;left:2336538;top:12108543;height:1815003;width:2418301;" filled="f" o:preferrelative="t" stroked="f" coordsize="21600,21600" o:gfxdata="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TkvGkvQAA&#10;AN4AAAAPAAAAAAAAAAEAIAAAACIAAABkcnMvZG93bnJldi54bWxQSwECFAAUAAAACACHTuJAMy8F&#10;njsAAAA5AAAAEAAAAAAAAAABACAAAAAMAQAAZHJzL3NoYXBleG1sLnhtbFBLBQYAAAAABgAGAFsB&#10;AAC2AwAAAAA=&#10;">
                        <v:fill on="f" focussize="0,0"/>
                        <v:stroke on="f" miterlimit="8" joinstyle="miter"/>
                        <v:imagedata r:id="rId17" o:title=""/>
                        <o:lock v:ext="edit" aspectratio="t"/>
                      </v:shape>
                      <v:shape id="Oval 18" o:spid="_x0000_s1026" o:spt="3" type="#_x0000_t3" style="position:absolute;left:3242907;top:12772553;height:551180;width:550272;mso-wrap-style:none;v-text-anchor:middle;" filled="f" stroked="t" coordsize="21600,21600" o:gfxdata="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mbHzE&#10;wAAAAN4AAAAPAAAAAAAAAAEAIAAAACIAAABkcnMvZG93bnJldi54bWxQSwECFAAUAAAACACHTuJA&#10;My8FnjsAAAA5AAAAEAAAAAAAAAABACAAAAAPAQAAZHJzL3NoYXBleG1sLnhtbFBLBQYAAAAABgAG&#10;AFsBAAC5AwAAAAA=&#10;">
                        <v:fill on="f" focussize="0,0"/>
                        <v:stroke weight="2pt" color="#FF0000" joinstyle="round" dashstyle="1 1"/>
                        <v:imagedata o:title=""/>
                        <o:lock v:ext="edit" aspectratio="f"/>
                      </v:shape>
                      <v:line id="Line 22" o:spid="_x0000_s1026" o:spt="20" style="position:absolute;left:3708927;top:13242677;height:431866;width:359388;" filled="f" stroked="t" coordsize="21600,21600" o:gfxdata="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9WHiW/&#10;AAAA3gAAAA8AAAAAAAAAAQAgAAAAIgAAAGRycy9kb3ducmV2LnhtbFBLAQIUABQAAAAIAIdO4kAz&#10;LwWeOwAAADkAAAAQAAAAAAAAAAEAIAAAAA4BAABkcnMvc2hhcGV4bWwueG1sUEsFBgAAAAAGAAYA&#10;WwEAALgDAAAAAA==&#10;">
                        <v:fill on="f" focussize="0,0"/>
                        <v:stroke weight="2pt" color="#FF0000" joinstyle="round" dashstyle="1 1"/>
                        <v:imagedata o:title=""/>
                        <o:lock v:ext="edit" aspectratio="f"/>
                      </v:line>
                      <w10:wrap type="topAndBottom"/>
                    </v:group>
                  </w:pict>
                </mc:Fallback>
              </mc:AlternateContent>
            </w:r>
            <w:r>
              <w:rPr>
                <w:rFonts w:hint="eastAsia"/>
                <w:color w:val="FF0000"/>
              </w:rPr>
              <w:t>留缝（勾缝）（√）</w:t>
            </w:r>
          </w:p>
        </w:tc>
        <w:tc>
          <w:tcPr>
            <w:tcW w:w="3645" w:type="dxa"/>
          </w:tcPr>
          <w:p>
            <w:pPr>
              <w:jc w:val="center"/>
              <w:rPr>
                <w:color w:val="FF0000"/>
              </w:rPr>
            </w:pPr>
            <w:r>
              <w:rPr>
                <w:color w:val="FF0000"/>
              </w:rPr>
              <w:drawing>
                <wp:inline distT="0" distB="0" distL="0" distR="0">
                  <wp:extent cx="1962150" cy="1633220"/>
                  <wp:effectExtent l="28575" t="28575" r="36195" b="29845"/>
                  <wp:docPr id="48" name="图片 21" descr="DSC00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1" descr="DSC00895"/>
                          <pic:cNvPicPr>
                            <a:picLocks noChangeAspect="1" noChangeArrowheads="1"/>
                          </pic:cNvPicPr>
                        </pic:nvPicPr>
                        <pic:blipFill>
                          <a:blip r:embed="rId18" cstate="print"/>
                          <a:srcRect/>
                          <a:stretch>
                            <a:fillRect/>
                          </a:stretch>
                        </pic:blipFill>
                        <pic:spPr>
                          <a:xfrm>
                            <a:off x="0" y="0"/>
                            <a:ext cx="1962150" cy="1633220"/>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drawing>
                <wp:anchor distT="0" distB="0" distL="114300" distR="114300" simplePos="0" relativeHeight="251689984" behindDoc="0" locked="0" layoutInCell="1" allowOverlap="1">
                  <wp:simplePos x="0" y="0"/>
                  <wp:positionH relativeFrom="column">
                    <wp:posOffset>112395</wp:posOffset>
                  </wp:positionH>
                  <wp:positionV relativeFrom="paragraph">
                    <wp:posOffset>520065</wp:posOffset>
                  </wp:positionV>
                  <wp:extent cx="2296160" cy="1732915"/>
                  <wp:effectExtent l="0" t="0" r="5080" b="4445"/>
                  <wp:wrapTopAndBottom/>
                  <wp:docPr id="26625" name="Picture 2" descr="F:\工作zxl\2015\8月\给赵兰\排版图片\铺装缝.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5" name="Picture 2" descr="F:\工作zxl\2015\8月\给赵兰\排版图片\铺装缝.jpg"/>
                          <pic:cNvPicPr>
                            <a:picLocks noChangeAspect="1" noChangeArrowheads="1"/>
                          </pic:cNvPicPr>
                        </pic:nvPicPr>
                        <pic:blipFill>
                          <a:blip r:embed="rId19"/>
                          <a:srcRect l="20055" t="-2" b="27113"/>
                          <a:stretch>
                            <a:fillRect/>
                          </a:stretch>
                        </pic:blipFill>
                        <pic:spPr>
                          <a:xfrm>
                            <a:off x="0" y="0"/>
                            <a:ext cx="2296160" cy="1732915"/>
                          </a:xfrm>
                          <a:prstGeom prst="rect">
                            <a:avLst/>
                          </a:prstGeom>
                          <a:noFill/>
                          <a:ln w="9525">
                            <a:noFill/>
                            <a:miter lim="800000"/>
                            <a:headEnd/>
                            <a:tailEnd/>
                          </a:ln>
                        </pic:spPr>
                      </pic:pic>
                    </a:graphicData>
                  </a:graphic>
                </wp:anchor>
              </w:drawing>
            </w:r>
            <w:r>
              <w:rPr>
                <w:rFonts w:hint="eastAsia"/>
                <w:color w:val="FF0000"/>
              </w:rPr>
              <w:t>留缝（勾缝）（√）</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7" w:hRule="atLeast"/>
        </w:trPr>
        <w:tc>
          <w:tcPr>
            <w:tcW w:w="3934" w:type="dxa"/>
          </w:tcPr>
          <w:p>
            <w:pPr>
              <w:jc w:val="center"/>
            </w:pPr>
            <w:r>
              <w:rPr>
                <w:rFonts w:hint="eastAsia"/>
                <w:color w:val="FF0000"/>
                <w:lang w:val="en-US" w:eastAsia="zh-CN"/>
              </w:rPr>
              <w:t>十字夹定位</w:t>
            </w:r>
            <w:r>
              <w:rPr>
                <w:rFonts w:hint="eastAsia"/>
                <w:color w:val="FF0000"/>
              </w:rPr>
              <w:t>（√）</w:t>
            </w:r>
          </w:p>
        </w:tc>
        <w:tc>
          <w:tcPr>
            <w:tcW w:w="3645" w:type="dxa"/>
          </w:tcPr>
          <w:p>
            <w:pPr>
              <w:jc w:val="center"/>
            </w:pPr>
            <w:r>
              <w:rPr>
                <w:rFonts w:hint="eastAsia"/>
                <w:color w:val="FF0000"/>
              </w:rPr>
              <w:t>留缝（勾缝）（√）</w:t>
            </w:r>
          </w:p>
        </w:tc>
      </w:tr>
    </w:tbl>
    <w:p>
      <w:pPr>
        <w:pStyle w:val="37"/>
        <w:numPr>
          <w:ilvl w:val="0"/>
          <w:numId w:val="0"/>
        </w:numPr>
        <w:spacing w:line="500" w:lineRule="exact"/>
        <w:outlineLvl w:val="9"/>
        <w:rPr>
          <w:rFonts w:hint="eastAsia" w:ascii="宋体" w:hAnsi="宋体"/>
          <w:b/>
          <w:sz w:val="24"/>
          <w:lang w:val="en-US" w:eastAsia="zh-CN"/>
        </w:rPr>
      </w:pPr>
    </w:p>
    <w:tbl>
      <w:tblPr>
        <w:tblStyle w:val="42"/>
        <w:tblW w:w="7660" w:type="dxa"/>
        <w:tblInd w:w="67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830"/>
        <w:gridCol w:w="383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2937" w:hRule="atLeast"/>
        </w:trPr>
        <w:tc>
          <w:tcPr>
            <w:tcW w:w="3830" w:type="dxa"/>
            <w:vAlign w:val="center"/>
          </w:tcPr>
          <w:p>
            <w:pPr>
              <w:jc w:val="center"/>
              <w:rPr>
                <w:rFonts w:asciiTheme="minorHAnsi" w:hAnsiTheme="minorHAnsi" w:eastAsiaTheme="minorEastAsia" w:cstheme="minorBidi"/>
                <w:color w:val="FF0000"/>
              </w:rPr>
            </w:pPr>
            <w:r>
              <w:rPr>
                <w:rFonts w:asciiTheme="minorHAnsi" w:hAnsiTheme="minorHAnsi" w:eastAsiaTheme="minorEastAsia" w:cstheme="minorBidi"/>
                <w:color w:val="FF0000"/>
              </w:rPr>
              <mc:AlternateContent>
                <mc:Choice Requires="wps">
                  <w:drawing>
                    <wp:anchor distT="0" distB="0" distL="114300" distR="114300" simplePos="0" relativeHeight="251700224" behindDoc="0" locked="0" layoutInCell="1" allowOverlap="1">
                      <wp:simplePos x="0" y="0"/>
                      <wp:positionH relativeFrom="column">
                        <wp:posOffset>1811020</wp:posOffset>
                      </wp:positionH>
                      <wp:positionV relativeFrom="paragraph">
                        <wp:posOffset>229870</wp:posOffset>
                      </wp:positionV>
                      <wp:extent cx="421640" cy="1064895"/>
                      <wp:effectExtent l="101600" t="28575" r="101600" b="34290"/>
                      <wp:wrapNone/>
                      <wp:docPr id="46" name="自选图形 139"/>
                      <wp:cNvGraphicFramePr/>
                      <a:graphic xmlns:a="http://schemas.openxmlformats.org/drawingml/2006/main">
                        <a:graphicData uri="http://schemas.microsoft.com/office/word/2010/wordprocessingShape">
                          <wps:wsp>
                            <wps:cNvSpPr/>
                            <wps:spPr>
                              <a:xfrm rot="-712569">
                                <a:off x="0" y="0"/>
                                <a:ext cx="421640" cy="1064895"/>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39" o:spid="_x0000_s1026" o:spt="2" style="position:absolute;left:0pt;margin-left:142.6pt;margin-top:18.1pt;height:83.85pt;width:33.2pt;rotation:-778315f;z-index:251700224;mso-width-relative:page;mso-height-relative:page;" filled="f" stroked="t" coordsize="21600,21600" arcsize="0.166666666666667" o:gfxdata="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EmfX8TZAAAACgEAAA8AAAAAAAAAAQAgAAAAIgAAAGRycy9kb3ducmV2LnhtbFBLAQIUABQA&#10;AAAIAIdO4kBE2WWiKAIAADUEAAAOAAAAAAAAAAEAIAAAACgBAABkcnMvZTJvRG9jLnhtbFBLBQYA&#10;AAAABgAGAFkBAADCBQAAAAA=&#10;">
                      <v:fill on="f" focussize="0,0"/>
                      <v:stroke weight="1.5pt" color="#FF0000" joinstyle="round" dashstyle="1 1"/>
                      <v:imagedata o:title=""/>
                      <o:lock v:ext="edit" aspectratio="f"/>
                    </v:roundrect>
                  </w:pict>
                </mc:Fallback>
              </mc:AlternateContent>
            </w:r>
            <w:r>
              <w:rPr>
                <w:rFonts w:asciiTheme="minorHAnsi" w:hAnsiTheme="minorHAnsi" w:eastAsiaTheme="minorEastAsia" w:cstheme="minorBidi"/>
                <w:color w:val="FF0000"/>
              </w:rPr>
              <mc:AlternateContent>
                <mc:Choice Requires="wps">
                  <w:drawing>
                    <wp:anchor distT="0" distB="0" distL="114300" distR="114300" simplePos="0" relativeHeight="251692032" behindDoc="0" locked="0" layoutInCell="1" allowOverlap="1">
                      <wp:simplePos x="0" y="0"/>
                      <wp:positionH relativeFrom="column">
                        <wp:posOffset>201930</wp:posOffset>
                      </wp:positionH>
                      <wp:positionV relativeFrom="paragraph">
                        <wp:posOffset>270510</wp:posOffset>
                      </wp:positionV>
                      <wp:extent cx="502920" cy="1064895"/>
                      <wp:effectExtent l="187960" t="37465" r="193040" b="40640"/>
                      <wp:wrapNone/>
                      <wp:docPr id="15" name="自选图形 131"/>
                      <wp:cNvGraphicFramePr/>
                      <a:graphic xmlns:a="http://schemas.openxmlformats.org/drawingml/2006/main">
                        <a:graphicData uri="http://schemas.microsoft.com/office/word/2010/wordprocessingShape">
                          <wps:wsp>
                            <wps:cNvSpPr/>
                            <wps:spPr>
                              <a:xfrm rot="1548791">
                                <a:off x="0" y="0"/>
                                <a:ext cx="502920" cy="1064895"/>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31" o:spid="_x0000_s1026" o:spt="2" style="position:absolute;left:0pt;margin-left:15.9pt;margin-top:21.3pt;height:83.85pt;width:39.6pt;rotation:1691693f;z-index:251692032;mso-width-relative:page;mso-height-relative:page;" filled="f" stroked="t" coordsize="21600,21600" arcsize="0.166666666666667" o:gfxdata="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Z50xz9gAAAAJAQAADwAAAAAAAAABACAAAAAiAAAAZHJzL2Rvd25yZXYueG1sUEsBAhQAFAAA&#10;AAgAh07iQLu8xt8oAgAANQQAAA4AAAAAAAAAAQAgAAAAJwEAAGRycy9lMm9Eb2MueG1sUEsFBgAA&#10;AAAGAAYAWQEAAMEFAAAAAA==&#10;">
                      <v:fill on="f" focussize="0,0"/>
                      <v:stroke weight="1.5pt" color="#FF0000" joinstyle="round" dashstyle="1 1"/>
                      <v:imagedata o:title=""/>
                      <o:lock v:ext="edit" aspectratio="f"/>
                    </v:roundrect>
                  </w:pict>
                </mc:Fallback>
              </mc:AlternateContent>
            </w:r>
            <w:r>
              <w:rPr>
                <w:rFonts w:asciiTheme="minorHAnsi" w:hAnsiTheme="minorHAnsi" w:eastAsiaTheme="minorEastAsia" w:cstheme="minorBidi"/>
                <w:color w:val="FF0000"/>
              </w:rPr>
              <w:drawing>
                <wp:inline distT="0" distB="0" distL="0" distR="0">
                  <wp:extent cx="2339975" cy="1619250"/>
                  <wp:effectExtent l="28575" t="28575" r="39370" b="28575"/>
                  <wp:docPr id="51" name="图片 6" descr="DSC07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6" descr="DSC07996"/>
                          <pic:cNvPicPr>
                            <a:picLocks noChangeAspect="1" noChangeArrowheads="1"/>
                          </pic:cNvPicPr>
                        </pic:nvPicPr>
                        <pic:blipFill>
                          <a:blip r:embed="rId20" cstate="print"/>
                          <a:srcRect/>
                          <a:stretch>
                            <a:fillRect/>
                          </a:stretch>
                        </pic:blipFill>
                        <pic:spPr>
                          <a:xfrm>
                            <a:off x="0" y="0"/>
                            <a:ext cx="2340000" cy="1619250"/>
                          </a:xfrm>
                          <a:prstGeom prst="rect">
                            <a:avLst/>
                          </a:prstGeom>
                          <a:noFill/>
                          <a:ln w="28575">
                            <a:solidFill>
                              <a:schemeClr val="tx1">
                                <a:lumMod val="65000"/>
                                <a:lumOff val="35000"/>
                              </a:schemeClr>
                            </a:solidFill>
                            <a:miter lim="800000"/>
                            <a:headEnd/>
                            <a:tailEnd/>
                          </a:ln>
                        </pic:spPr>
                      </pic:pic>
                    </a:graphicData>
                  </a:graphic>
                </wp:inline>
              </w:drawing>
            </w:r>
          </w:p>
          <w:p>
            <w:pPr>
              <w:jc w:val="center"/>
              <w:rPr>
                <w:rFonts w:asciiTheme="minorHAnsi" w:hAnsiTheme="minorHAnsi" w:eastAsiaTheme="minorEastAsia" w:cstheme="minorBidi"/>
                <w:color w:val="FF0000"/>
              </w:rPr>
            </w:pPr>
            <w:r>
              <w:rPr>
                <w:rFonts w:hint="eastAsia" w:asciiTheme="minorHAnsi" w:hAnsiTheme="minorHAnsi" w:eastAsiaTheme="minorEastAsia" w:cstheme="minorBidi"/>
                <w:color w:val="FF0000"/>
              </w:rPr>
              <w:t>线条不顺畅、不美观（×）</w:t>
            </w:r>
          </w:p>
        </w:tc>
        <w:tc>
          <w:tcPr>
            <w:tcW w:w="3830" w:type="dxa"/>
            <w:vAlign w:val="center"/>
          </w:tcPr>
          <w:p>
            <w:pPr>
              <w:jc w:val="center"/>
              <w:rPr>
                <w:rFonts w:asciiTheme="minorHAnsi" w:hAnsiTheme="minorHAnsi" w:eastAsiaTheme="minorEastAsia" w:cstheme="minorBidi"/>
                <w:color w:val="FF0000"/>
              </w:rPr>
            </w:pPr>
            <w:r>
              <w:rPr>
                <w:rFonts w:asciiTheme="minorHAnsi" w:hAnsiTheme="minorHAnsi" w:eastAsiaTheme="minorEastAsia" w:cstheme="minorBidi"/>
                <w:color w:val="FF0000"/>
              </w:rPr>
              <mc:AlternateContent>
                <mc:Choice Requires="wps">
                  <w:drawing>
                    <wp:anchor distT="0" distB="0" distL="114300" distR="114300" simplePos="0" relativeHeight="251699200" behindDoc="0" locked="0" layoutInCell="1" allowOverlap="1">
                      <wp:simplePos x="0" y="0"/>
                      <wp:positionH relativeFrom="column">
                        <wp:posOffset>117475</wp:posOffset>
                      </wp:positionH>
                      <wp:positionV relativeFrom="paragraph">
                        <wp:posOffset>167005</wp:posOffset>
                      </wp:positionV>
                      <wp:extent cx="518795" cy="1110615"/>
                      <wp:effectExtent l="4445" t="0" r="10160" b="1905"/>
                      <wp:wrapNone/>
                      <wp:docPr id="44" name="自选图形 138"/>
                      <wp:cNvGraphicFramePr/>
                      <a:graphic xmlns:a="http://schemas.openxmlformats.org/drawingml/2006/main">
                        <a:graphicData uri="http://schemas.microsoft.com/office/word/2010/wordprocessingShape">
                          <wps:wsp>
                            <wps:cNvCnPr/>
                            <wps:spPr>
                              <a:xfrm flipV="1">
                                <a:off x="0" y="0"/>
                                <a:ext cx="518795" cy="1110615"/>
                              </a:xfrm>
                              <a:prstGeom prst="straightConnector1">
                                <a:avLst/>
                              </a:prstGeom>
                              <a:ln w="9525" cap="flat" cmpd="sng">
                                <a:solidFill>
                                  <a:srgbClr val="FF0000"/>
                                </a:solidFill>
                                <a:prstDash val="solid"/>
                                <a:headEnd type="none" w="med" len="med"/>
                                <a:tailEnd type="triangle" w="med" len="med"/>
                              </a:ln>
                            </wps:spPr>
                            <wps:bodyPr/>
                          </wps:wsp>
                        </a:graphicData>
                      </a:graphic>
                    </wp:anchor>
                  </w:drawing>
                </mc:Choice>
                <mc:Fallback>
                  <w:pict>
                    <v:shape id="自选图形 138" o:spid="_x0000_s1026" o:spt="32" type="#_x0000_t32" style="position:absolute;left:0pt;flip:y;margin-left:9.25pt;margin-top:13.15pt;height:87.45pt;width:40.85pt;z-index:251699200;mso-width-relative:page;mso-height-relative:page;" filled="f" stroked="t" coordsize="21600,21600" o:gfxdata="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9Tm5L2AAAAAkBAAAPAAAAAAAAAAEAIAAA&#10;ACIAAABkcnMvZG93bnJldi54bWxQSwECFAAUAAAACACHTuJA/kPJKwwCAAD5AwAADgAAAAAAAAAB&#10;ACAAAAAnAQAAZHJzL2Uyb0RvYy54bWxQSwUGAAAAAAYABgBZAQAApQUAAAAA&#10;">
                      <v:fill on="f" focussize="0,0"/>
                      <v:stroke color="#FF0000" joinstyle="round" endarrow="block"/>
                      <v:imagedata o:title=""/>
                      <o:lock v:ext="edit" aspectratio="f"/>
                    </v:shape>
                  </w:pict>
                </mc:Fallback>
              </mc:AlternateContent>
            </w:r>
            <w:r>
              <w:rPr>
                <w:rFonts w:asciiTheme="minorHAnsi" w:hAnsiTheme="minorHAnsi" w:eastAsiaTheme="minorEastAsia" w:cstheme="minorBidi"/>
                <w:color w:val="FF0000"/>
              </w:rPr>
              <mc:AlternateContent>
                <mc:Choice Requires="wps">
                  <w:drawing>
                    <wp:anchor distT="0" distB="0" distL="114300" distR="114300" simplePos="0" relativeHeight="251698176" behindDoc="0" locked="0" layoutInCell="1" allowOverlap="1">
                      <wp:simplePos x="0" y="0"/>
                      <wp:positionH relativeFrom="column">
                        <wp:posOffset>159385</wp:posOffset>
                      </wp:positionH>
                      <wp:positionV relativeFrom="paragraph">
                        <wp:posOffset>104140</wp:posOffset>
                      </wp:positionV>
                      <wp:extent cx="571500" cy="1396365"/>
                      <wp:effectExtent l="4445" t="0" r="18415" b="5715"/>
                      <wp:wrapNone/>
                      <wp:docPr id="43" name="自选图形 137"/>
                      <wp:cNvGraphicFramePr/>
                      <a:graphic xmlns:a="http://schemas.openxmlformats.org/drawingml/2006/main">
                        <a:graphicData uri="http://schemas.microsoft.com/office/word/2010/wordprocessingShape">
                          <wps:wsp>
                            <wps:cNvCnPr/>
                            <wps:spPr>
                              <a:xfrm flipV="1">
                                <a:off x="0" y="0"/>
                                <a:ext cx="571500" cy="1396365"/>
                              </a:xfrm>
                              <a:prstGeom prst="straightConnector1">
                                <a:avLst/>
                              </a:prstGeom>
                              <a:ln w="9525" cap="flat" cmpd="sng">
                                <a:solidFill>
                                  <a:srgbClr val="FF0000"/>
                                </a:solidFill>
                                <a:prstDash val="solid"/>
                                <a:headEnd type="none" w="med" len="med"/>
                                <a:tailEnd type="triangle" w="med" len="med"/>
                              </a:ln>
                            </wps:spPr>
                            <wps:bodyPr/>
                          </wps:wsp>
                        </a:graphicData>
                      </a:graphic>
                    </wp:anchor>
                  </w:drawing>
                </mc:Choice>
                <mc:Fallback>
                  <w:pict>
                    <v:shape id="自选图形 137" o:spid="_x0000_s1026" o:spt="32" type="#_x0000_t32" style="position:absolute;left:0pt;flip:y;margin-left:12.55pt;margin-top:8.2pt;height:109.95pt;width:45pt;z-index:251698176;mso-width-relative:page;mso-height-relative:page;" filled="f" stroked="t" coordsize="21600,21600" o:gfxdata="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DNV2KDXAAAACQEAAA8AAAAAAAAAAQAgAAAA&#10;IgAAAGRycy9kb3ducmV2LnhtbFBLAQIUABQAAAAIAIdO4kDscIONDAIAAPkDAAAOAAAAAAAAAAEA&#10;IAAAACYBAABkcnMvZTJvRG9jLnhtbFBLBQYAAAAABgAGAFkBAACkBQAAAAA=&#10;">
                      <v:fill on="f" focussize="0,0"/>
                      <v:stroke color="#FF0000" joinstyle="round" endarrow="block"/>
                      <v:imagedata o:title=""/>
                      <o:lock v:ext="edit" aspectratio="f"/>
                    </v:shape>
                  </w:pict>
                </mc:Fallback>
              </mc:AlternateContent>
            </w:r>
            <w:r>
              <w:rPr>
                <w:rFonts w:asciiTheme="minorHAnsi" w:hAnsiTheme="minorHAnsi" w:eastAsiaTheme="minorEastAsia" w:cstheme="minorBidi"/>
                <w:color w:val="FF0000"/>
              </w:rPr>
              <mc:AlternateContent>
                <mc:Choice Requires="wps">
                  <w:drawing>
                    <wp:anchor distT="0" distB="0" distL="114300" distR="114300" simplePos="0" relativeHeight="251696128" behindDoc="0" locked="0" layoutInCell="1" allowOverlap="1">
                      <wp:simplePos x="0" y="0"/>
                      <wp:positionH relativeFrom="column">
                        <wp:posOffset>50165</wp:posOffset>
                      </wp:positionH>
                      <wp:positionV relativeFrom="paragraph">
                        <wp:posOffset>509905</wp:posOffset>
                      </wp:positionV>
                      <wp:extent cx="2209800" cy="19050"/>
                      <wp:effectExtent l="0" t="37465" r="0" b="19685"/>
                      <wp:wrapNone/>
                      <wp:docPr id="33" name="自选图形 135"/>
                      <wp:cNvGraphicFramePr/>
                      <a:graphic xmlns:a="http://schemas.openxmlformats.org/drawingml/2006/main">
                        <a:graphicData uri="http://schemas.microsoft.com/office/word/2010/wordprocessingShape">
                          <wps:wsp>
                            <wps:cNvCnPr/>
                            <wps:spPr>
                              <a:xfrm flipV="1">
                                <a:off x="0" y="0"/>
                                <a:ext cx="2209800" cy="19050"/>
                              </a:xfrm>
                              <a:prstGeom prst="straightConnector1">
                                <a:avLst/>
                              </a:prstGeom>
                              <a:ln w="9525" cap="flat" cmpd="sng">
                                <a:solidFill>
                                  <a:srgbClr val="FF0000"/>
                                </a:solidFill>
                                <a:prstDash val="solid"/>
                                <a:headEnd type="none" w="med" len="med"/>
                                <a:tailEnd type="triangle" w="med" len="med"/>
                              </a:ln>
                            </wps:spPr>
                            <wps:bodyPr/>
                          </wps:wsp>
                        </a:graphicData>
                      </a:graphic>
                    </wp:anchor>
                  </w:drawing>
                </mc:Choice>
                <mc:Fallback>
                  <w:pict>
                    <v:shape id="自选图形 135" o:spid="_x0000_s1026" o:spt="32" type="#_x0000_t32" style="position:absolute;left:0pt;flip:y;margin-left:3.95pt;margin-top:40.15pt;height:1.5pt;width:174pt;z-index:251696128;mso-width-relative:page;mso-height-relative:page;" filled="f" stroked="t" coordsize="21600,21600" o:gfxdata="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kU5nDWAAAABwEAAA8AAAAAAAAAAQAgAAAA&#10;IgAAAGRycy9kb3ducmV2LnhtbFBLAQIUABQAAAAIAIdO4kB7Lc33DQIAAPgDAAAOAAAAAAAAAAEA&#10;IAAAACUBAABkcnMvZTJvRG9jLnhtbFBLBQYAAAAABgAGAFkBAACkBQAAAAA=&#10;">
                      <v:fill on="f" focussize="0,0"/>
                      <v:stroke color="#FF0000" joinstyle="round" endarrow="block"/>
                      <v:imagedata o:title=""/>
                      <o:lock v:ext="edit" aspectratio="f"/>
                    </v:shape>
                  </w:pict>
                </mc:Fallback>
              </mc:AlternateContent>
            </w:r>
            <w:r>
              <w:rPr>
                <w:rFonts w:asciiTheme="minorHAnsi" w:hAnsiTheme="minorHAnsi" w:eastAsiaTheme="minorEastAsia" w:cstheme="minorBidi"/>
                <w:color w:val="FF0000"/>
              </w:rPr>
              <mc:AlternateContent>
                <mc:Choice Requires="wps">
                  <w:drawing>
                    <wp:anchor distT="0" distB="0" distL="114300" distR="114300" simplePos="0" relativeHeight="251695104" behindDoc="0" locked="0" layoutInCell="1" allowOverlap="1">
                      <wp:simplePos x="0" y="0"/>
                      <wp:positionH relativeFrom="column">
                        <wp:posOffset>55245</wp:posOffset>
                      </wp:positionH>
                      <wp:positionV relativeFrom="paragraph">
                        <wp:posOffset>897890</wp:posOffset>
                      </wp:positionV>
                      <wp:extent cx="2209800" cy="19050"/>
                      <wp:effectExtent l="0" t="37465" r="0" b="19685"/>
                      <wp:wrapNone/>
                      <wp:docPr id="32" name="自选图形 134"/>
                      <wp:cNvGraphicFramePr/>
                      <a:graphic xmlns:a="http://schemas.openxmlformats.org/drawingml/2006/main">
                        <a:graphicData uri="http://schemas.microsoft.com/office/word/2010/wordprocessingShape">
                          <wps:wsp>
                            <wps:cNvCnPr/>
                            <wps:spPr>
                              <a:xfrm flipV="1">
                                <a:off x="0" y="0"/>
                                <a:ext cx="2209800" cy="19050"/>
                              </a:xfrm>
                              <a:prstGeom prst="straightConnector1">
                                <a:avLst/>
                              </a:prstGeom>
                              <a:ln w="9525" cap="flat" cmpd="sng">
                                <a:solidFill>
                                  <a:srgbClr val="FF0000"/>
                                </a:solidFill>
                                <a:prstDash val="solid"/>
                                <a:headEnd type="none" w="med" len="med"/>
                                <a:tailEnd type="triangle" w="med" len="med"/>
                              </a:ln>
                            </wps:spPr>
                            <wps:bodyPr/>
                          </wps:wsp>
                        </a:graphicData>
                      </a:graphic>
                    </wp:anchor>
                  </w:drawing>
                </mc:Choice>
                <mc:Fallback>
                  <w:pict>
                    <v:shape id="自选图形 134" o:spid="_x0000_s1026" o:spt="32" type="#_x0000_t32" style="position:absolute;left:0pt;flip:y;margin-left:4.35pt;margin-top:70.7pt;height:1.5pt;width:174pt;z-index:251695104;mso-width-relative:page;mso-height-relative:page;" filled="f" stroked="t" coordsize="21600,21600" o:gfxdata="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NIAWhfZAAAACQEAAA8AAAAAAAAAAQAg&#10;AAAAIgAAAGRycy9kb3ducmV2LnhtbFBLAQIUABQAAAAIAIdO4kAxCgvVDQIAAPgDAAAOAAAAAAAA&#10;AAEAIAAAACgBAABkcnMvZTJvRG9jLnhtbFBLBQYAAAAABgAGAFkBAACnBQAAAAA=&#10;">
                      <v:fill on="f" focussize="0,0"/>
                      <v:stroke color="#FF0000" joinstyle="round" endarrow="block"/>
                      <v:imagedata o:title=""/>
                      <o:lock v:ext="edit" aspectratio="f"/>
                    </v:shape>
                  </w:pict>
                </mc:Fallback>
              </mc:AlternateContent>
            </w:r>
            <w:r>
              <w:rPr>
                <w:rFonts w:asciiTheme="minorHAnsi" w:hAnsiTheme="minorHAnsi" w:eastAsiaTheme="minorEastAsia" w:cstheme="minorBidi"/>
                <w:color w:val="FF0000"/>
              </w:rPr>
              <mc:AlternateContent>
                <mc:Choice Requires="wps">
                  <w:drawing>
                    <wp:anchor distT="0" distB="0" distL="114300" distR="114300" simplePos="0" relativeHeight="251697152" behindDoc="0" locked="0" layoutInCell="1" allowOverlap="1">
                      <wp:simplePos x="0" y="0"/>
                      <wp:positionH relativeFrom="column">
                        <wp:posOffset>50165</wp:posOffset>
                      </wp:positionH>
                      <wp:positionV relativeFrom="paragraph">
                        <wp:posOffset>1508125</wp:posOffset>
                      </wp:positionV>
                      <wp:extent cx="2209800" cy="19050"/>
                      <wp:effectExtent l="0" t="37465" r="0" b="19685"/>
                      <wp:wrapNone/>
                      <wp:docPr id="34" name="自选图形 136"/>
                      <wp:cNvGraphicFramePr/>
                      <a:graphic xmlns:a="http://schemas.openxmlformats.org/drawingml/2006/main">
                        <a:graphicData uri="http://schemas.microsoft.com/office/word/2010/wordprocessingShape">
                          <wps:wsp>
                            <wps:cNvCnPr/>
                            <wps:spPr>
                              <a:xfrm flipV="1">
                                <a:off x="0" y="0"/>
                                <a:ext cx="2209800" cy="19050"/>
                              </a:xfrm>
                              <a:prstGeom prst="straightConnector1">
                                <a:avLst/>
                              </a:prstGeom>
                              <a:ln w="9525" cap="flat" cmpd="sng">
                                <a:solidFill>
                                  <a:srgbClr val="FF0000"/>
                                </a:solidFill>
                                <a:prstDash val="solid"/>
                                <a:headEnd type="none" w="med" len="med"/>
                                <a:tailEnd type="triangle" w="med" len="med"/>
                              </a:ln>
                            </wps:spPr>
                            <wps:bodyPr/>
                          </wps:wsp>
                        </a:graphicData>
                      </a:graphic>
                    </wp:anchor>
                  </w:drawing>
                </mc:Choice>
                <mc:Fallback>
                  <w:pict>
                    <v:shape id="自选图形 136" o:spid="_x0000_s1026" o:spt="32" type="#_x0000_t32" style="position:absolute;left:0pt;flip:y;margin-left:3.95pt;margin-top:118.75pt;height:1.5pt;width:174pt;z-index:251697152;mso-width-relative:page;mso-height-relative:page;" filled="f" stroked="t" coordsize="21600,21600" o:gfxdata="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P82OrLZAAAACQEAAA8AAAAAAAAAAQAg&#10;AAAAIgAAAGRycy9kb3ducmV2LnhtbFBLAQIUABQAAAAIAIdO4kAbPxumDQIAAPgDAAAOAAAAAAAA&#10;AAEAIAAAACgBAABkcnMvZTJvRG9jLnhtbFBLBQYAAAAABgAGAFkBAACnBQAAAAA=&#10;">
                      <v:fill on="f" focussize="0,0"/>
                      <v:stroke color="#FF0000" joinstyle="round" endarrow="block"/>
                      <v:imagedata o:title=""/>
                      <o:lock v:ext="edit" aspectratio="f"/>
                    </v:shape>
                  </w:pict>
                </mc:Fallback>
              </mc:AlternateContent>
            </w:r>
            <w:r>
              <w:rPr>
                <w:rFonts w:asciiTheme="minorHAnsi" w:hAnsiTheme="minorHAnsi" w:eastAsiaTheme="minorEastAsia" w:cstheme="minorBidi"/>
                <w:color w:val="FF0000"/>
              </w:rPr>
              <w:drawing>
                <wp:inline distT="0" distB="0" distL="0" distR="0">
                  <wp:extent cx="2340610" cy="1619885"/>
                  <wp:effectExtent l="28575" t="28575" r="38735" b="43180"/>
                  <wp:docPr id="53" name="图片 31" descr="DSC00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1" descr="DSC00658"/>
                          <pic:cNvPicPr>
                            <a:picLocks noChangeAspect="1" noChangeArrowheads="1"/>
                          </pic:cNvPicPr>
                        </pic:nvPicPr>
                        <pic:blipFill>
                          <a:blip r:embed="rId21" cstate="print"/>
                          <a:srcRect/>
                          <a:stretch>
                            <a:fillRect/>
                          </a:stretch>
                        </pic:blipFill>
                        <pic:spPr>
                          <a:xfrm>
                            <a:off x="0" y="0"/>
                            <a:ext cx="2340610" cy="1620000"/>
                          </a:xfrm>
                          <a:prstGeom prst="rect">
                            <a:avLst/>
                          </a:prstGeom>
                          <a:noFill/>
                          <a:ln w="28575">
                            <a:solidFill>
                              <a:schemeClr val="tx1">
                                <a:lumMod val="65000"/>
                                <a:lumOff val="35000"/>
                              </a:schemeClr>
                            </a:solidFill>
                            <a:miter lim="800000"/>
                            <a:headEnd/>
                            <a:tailEnd/>
                          </a:ln>
                        </pic:spPr>
                      </pic:pic>
                    </a:graphicData>
                  </a:graphic>
                </wp:inline>
              </w:drawing>
            </w:r>
          </w:p>
          <w:p>
            <w:pPr>
              <w:jc w:val="center"/>
              <w:rPr>
                <w:rFonts w:asciiTheme="minorHAnsi" w:hAnsiTheme="minorHAnsi" w:eastAsiaTheme="minorEastAsia" w:cstheme="minorBidi"/>
                <w:color w:val="FF0000"/>
              </w:rPr>
            </w:pPr>
            <w:r>
              <w:rPr>
                <w:rFonts w:hint="eastAsia" w:asciiTheme="minorHAnsi" w:hAnsiTheme="minorHAnsi" w:eastAsiaTheme="minorEastAsia" w:cstheme="minorBidi"/>
                <w:color w:val="FF0000"/>
              </w:rPr>
              <w:t>不同规格材料间的通缝（√）</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37" w:hRule="atLeast"/>
        </w:trPr>
        <w:tc>
          <w:tcPr>
            <w:tcW w:w="3830" w:type="dxa"/>
            <w:vAlign w:val="center"/>
          </w:tcPr>
          <w:p>
            <w:pPr>
              <w:jc w:val="center"/>
              <w:rPr>
                <w:rFonts w:asciiTheme="minorHAnsi" w:hAnsiTheme="minorHAnsi" w:eastAsiaTheme="minorEastAsia" w:cstheme="minorBidi"/>
                <w:color w:val="FF0000"/>
              </w:rPr>
            </w:pPr>
            <w:r>
              <w:rPr>
                <w:rFonts w:asciiTheme="minorHAnsi" w:hAnsiTheme="minorHAnsi" w:eastAsiaTheme="minorEastAsia" w:cstheme="minorBidi"/>
                <w:color w:val="FF0000"/>
              </w:rPr>
              <mc:AlternateContent>
                <mc:Choice Requires="wps">
                  <w:drawing>
                    <wp:anchor distT="0" distB="0" distL="114300" distR="114300" simplePos="0" relativeHeight="251691008" behindDoc="0" locked="0" layoutInCell="1" allowOverlap="1">
                      <wp:simplePos x="0" y="0"/>
                      <wp:positionH relativeFrom="column">
                        <wp:posOffset>369570</wp:posOffset>
                      </wp:positionH>
                      <wp:positionV relativeFrom="paragraph">
                        <wp:posOffset>957580</wp:posOffset>
                      </wp:positionV>
                      <wp:extent cx="1447800" cy="671830"/>
                      <wp:effectExtent l="9525" t="9525" r="20955" b="19685"/>
                      <wp:wrapNone/>
                      <wp:docPr id="14" name="自选图形 130"/>
                      <wp:cNvGraphicFramePr/>
                      <a:graphic xmlns:a="http://schemas.openxmlformats.org/drawingml/2006/main">
                        <a:graphicData uri="http://schemas.microsoft.com/office/word/2010/wordprocessingShape">
                          <wps:wsp>
                            <wps:cNvSpPr/>
                            <wps:spPr>
                              <a:xfrm>
                                <a:off x="0" y="0"/>
                                <a:ext cx="1447800" cy="671830"/>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30" o:spid="_x0000_s1026" o:spt="2" style="position:absolute;left:0pt;margin-left:29.1pt;margin-top:75.4pt;height:52.9pt;width:114pt;z-index:251691008;mso-width-relative:page;mso-height-relative:page;" filled="f" stroked="t" coordsize="21600,21600" arcsize="0.166666666666667" o:gfxdata="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LgdXHdYAAAAKAQAA&#10;DwAAAAAAAAABACAAAAAiAAAAZHJzL2Rvd25yZXYueG1sUEsBAhQAFAAAAAgAh07iQD19TjUbAgAA&#10;JwQAAA4AAAAAAAAAAQAgAAAAJQEAAGRycy9lMm9Eb2MueG1sUEsFBgAAAAAGAAYAWQEAALIFAAAA&#10;AA==&#10;">
                      <v:fill on="f" focussize="0,0"/>
                      <v:stroke weight="1.5pt" color="#FF0000" joinstyle="round" dashstyle="1 1"/>
                      <v:imagedata o:title=""/>
                      <o:lock v:ext="edit" aspectratio="f"/>
                    </v:roundrect>
                  </w:pict>
                </mc:Fallback>
              </mc:AlternateContent>
            </w:r>
            <w:r>
              <w:rPr>
                <w:rFonts w:asciiTheme="minorHAnsi" w:hAnsiTheme="minorHAnsi" w:eastAsiaTheme="minorEastAsia" w:cstheme="minorBidi"/>
                <w:color w:val="FF0000"/>
              </w:rPr>
              <w:drawing>
                <wp:inline distT="0" distB="0" distL="0" distR="0">
                  <wp:extent cx="2340610" cy="1619885"/>
                  <wp:effectExtent l="28575" t="28575" r="38735" b="43180"/>
                  <wp:docPr id="54" name="图片 19" descr="S8301126"/>
                  <wp:cNvGraphicFramePr/>
                  <a:graphic xmlns:a="http://schemas.openxmlformats.org/drawingml/2006/main">
                    <a:graphicData uri="http://schemas.openxmlformats.org/drawingml/2006/picture">
                      <pic:pic xmlns:pic="http://schemas.openxmlformats.org/drawingml/2006/picture">
                        <pic:nvPicPr>
                          <pic:cNvPr id="54" name="图片 19" descr="S8301126"/>
                          <pic:cNvPicPr>
                            <a:picLocks noChangeArrowheads="1"/>
                          </pic:cNvPicPr>
                        </pic:nvPicPr>
                        <pic:blipFill>
                          <a:blip r:embed="rId22" cstate="print"/>
                          <a:srcRect/>
                          <a:stretch>
                            <a:fillRect/>
                          </a:stretch>
                        </pic:blipFill>
                        <pic:spPr>
                          <a:xfrm>
                            <a:off x="0" y="0"/>
                            <a:ext cx="2340610" cy="1620000"/>
                          </a:xfrm>
                          <a:prstGeom prst="rect">
                            <a:avLst/>
                          </a:prstGeom>
                          <a:noFill/>
                          <a:ln w="28575">
                            <a:solidFill>
                              <a:schemeClr val="tx1">
                                <a:lumMod val="65000"/>
                                <a:lumOff val="35000"/>
                              </a:schemeClr>
                            </a:solidFill>
                            <a:miter lim="800000"/>
                            <a:headEnd/>
                            <a:tailEnd/>
                          </a:ln>
                          <a:effectLst/>
                        </pic:spPr>
                      </pic:pic>
                    </a:graphicData>
                  </a:graphic>
                </wp:inline>
              </w:drawing>
            </w:r>
          </w:p>
          <w:p>
            <w:pPr>
              <w:jc w:val="center"/>
              <w:rPr>
                <w:rFonts w:asciiTheme="minorHAnsi" w:hAnsiTheme="minorHAnsi" w:eastAsiaTheme="minorEastAsia" w:cstheme="minorBidi"/>
                <w:color w:val="FF0000"/>
              </w:rPr>
            </w:pPr>
            <w:r>
              <w:rPr>
                <w:rFonts w:hint="eastAsia" w:asciiTheme="minorHAnsi" w:hAnsiTheme="minorHAnsi" w:eastAsiaTheme="minorEastAsia" w:cstheme="minorBidi"/>
                <w:color w:val="FF0000"/>
              </w:rPr>
              <w:t>色泽一致、平整（√）</w:t>
            </w:r>
          </w:p>
        </w:tc>
        <w:tc>
          <w:tcPr>
            <w:tcW w:w="3830" w:type="dxa"/>
            <w:vAlign w:val="center"/>
          </w:tcPr>
          <w:p>
            <w:pPr>
              <w:jc w:val="center"/>
              <w:rPr>
                <w:rFonts w:asciiTheme="minorHAnsi" w:hAnsiTheme="minorHAnsi" w:eastAsiaTheme="minorEastAsia" w:cstheme="minorBidi"/>
                <w:color w:val="FF0000"/>
              </w:rPr>
            </w:pPr>
            <w:r>
              <w:rPr>
                <w:rFonts w:asciiTheme="minorHAnsi" w:hAnsiTheme="minorHAnsi" w:eastAsiaTheme="minorEastAsia" w:cstheme="minorBidi"/>
                <w:color w:val="FF0000"/>
              </w:rPr>
              <mc:AlternateContent>
                <mc:Choice Requires="wps">
                  <w:drawing>
                    <wp:anchor distT="0" distB="0" distL="114300" distR="114300" simplePos="0" relativeHeight="251694080" behindDoc="0" locked="0" layoutInCell="1" allowOverlap="1">
                      <wp:simplePos x="0" y="0"/>
                      <wp:positionH relativeFrom="column">
                        <wp:posOffset>99060</wp:posOffset>
                      </wp:positionH>
                      <wp:positionV relativeFrom="paragraph">
                        <wp:posOffset>967105</wp:posOffset>
                      </wp:positionV>
                      <wp:extent cx="732155" cy="598805"/>
                      <wp:effectExtent l="9525" t="9525" r="20320" b="16510"/>
                      <wp:wrapNone/>
                      <wp:docPr id="29" name="自选图形 133"/>
                      <wp:cNvGraphicFramePr/>
                      <a:graphic xmlns:a="http://schemas.openxmlformats.org/drawingml/2006/main">
                        <a:graphicData uri="http://schemas.microsoft.com/office/word/2010/wordprocessingShape">
                          <wps:wsp>
                            <wps:cNvSpPr/>
                            <wps:spPr>
                              <a:xfrm>
                                <a:off x="0" y="0"/>
                                <a:ext cx="732155" cy="598805"/>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33" o:spid="_x0000_s1026" o:spt="2" style="position:absolute;left:0pt;margin-left:7.8pt;margin-top:76.15pt;height:47.15pt;width:57.65pt;z-index:251694080;mso-width-relative:page;mso-height-relative:page;" filled="f" stroked="t" coordsize="21600,21600" arcsize="0.166666666666667" o:gfxdata="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HB6kw3XAAAA&#10;CgEAAA8AAAAAAAAAAQAgAAAAIgAAAGRycy9kb3ducmV2LnhtbFBLAQIUABQAAAAIAIdO4kD9zQEr&#10;HgIAACYEAAAOAAAAAAAAAAEAIAAAACYBAABkcnMvZTJvRG9jLnhtbFBLBQYAAAAABgAGAFkBAAC2&#10;BQAAAAA=&#10;">
                      <v:fill on="f" focussize="0,0"/>
                      <v:stroke weight="1.5pt" color="#FF0000" joinstyle="round" dashstyle="1 1"/>
                      <v:imagedata o:title=""/>
                      <o:lock v:ext="edit" aspectratio="f"/>
                    </v:roundrect>
                  </w:pict>
                </mc:Fallback>
              </mc:AlternateContent>
            </w:r>
            <w:r>
              <w:rPr>
                <w:rFonts w:asciiTheme="minorHAnsi" w:hAnsiTheme="minorHAnsi" w:eastAsiaTheme="minorEastAsia" w:cstheme="minorBidi"/>
                <w:color w:val="FF0000"/>
              </w:rPr>
              <mc:AlternateContent>
                <mc:Choice Requires="wps">
                  <w:drawing>
                    <wp:anchor distT="0" distB="0" distL="114300" distR="114300" simplePos="0" relativeHeight="251693056" behindDoc="0" locked="0" layoutInCell="1" allowOverlap="1">
                      <wp:simplePos x="0" y="0"/>
                      <wp:positionH relativeFrom="column">
                        <wp:posOffset>59690</wp:posOffset>
                      </wp:positionH>
                      <wp:positionV relativeFrom="paragraph">
                        <wp:posOffset>765810</wp:posOffset>
                      </wp:positionV>
                      <wp:extent cx="2209800" cy="19050"/>
                      <wp:effectExtent l="0" t="37465" r="0" b="19685"/>
                      <wp:wrapNone/>
                      <wp:docPr id="16" name="自选图形 132"/>
                      <wp:cNvGraphicFramePr/>
                      <a:graphic xmlns:a="http://schemas.openxmlformats.org/drawingml/2006/main">
                        <a:graphicData uri="http://schemas.microsoft.com/office/word/2010/wordprocessingShape">
                          <wps:wsp>
                            <wps:cNvCnPr/>
                            <wps:spPr>
                              <a:xfrm flipV="1">
                                <a:off x="0" y="0"/>
                                <a:ext cx="2209800" cy="19050"/>
                              </a:xfrm>
                              <a:prstGeom prst="straightConnector1">
                                <a:avLst/>
                              </a:prstGeom>
                              <a:ln w="9525" cap="flat" cmpd="sng">
                                <a:solidFill>
                                  <a:srgbClr val="FF0000"/>
                                </a:solidFill>
                                <a:prstDash val="solid"/>
                                <a:headEnd type="none" w="med" len="med"/>
                                <a:tailEnd type="triangle" w="med" len="med"/>
                              </a:ln>
                            </wps:spPr>
                            <wps:bodyPr/>
                          </wps:wsp>
                        </a:graphicData>
                      </a:graphic>
                    </wp:anchor>
                  </w:drawing>
                </mc:Choice>
                <mc:Fallback>
                  <w:pict>
                    <v:shape id="自选图形 132" o:spid="_x0000_s1026" o:spt="32" type="#_x0000_t32" style="position:absolute;left:0pt;flip:y;margin-left:4.7pt;margin-top:60.3pt;height:1.5pt;width:174pt;z-index:251693056;mso-width-relative:page;mso-height-relative:page;" filled="f" stroked="t" coordsize="21600,21600" o:gfxdata="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jzYz19kAAAAJAQAADwAAAAAAAAABACAA&#10;AAAiAAAAZHJzL2Rvd25yZXYueG1sUEsBAhQAFAAAAAgAh07iQCplphYMAgAA+AMAAA4AAAAAAAAA&#10;AQAgAAAAKAEAAGRycy9lMm9Eb2MueG1sUEsFBgAAAAAGAAYAWQEAAKYFAAAAAA==&#10;">
                      <v:fill on="f" focussize="0,0"/>
                      <v:stroke color="#FF0000" joinstyle="round" endarrow="block"/>
                      <v:imagedata o:title=""/>
                      <o:lock v:ext="edit" aspectratio="f"/>
                    </v:shape>
                  </w:pict>
                </mc:Fallback>
              </mc:AlternateContent>
            </w:r>
            <w:r>
              <w:rPr>
                <w:rFonts w:asciiTheme="minorHAnsi" w:hAnsiTheme="minorHAnsi" w:eastAsiaTheme="minorEastAsia" w:cstheme="minorBidi"/>
                <w:color w:val="FF0000"/>
              </w:rPr>
              <w:drawing>
                <wp:inline distT="0" distB="0" distL="0" distR="0">
                  <wp:extent cx="2340610" cy="1619885"/>
                  <wp:effectExtent l="28575" t="28575" r="38735" b="43180"/>
                  <wp:docPr id="82" name="图片 30" descr="DSC00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30" descr="DSC00655"/>
                          <pic:cNvPicPr>
                            <a:picLocks noChangeAspect="1" noChangeArrowheads="1"/>
                          </pic:cNvPicPr>
                        </pic:nvPicPr>
                        <pic:blipFill>
                          <a:blip r:embed="rId23" cstate="print"/>
                          <a:srcRect/>
                          <a:stretch>
                            <a:fillRect/>
                          </a:stretch>
                        </pic:blipFill>
                        <pic:spPr>
                          <a:xfrm>
                            <a:off x="0" y="0"/>
                            <a:ext cx="2340610" cy="1620000"/>
                          </a:xfrm>
                          <a:prstGeom prst="rect">
                            <a:avLst/>
                          </a:prstGeom>
                          <a:noFill/>
                          <a:ln w="28575">
                            <a:solidFill>
                              <a:schemeClr val="tx1">
                                <a:lumMod val="65000"/>
                                <a:lumOff val="35000"/>
                              </a:schemeClr>
                            </a:solidFill>
                            <a:miter lim="800000"/>
                            <a:headEnd/>
                            <a:tailEnd/>
                          </a:ln>
                        </pic:spPr>
                      </pic:pic>
                    </a:graphicData>
                  </a:graphic>
                </wp:inline>
              </w:drawing>
            </w:r>
          </w:p>
          <w:p>
            <w:pPr>
              <w:jc w:val="center"/>
              <w:rPr>
                <w:rFonts w:asciiTheme="minorHAnsi" w:hAnsiTheme="minorHAnsi" w:eastAsiaTheme="minorEastAsia" w:cstheme="minorBidi"/>
                <w:color w:val="FF0000"/>
              </w:rPr>
            </w:pPr>
            <w:r>
              <w:rPr>
                <w:rFonts w:hint="eastAsia" w:asciiTheme="minorHAnsi" w:hAnsiTheme="minorHAnsi" w:eastAsiaTheme="minorEastAsia" w:cstheme="minorBidi"/>
                <w:color w:val="FF0000"/>
              </w:rPr>
              <w:t>铺装平整、留缝整齐（√）</w:t>
            </w:r>
          </w:p>
        </w:tc>
      </w:tr>
    </w:tbl>
    <w:p>
      <w:pPr>
        <w:pStyle w:val="37"/>
        <w:numPr>
          <w:ilvl w:val="0"/>
          <w:numId w:val="0"/>
        </w:numPr>
        <w:tabs>
          <w:tab w:val="left" w:pos="4026"/>
        </w:tabs>
        <w:spacing w:line="500" w:lineRule="exact"/>
        <w:outlineLvl w:val="9"/>
        <w:rPr>
          <w:rFonts w:hint="eastAsia" w:ascii="宋体" w:hAnsi="宋体"/>
          <w:b/>
          <w:sz w:val="24"/>
          <w:lang w:val="en-US" w:eastAsia="zh-CN"/>
        </w:rPr>
      </w:pPr>
    </w:p>
    <w:p>
      <w:pPr>
        <w:pStyle w:val="37"/>
        <w:numPr>
          <w:ilvl w:val="0"/>
          <w:numId w:val="0"/>
        </w:numPr>
        <w:tabs>
          <w:tab w:val="left" w:pos="4026"/>
        </w:tabs>
        <w:spacing w:line="500" w:lineRule="exact"/>
        <w:outlineLvl w:val="9"/>
        <w:rPr>
          <w:rFonts w:hint="eastAsia" w:ascii="宋体" w:hAnsi="宋体"/>
          <w:b/>
          <w:sz w:val="24"/>
          <w:lang w:val="en-US" w:eastAsia="zh-CN"/>
        </w:rPr>
      </w:pPr>
    </w:p>
    <w:p>
      <w:pPr>
        <w:pStyle w:val="37"/>
        <w:numPr>
          <w:ilvl w:val="0"/>
          <w:numId w:val="0"/>
        </w:numPr>
        <w:tabs>
          <w:tab w:val="left" w:pos="4026"/>
        </w:tabs>
        <w:spacing w:line="500" w:lineRule="exact"/>
        <w:outlineLvl w:val="9"/>
        <w:rPr>
          <w:rFonts w:hint="eastAsia" w:ascii="宋体" w:hAnsi="宋体"/>
          <w:b/>
          <w:sz w:val="24"/>
          <w:lang w:val="en-US" w:eastAsia="zh-CN"/>
        </w:rPr>
      </w:pPr>
    </w:p>
    <w:p>
      <w:pPr>
        <w:pStyle w:val="37"/>
        <w:numPr>
          <w:ilvl w:val="0"/>
          <w:numId w:val="0"/>
        </w:numPr>
        <w:tabs>
          <w:tab w:val="left" w:pos="4026"/>
        </w:tabs>
        <w:spacing w:line="500" w:lineRule="exact"/>
        <w:outlineLvl w:val="9"/>
        <w:rPr>
          <w:rFonts w:hint="eastAsia" w:ascii="宋体" w:hAnsi="宋体"/>
          <w:b/>
          <w:sz w:val="24"/>
          <w:lang w:val="en-US" w:eastAsia="zh-CN"/>
        </w:rPr>
      </w:pPr>
    </w:p>
    <w:p>
      <w:pPr>
        <w:pStyle w:val="37"/>
        <w:numPr>
          <w:ilvl w:val="0"/>
          <w:numId w:val="0"/>
        </w:numPr>
        <w:tabs>
          <w:tab w:val="left" w:pos="4026"/>
        </w:tabs>
        <w:spacing w:line="500" w:lineRule="exact"/>
        <w:outlineLvl w:val="9"/>
        <w:rPr>
          <w:rFonts w:hint="eastAsia" w:ascii="宋体" w:hAnsi="宋体"/>
          <w:b/>
          <w:sz w:val="24"/>
          <w:lang w:val="en-US" w:eastAsia="zh-CN"/>
        </w:rPr>
      </w:pPr>
    </w:p>
    <w:p>
      <w:pPr>
        <w:pStyle w:val="37"/>
        <w:numPr>
          <w:ilvl w:val="0"/>
          <w:numId w:val="0"/>
        </w:numPr>
        <w:tabs>
          <w:tab w:val="left" w:pos="4026"/>
        </w:tabs>
        <w:spacing w:line="500" w:lineRule="exact"/>
        <w:outlineLvl w:val="9"/>
        <w:rPr>
          <w:rFonts w:hint="eastAsia" w:ascii="宋体" w:hAnsi="宋体"/>
          <w:b/>
          <w:sz w:val="24"/>
          <w:lang w:val="en-US" w:eastAsia="zh-CN"/>
        </w:rPr>
      </w:pPr>
    </w:p>
    <w:p>
      <w:pPr>
        <w:pStyle w:val="37"/>
        <w:numPr>
          <w:ilvl w:val="0"/>
          <w:numId w:val="0"/>
        </w:numPr>
        <w:tabs>
          <w:tab w:val="left" w:pos="4026"/>
        </w:tabs>
        <w:spacing w:line="500" w:lineRule="exact"/>
        <w:outlineLvl w:val="9"/>
        <w:rPr>
          <w:rFonts w:hint="eastAsia" w:ascii="宋体" w:hAnsi="宋体"/>
          <w:b/>
          <w:sz w:val="24"/>
          <w:lang w:val="en-US" w:eastAsia="zh-CN"/>
        </w:rPr>
      </w:pPr>
    </w:p>
    <w:p>
      <w:pPr>
        <w:pStyle w:val="37"/>
        <w:numPr>
          <w:ilvl w:val="0"/>
          <w:numId w:val="0"/>
        </w:numPr>
        <w:tabs>
          <w:tab w:val="left" w:pos="4026"/>
        </w:tabs>
        <w:spacing w:line="500" w:lineRule="exact"/>
        <w:outlineLvl w:val="9"/>
        <w:rPr>
          <w:rFonts w:hint="eastAsia" w:ascii="宋体" w:hAnsi="宋体"/>
          <w:b/>
          <w:sz w:val="24"/>
          <w:lang w:val="en-US" w:eastAsia="zh-CN"/>
        </w:rPr>
      </w:pPr>
    </w:p>
    <w:p>
      <w:pPr>
        <w:pStyle w:val="37"/>
        <w:numPr>
          <w:ilvl w:val="0"/>
          <w:numId w:val="0"/>
        </w:numPr>
        <w:tabs>
          <w:tab w:val="left" w:pos="4026"/>
        </w:tabs>
        <w:spacing w:line="500" w:lineRule="exact"/>
        <w:outlineLvl w:val="9"/>
        <w:rPr>
          <w:rFonts w:hint="eastAsia" w:ascii="宋体" w:hAnsi="宋体"/>
          <w:b/>
          <w:sz w:val="24"/>
          <w:lang w:val="en-US" w:eastAsia="zh-CN"/>
        </w:rPr>
      </w:pPr>
    </w:p>
    <w:p>
      <w:pPr>
        <w:pStyle w:val="37"/>
        <w:numPr>
          <w:ilvl w:val="0"/>
          <w:numId w:val="0"/>
        </w:numPr>
        <w:tabs>
          <w:tab w:val="left" w:pos="4026"/>
        </w:tabs>
        <w:spacing w:line="500" w:lineRule="exact"/>
        <w:outlineLvl w:val="9"/>
        <w:rPr>
          <w:rFonts w:hint="eastAsia" w:ascii="宋体" w:hAnsi="宋体"/>
          <w:b/>
          <w:sz w:val="24"/>
          <w:lang w:val="en-US" w:eastAsia="zh-CN"/>
        </w:rPr>
      </w:pPr>
    </w:p>
    <w:p>
      <w:pPr>
        <w:pStyle w:val="37"/>
        <w:numPr>
          <w:ilvl w:val="0"/>
          <w:numId w:val="0"/>
        </w:numPr>
        <w:tabs>
          <w:tab w:val="left" w:pos="4026"/>
        </w:tabs>
        <w:spacing w:line="500" w:lineRule="exact"/>
        <w:outlineLvl w:val="9"/>
        <w:rPr>
          <w:rFonts w:hint="eastAsia" w:ascii="宋体" w:hAnsi="宋体"/>
          <w:b/>
          <w:sz w:val="24"/>
          <w:lang w:val="en-US" w:eastAsia="zh-CN"/>
        </w:rPr>
      </w:pPr>
    </w:p>
    <w:p>
      <w:pPr>
        <w:pStyle w:val="37"/>
        <w:numPr>
          <w:ilvl w:val="0"/>
          <w:numId w:val="0"/>
        </w:numPr>
        <w:tabs>
          <w:tab w:val="left" w:pos="4026"/>
        </w:tabs>
        <w:spacing w:line="500" w:lineRule="exact"/>
        <w:outlineLvl w:val="9"/>
        <w:rPr>
          <w:rFonts w:hint="eastAsia" w:ascii="宋体" w:hAnsi="宋体"/>
          <w:b/>
          <w:sz w:val="24"/>
          <w:lang w:val="en-US" w:eastAsia="zh-CN"/>
        </w:rPr>
      </w:pPr>
    </w:p>
    <w:p>
      <w:pPr>
        <w:pStyle w:val="37"/>
        <w:numPr>
          <w:ilvl w:val="0"/>
          <w:numId w:val="0"/>
        </w:numPr>
        <w:tabs>
          <w:tab w:val="left" w:pos="4026"/>
        </w:tabs>
        <w:spacing w:line="500" w:lineRule="exact"/>
        <w:outlineLvl w:val="9"/>
        <w:rPr>
          <w:rFonts w:hint="eastAsia" w:ascii="宋体" w:hAnsi="宋体"/>
          <w:b/>
          <w:sz w:val="24"/>
          <w:lang w:val="en-US" w:eastAsia="zh-CN"/>
        </w:rPr>
      </w:pPr>
    </w:p>
    <w:p>
      <w:pPr>
        <w:pStyle w:val="37"/>
        <w:numPr>
          <w:ilvl w:val="0"/>
          <w:numId w:val="0"/>
        </w:numPr>
        <w:tabs>
          <w:tab w:val="left" w:pos="4026"/>
        </w:tabs>
        <w:spacing w:line="500" w:lineRule="exact"/>
        <w:outlineLvl w:val="9"/>
        <w:rPr>
          <w:rFonts w:hint="eastAsia" w:ascii="宋体" w:hAnsi="宋体"/>
          <w:b/>
          <w:sz w:val="24"/>
          <w:lang w:val="en-US" w:eastAsia="zh-CN"/>
        </w:rPr>
      </w:pPr>
    </w:p>
    <w:p>
      <w:pPr>
        <w:pStyle w:val="37"/>
        <w:numPr>
          <w:ilvl w:val="0"/>
          <w:numId w:val="0"/>
        </w:numPr>
        <w:tabs>
          <w:tab w:val="left" w:pos="4026"/>
        </w:tabs>
        <w:spacing w:line="500" w:lineRule="exact"/>
        <w:outlineLvl w:val="9"/>
        <w:rPr>
          <w:rFonts w:hint="eastAsia" w:ascii="宋体" w:hAnsi="宋体"/>
          <w:b/>
          <w:sz w:val="24"/>
          <w:lang w:val="en-US" w:eastAsia="zh-CN"/>
        </w:rPr>
      </w:pPr>
    </w:p>
    <w:p>
      <w:pPr>
        <w:pStyle w:val="37"/>
        <w:numPr>
          <w:ilvl w:val="0"/>
          <w:numId w:val="0"/>
        </w:numPr>
        <w:spacing w:line="500" w:lineRule="exact"/>
        <w:ind w:firstLine="482" w:firstLineChars="200"/>
        <w:outlineLvl w:val="1"/>
        <w:rPr>
          <w:rFonts w:hint="eastAsia" w:ascii="宋体" w:hAnsi="宋体"/>
          <w:b/>
          <w:sz w:val="24"/>
        </w:rPr>
      </w:pPr>
      <w:bookmarkStart w:id="14" w:name="_Toc6066"/>
      <w:r>
        <w:rPr>
          <w:rFonts w:hint="eastAsia" w:ascii="宋体" w:hAnsi="宋体"/>
          <w:b/>
          <w:sz w:val="24"/>
          <w:lang w:val="en-US" w:eastAsia="zh-CN"/>
        </w:rPr>
        <w:t>（二）、</w:t>
      </w:r>
      <w:r>
        <w:rPr>
          <w:rFonts w:hint="eastAsia" w:ascii="宋体" w:hAnsi="宋体"/>
          <w:b/>
          <w:sz w:val="24"/>
        </w:rPr>
        <w:t>沥青混凝土</w:t>
      </w:r>
      <w:bookmarkEnd w:id="13"/>
      <w:bookmarkEnd w:id="14"/>
    </w:p>
    <w:p>
      <w:pPr>
        <w:pStyle w:val="37"/>
        <w:numPr>
          <w:ilvl w:val="0"/>
          <w:numId w:val="0"/>
        </w:numPr>
        <w:spacing w:line="500" w:lineRule="exact"/>
        <w:ind w:firstLine="723" w:firstLineChars="300"/>
        <w:outlineLvl w:val="2"/>
        <w:rPr>
          <w:rFonts w:hint="eastAsia" w:ascii="宋体" w:hAnsi="宋体"/>
          <w:b/>
          <w:sz w:val="24"/>
          <w:lang w:val="en-US" w:eastAsia="zh-CN"/>
        </w:rPr>
      </w:pPr>
      <w:r>
        <w:rPr>
          <w:rFonts w:hint="eastAsia" w:ascii="宋体" w:hAnsi="宋体"/>
          <w:b/>
          <w:sz w:val="24"/>
          <w:lang w:val="en-US" w:eastAsia="zh-CN"/>
        </w:rPr>
        <w:t>1.主控项目：</w:t>
      </w:r>
    </w:p>
    <w:p>
      <w:pPr>
        <w:pStyle w:val="37"/>
        <w:numPr>
          <w:ilvl w:val="0"/>
          <w:numId w:val="0"/>
        </w:numPr>
        <w:spacing w:line="500" w:lineRule="exact"/>
        <w:ind w:firstLine="720" w:firstLineChars="300"/>
        <w:outlineLvl w:val="2"/>
        <w:rPr>
          <w:rFonts w:hint="default" w:ascii="宋体" w:hAnsi="宋体"/>
          <w:color w:val="auto"/>
          <w:sz w:val="24"/>
          <w:lang w:val="en-US" w:eastAsia="zh-CN"/>
        </w:rPr>
      </w:pPr>
      <w:r>
        <w:rPr>
          <w:rFonts w:hint="eastAsia" w:ascii="宋体" w:hAnsi="宋体"/>
          <w:color w:val="auto"/>
          <w:sz w:val="24"/>
          <w:lang w:val="en-US" w:eastAsia="zh-CN"/>
        </w:rPr>
        <w:t>1.1</w:t>
      </w:r>
      <w:r>
        <w:rPr>
          <w:rFonts w:hint="eastAsia" w:ascii="宋体" w:hAnsi="宋体"/>
          <w:color w:val="auto"/>
          <w:sz w:val="24"/>
        </w:rPr>
        <w:t>原材料、混合料,压实度,面层厚度,弯沉值</w:t>
      </w:r>
      <w:r>
        <w:rPr>
          <w:rFonts w:hint="eastAsia" w:ascii="宋体" w:hAnsi="宋体"/>
          <w:color w:val="auto"/>
          <w:sz w:val="24"/>
          <w:lang w:val="en-US" w:eastAsia="zh-CN"/>
        </w:rPr>
        <w:t>符合设计要求。</w:t>
      </w:r>
    </w:p>
    <w:p>
      <w:pPr>
        <w:pStyle w:val="37"/>
        <w:numPr>
          <w:ilvl w:val="0"/>
          <w:numId w:val="0"/>
        </w:numPr>
        <w:spacing w:line="500" w:lineRule="exact"/>
        <w:ind w:firstLine="723" w:firstLineChars="300"/>
        <w:outlineLvl w:val="2"/>
        <w:rPr>
          <w:rFonts w:hint="default" w:ascii="宋体" w:hAnsi="宋体"/>
          <w:b/>
          <w:sz w:val="24"/>
          <w:lang w:val="en-US" w:eastAsia="zh-CN"/>
        </w:rPr>
      </w:pPr>
      <w:r>
        <w:rPr>
          <w:rFonts w:hint="eastAsia" w:ascii="宋体" w:hAnsi="宋体"/>
          <w:b/>
          <w:sz w:val="24"/>
          <w:lang w:val="en-US" w:eastAsia="zh-CN"/>
        </w:rPr>
        <w:t>2.施工要点：</w:t>
      </w:r>
    </w:p>
    <w:p>
      <w:pPr>
        <w:pStyle w:val="37"/>
        <w:numPr>
          <w:ilvl w:val="0"/>
          <w:numId w:val="0"/>
        </w:numPr>
        <w:spacing w:line="500" w:lineRule="exact"/>
        <w:ind w:firstLine="720" w:firstLineChars="300"/>
        <w:rPr>
          <w:rFonts w:ascii="宋体" w:hAnsi="宋体"/>
          <w:sz w:val="24"/>
        </w:rPr>
      </w:pPr>
      <w:r>
        <w:rPr>
          <w:rFonts w:hint="eastAsia" w:ascii="宋体" w:hAnsi="宋体"/>
          <w:color w:val="auto"/>
          <w:sz w:val="24"/>
          <w:lang w:val="en-US" w:eastAsia="zh-CN"/>
        </w:rPr>
        <w:t>2.1</w:t>
      </w:r>
      <w:r>
        <w:rPr>
          <w:rFonts w:hint="eastAsia" w:ascii="宋体" w:hAnsi="宋体"/>
          <w:color w:val="auto"/>
          <w:sz w:val="24"/>
        </w:rPr>
        <w:t>沥青路面的施工必须接缝紧密、连接平顺，不得产生明显的接缝</w:t>
      </w:r>
      <w:r>
        <w:rPr>
          <w:rFonts w:hint="eastAsia" w:ascii="宋体" w:hAnsi="宋体"/>
          <w:sz w:val="24"/>
        </w:rPr>
        <w:t>。</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2.2</w:t>
      </w:r>
      <w:r>
        <w:rPr>
          <w:rFonts w:hint="eastAsia" w:ascii="宋体" w:hAnsi="宋体"/>
          <w:sz w:val="24"/>
        </w:rPr>
        <w:t>表面平整、密实，面层粒料要求均匀、大小一致。</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2.3</w:t>
      </w:r>
      <w:r>
        <w:rPr>
          <w:rFonts w:hint="eastAsia" w:ascii="宋体" w:hAnsi="宋体"/>
          <w:sz w:val="24"/>
        </w:rPr>
        <w:t>路面排水应顺畅，无明显积水现象。</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2.4</w:t>
      </w:r>
      <w:r>
        <w:rPr>
          <w:rFonts w:hint="eastAsia" w:ascii="宋体" w:hAnsi="宋体"/>
          <w:sz w:val="24"/>
        </w:rPr>
        <w:t>车行道路应按规范要求进行画线。</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2.5</w:t>
      </w:r>
      <w:r>
        <w:rPr>
          <w:rFonts w:hint="eastAsia" w:ascii="宋体" w:hAnsi="宋体"/>
          <w:sz w:val="24"/>
        </w:rPr>
        <w:t>沥青铺设后与平石接口处的顺直，并且标高一致。</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2.6</w:t>
      </w:r>
      <w:r>
        <w:rPr>
          <w:rFonts w:hint="eastAsia" w:ascii="宋体" w:hAnsi="宋体"/>
          <w:sz w:val="24"/>
        </w:rPr>
        <w:t>道路上管井盖板与沥青完成面衔接顺平。</w:t>
      </w:r>
    </w:p>
    <w:p>
      <w:pPr>
        <w:pStyle w:val="37"/>
        <w:numPr>
          <w:ilvl w:val="0"/>
          <w:numId w:val="0"/>
        </w:numPr>
        <w:spacing w:line="500" w:lineRule="exact"/>
        <w:ind w:firstLine="723" w:firstLineChars="300"/>
        <w:outlineLvl w:val="2"/>
        <w:rPr>
          <w:rFonts w:hint="eastAsia" w:ascii="宋体" w:hAnsi="宋体"/>
          <w:b/>
          <w:sz w:val="24"/>
          <w:lang w:val="en-US" w:eastAsia="zh-CN"/>
        </w:rPr>
      </w:pPr>
      <w:bookmarkStart w:id="15" w:name="_Toc8147"/>
      <w:bookmarkStart w:id="16" w:name="_Toc393825980"/>
      <w:r>
        <w:rPr>
          <w:rFonts w:hint="eastAsia" w:ascii="宋体" w:hAnsi="宋体"/>
          <w:b/>
          <w:sz w:val="24"/>
          <w:lang w:val="en-US" w:eastAsia="zh-CN"/>
        </w:rPr>
        <w:t>3.禁止做法：</w:t>
      </w:r>
      <w:bookmarkEnd w:id="15"/>
    </w:p>
    <w:p>
      <w:pPr>
        <w:pStyle w:val="37"/>
        <w:numPr>
          <w:ilvl w:val="0"/>
          <w:numId w:val="0"/>
        </w:numPr>
        <w:spacing w:line="500" w:lineRule="exact"/>
        <w:ind w:left="718" w:leftChars="342" w:firstLine="0" w:firstLineChars="0"/>
        <w:rPr>
          <w:rFonts w:hint="eastAsia" w:ascii="宋体" w:hAnsi="宋体"/>
          <w:sz w:val="24"/>
          <w:lang w:val="en-US" w:eastAsia="zh-CN"/>
        </w:rPr>
      </w:pPr>
      <w:r>
        <w:rPr>
          <w:rFonts w:hint="eastAsia" w:ascii="宋体" w:hAnsi="宋体"/>
          <w:sz w:val="24"/>
          <w:lang w:val="en-US" w:eastAsia="zh-CN"/>
        </w:rPr>
        <w:t>3.1混合料运输时间宜尽可能缩短，运输过程中应采取保温措施，确保混合料摊铺温度不低于165℃。当温度低于160℃时，混合料应废弃。</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3.2透水沥青混合料如在运输途中遇雨淋湿时，应即抛弃，不得再行使用。</w:t>
      </w:r>
    </w:p>
    <w:p>
      <w:pPr>
        <w:pStyle w:val="37"/>
        <w:numPr>
          <w:ilvl w:val="0"/>
          <w:numId w:val="0"/>
        </w:numPr>
        <w:spacing w:line="500" w:lineRule="exact"/>
        <w:ind w:left="718" w:leftChars="342" w:firstLine="0" w:firstLineChars="0"/>
        <w:rPr>
          <w:rFonts w:hint="eastAsia" w:ascii="宋体" w:hAnsi="宋体"/>
          <w:sz w:val="24"/>
          <w:lang w:val="en-US" w:eastAsia="zh-CN"/>
        </w:rPr>
      </w:pPr>
      <w:r>
        <w:rPr>
          <w:rFonts w:hint="eastAsia" w:ascii="宋体" w:hAnsi="宋体"/>
          <w:sz w:val="24"/>
          <w:lang w:val="en-US" w:eastAsia="zh-CN"/>
        </w:rPr>
        <w:t>3.3工作人员进入铺面上工作时，应穿干净的鞋子，以免将泥土及其它杂物带入沥青混合料中。施工中闲杂人等，应严禁入内。</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3.4对钢轮可涂刷隔离剂或防粘结剂，但严禁刷柴油。</w:t>
      </w:r>
    </w:p>
    <w:p>
      <w:pPr>
        <w:pStyle w:val="37"/>
        <w:numPr>
          <w:ilvl w:val="0"/>
          <w:numId w:val="0"/>
        </w:numPr>
        <w:spacing w:line="500" w:lineRule="exact"/>
        <w:ind w:left="718" w:leftChars="342" w:firstLine="0" w:firstLineChars="0"/>
        <w:rPr>
          <w:rFonts w:hint="eastAsia" w:ascii="宋体" w:hAnsi="宋体"/>
          <w:sz w:val="24"/>
          <w:lang w:val="en-US" w:eastAsia="zh-CN"/>
        </w:rPr>
      </w:pPr>
      <w:r>
        <w:rPr>
          <w:rFonts w:hint="eastAsia" w:ascii="宋体" w:hAnsi="宋体"/>
          <w:sz w:val="24"/>
          <w:lang w:val="en-US" w:eastAsia="zh-CN"/>
        </w:rPr>
        <w:t>3.5压路机不得在未碾压成型路段上转向、调头、加水或停留。在当天成型的路面上，不得停放各种机械设备或车辆，不得散落矿料、油料等杂物。</w:t>
      </w:r>
    </w:p>
    <w:p>
      <w:pPr>
        <w:pStyle w:val="37"/>
        <w:numPr>
          <w:ilvl w:val="0"/>
          <w:numId w:val="0"/>
        </w:numPr>
        <w:spacing w:line="500" w:lineRule="exact"/>
        <w:ind w:firstLine="720" w:firstLineChars="300"/>
        <w:rPr>
          <w:rFonts w:hint="eastAsia" w:ascii="仿宋" w:hAnsi="仿宋" w:eastAsia="仿宋" w:cs="仿宋"/>
          <w:b/>
          <w:color w:val="FF0000"/>
          <w:sz w:val="32"/>
          <w:szCs w:val="32"/>
        </w:rPr>
      </w:pPr>
      <w:r>
        <w:rPr>
          <w:rFonts w:hint="eastAsia" w:ascii="宋体" w:hAnsi="宋体"/>
          <w:sz w:val="24"/>
          <w:lang w:val="en-US" w:eastAsia="zh-CN"/>
        </w:rPr>
        <w:t>3.6混合料表面温度高于50℃，严禁开放交通。</w:t>
      </w:r>
    </w:p>
    <w:p>
      <w:pPr>
        <w:pStyle w:val="37"/>
        <w:numPr>
          <w:ilvl w:val="0"/>
          <w:numId w:val="0"/>
        </w:numPr>
        <w:spacing w:line="500" w:lineRule="exact"/>
        <w:ind w:firstLine="720" w:firstLineChars="300"/>
        <w:rPr>
          <w:rFonts w:hint="default" w:ascii="宋体" w:hAnsi="宋体"/>
          <w:sz w:val="24"/>
          <w:lang w:val="en-US" w:eastAsia="zh-CN"/>
        </w:rPr>
      </w:pPr>
      <w:r>
        <w:rPr>
          <w:rFonts w:hint="eastAsia" w:ascii="宋体" w:hAnsi="宋体"/>
          <w:sz w:val="24"/>
          <w:lang w:val="en-US" w:eastAsia="zh-CN"/>
        </w:rPr>
        <w:t>3.7路面开裂、路面不平顺，积水明显（＞0.5m²）。</w:t>
      </w:r>
    </w:p>
    <w:p>
      <w:pPr>
        <w:pStyle w:val="37"/>
        <w:numPr>
          <w:ilvl w:val="0"/>
          <w:numId w:val="0"/>
        </w:numPr>
        <w:spacing w:line="500" w:lineRule="exact"/>
        <w:ind w:firstLine="720" w:firstLineChars="300"/>
        <w:rPr>
          <w:rFonts w:hint="default" w:ascii="宋体" w:hAnsi="宋体"/>
          <w:sz w:val="24"/>
          <w:lang w:val="en-US" w:eastAsia="zh-CN"/>
        </w:rPr>
      </w:pPr>
      <w:r>
        <w:rPr>
          <w:rFonts w:hint="eastAsia" w:ascii="宋体" w:hAnsi="宋体"/>
          <w:sz w:val="24"/>
          <w:lang w:val="en-US" w:eastAsia="zh-CN"/>
        </w:rPr>
        <w:t>3.8沥青路面交接部位接茬明显.</w:t>
      </w: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ind w:firstLine="723" w:firstLineChars="300"/>
        <w:outlineLvl w:val="2"/>
        <w:rPr>
          <w:rFonts w:hint="default" w:ascii="宋体" w:hAnsi="宋体"/>
          <w:b/>
          <w:sz w:val="24"/>
          <w:lang w:val="en-US" w:eastAsia="zh-CN"/>
        </w:rPr>
      </w:pPr>
      <w:r>
        <w:rPr>
          <w:rFonts w:hint="eastAsia" w:ascii="宋体" w:hAnsi="宋体"/>
          <w:b/>
          <w:sz w:val="24"/>
          <w:lang w:val="en-US" w:eastAsia="zh-CN"/>
        </w:rPr>
        <w:t>4.参考图例:</w:t>
      </w:r>
    </w:p>
    <w:tbl>
      <w:tblPr>
        <w:tblStyle w:val="21"/>
        <w:tblW w:w="7938" w:type="dxa"/>
        <w:tblInd w:w="67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996"/>
        <w:gridCol w:w="399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923" w:type="dxa"/>
            <w:vAlign w:val="center"/>
          </w:tcPr>
          <w:p>
            <w:pPr>
              <w:jc w:val="center"/>
              <w:rPr>
                <w:color w:val="FF0000"/>
              </w:rPr>
            </w:pPr>
            <w:r>
              <w:rPr>
                <w:color w:val="FF0000"/>
              </w:rPr>
              <mc:AlternateContent>
                <mc:Choice Requires="wps">
                  <w:drawing>
                    <wp:anchor distT="0" distB="0" distL="114300" distR="114300" simplePos="0" relativeHeight="251676672" behindDoc="0" locked="0" layoutInCell="1" allowOverlap="1">
                      <wp:simplePos x="0" y="0"/>
                      <wp:positionH relativeFrom="column">
                        <wp:posOffset>506730</wp:posOffset>
                      </wp:positionH>
                      <wp:positionV relativeFrom="paragraph">
                        <wp:posOffset>533400</wp:posOffset>
                      </wp:positionV>
                      <wp:extent cx="1447800" cy="885825"/>
                      <wp:effectExtent l="9525" t="9525" r="9525" b="19050"/>
                      <wp:wrapNone/>
                      <wp:docPr id="49" name="自选图形 140"/>
                      <wp:cNvGraphicFramePr/>
                      <a:graphic xmlns:a="http://schemas.openxmlformats.org/drawingml/2006/main">
                        <a:graphicData uri="http://schemas.microsoft.com/office/word/2010/wordprocessingShape">
                          <wps:wsp>
                            <wps:cNvSpPr/>
                            <wps:spPr>
                              <a:xfrm>
                                <a:off x="0" y="0"/>
                                <a:ext cx="1447800" cy="885825"/>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40" o:spid="_x0000_s1026" o:spt="2" style="position:absolute;left:0pt;margin-left:39.9pt;margin-top:42pt;height:69.75pt;width:114pt;z-index:251676672;mso-width-relative:page;mso-height-relative:page;" filled="f" stroked="t" coordsize="21600,21600" arcsize="0.166666666666667" o:gfxdata="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As8qu9cAAAAJ&#10;AQAADwAAAAAAAAABACAAAAAiAAAAZHJzL2Rvd25yZXYueG1sUEsBAhQAFAAAAAgAh07iQK9EVHkd&#10;AgAAJwQAAA4AAAAAAAAAAQAgAAAAJgEAAGRycy9lMm9Eb2MueG1sUEsFBgAAAAAGAAYAWQEAALUF&#10;AAAAAA==&#10;">
                      <v:fill on="f" focussize="0,0"/>
                      <v:stroke weight="1.5pt" color="#FF0000" joinstyle="round" dashstyle="1 1"/>
                      <v:imagedata o:title=""/>
                      <o:lock v:ext="edit" aspectratio="f"/>
                    </v:roundrect>
                  </w:pict>
                </mc:Fallback>
              </mc:AlternateContent>
            </w:r>
            <w:r>
              <w:rPr>
                <w:color w:val="FF0000"/>
              </w:rPr>
              <w:drawing>
                <wp:inline distT="0" distB="0" distL="0" distR="0">
                  <wp:extent cx="2340610" cy="1619885"/>
                  <wp:effectExtent l="28575" t="28575" r="31115" b="46990"/>
                  <wp:docPr id="91" name="图片 9" descr="DSC00640"/>
                  <wp:cNvGraphicFramePr/>
                  <a:graphic xmlns:a="http://schemas.openxmlformats.org/drawingml/2006/main">
                    <a:graphicData uri="http://schemas.openxmlformats.org/drawingml/2006/picture">
                      <pic:pic xmlns:pic="http://schemas.openxmlformats.org/drawingml/2006/picture">
                        <pic:nvPicPr>
                          <pic:cNvPr id="91" name="图片 9" descr="DSC00640"/>
                          <pic:cNvPicPr>
                            <a:picLocks noChangeArrowheads="1"/>
                          </pic:cNvPicPr>
                        </pic:nvPicPr>
                        <pic:blipFill>
                          <a:blip r:embed="rId24" cstate="print"/>
                          <a:srcRect/>
                          <a:stretch>
                            <a:fillRect/>
                          </a:stretch>
                        </pic:blipFill>
                        <pic:spPr>
                          <a:xfrm>
                            <a:off x="0" y="0"/>
                            <a:ext cx="2340610" cy="1620000"/>
                          </a:xfrm>
                          <a:prstGeom prst="rect">
                            <a:avLst/>
                          </a:prstGeom>
                          <a:noFill/>
                          <a:ln w="28575">
                            <a:solidFill>
                              <a:schemeClr val="tx1">
                                <a:lumMod val="65000"/>
                                <a:lumOff val="35000"/>
                              </a:schemeClr>
                            </a:solidFill>
                            <a:miter lim="800000"/>
                            <a:headEnd/>
                            <a:tailEnd/>
                          </a:ln>
                          <a:effectLst/>
                        </pic:spPr>
                      </pic:pic>
                    </a:graphicData>
                  </a:graphic>
                </wp:inline>
              </w:drawing>
            </w:r>
          </w:p>
          <w:p>
            <w:pPr>
              <w:jc w:val="center"/>
              <w:rPr>
                <w:color w:val="FF0000"/>
              </w:rPr>
            </w:pPr>
            <w:r>
              <w:rPr>
                <w:rFonts w:hint="eastAsia"/>
                <w:color w:val="FF0000"/>
              </w:rPr>
              <w:t>面层粒料不均匀、大小不一致（×）</w:t>
            </w:r>
          </w:p>
        </w:tc>
        <w:tc>
          <w:tcPr>
            <w:tcW w:w="4015" w:type="dxa"/>
            <w:vAlign w:val="center"/>
          </w:tcPr>
          <w:p>
            <w:pPr>
              <w:jc w:val="center"/>
              <w:rPr>
                <w:color w:val="FF0000"/>
              </w:rPr>
            </w:pPr>
            <w:r>
              <w:rPr>
                <w:color w:val="FF0000"/>
              </w:rPr>
              <mc:AlternateContent>
                <mc:Choice Requires="wps">
                  <w:drawing>
                    <wp:anchor distT="0" distB="0" distL="114300" distR="114300" simplePos="0" relativeHeight="251678720" behindDoc="0" locked="0" layoutInCell="1" allowOverlap="1">
                      <wp:simplePos x="0" y="0"/>
                      <wp:positionH relativeFrom="column">
                        <wp:posOffset>401955</wp:posOffset>
                      </wp:positionH>
                      <wp:positionV relativeFrom="paragraph">
                        <wp:posOffset>544830</wp:posOffset>
                      </wp:positionV>
                      <wp:extent cx="259080" cy="885825"/>
                      <wp:effectExtent l="18415" t="113030" r="29210" b="123190"/>
                      <wp:wrapNone/>
                      <wp:docPr id="59" name="自选图形 142"/>
                      <wp:cNvGraphicFramePr/>
                      <a:graphic xmlns:a="http://schemas.openxmlformats.org/drawingml/2006/main">
                        <a:graphicData uri="http://schemas.microsoft.com/office/word/2010/wordprocessingShape">
                          <wps:wsp>
                            <wps:cNvSpPr/>
                            <wps:spPr>
                              <a:xfrm rot="4474135">
                                <a:off x="0" y="0"/>
                                <a:ext cx="259080" cy="885825"/>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42" o:spid="_x0000_s1026" o:spt="2" style="position:absolute;left:0pt;margin-left:31.65pt;margin-top:42.9pt;height:69.75pt;width:20.4pt;rotation:4886949f;z-index:251678720;mso-width-relative:page;mso-height-relative:page;" filled="f" stroked="t" coordsize="21600,21600" arcsize="0.166666666666667" o:gfxdata="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F19vs7YAAAACQEAAA8AAAAAAAAAAQAgAAAAIgAAAGRycy9kb3ducmV2LnhtbFBLAQIUABQA&#10;AAAIAIdO4kAhEFHXKQIAADQEAAAOAAAAAAAAAAEAIAAAACcBAABkcnMvZTJvRG9jLnhtbFBLBQYA&#10;AAAABgAGAFkBAADCBQAAAAA=&#10;">
                      <v:fill on="f" focussize="0,0"/>
                      <v:stroke weight="1.5pt" color="#FF0000" joinstyle="round" dashstyle="1 1"/>
                      <v:imagedata o:title=""/>
                      <o:lock v:ext="edit" aspectratio="f"/>
                    </v:roundrect>
                  </w:pict>
                </mc:Fallback>
              </mc:AlternateContent>
            </w:r>
            <w:r>
              <w:rPr>
                <w:color w:val="FF0000"/>
              </w:rPr>
              <mc:AlternateContent>
                <mc:Choice Requires="wps">
                  <w:drawing>
                    <wp:anchor distT="0" distB="0" distL="114300" distR="114300" simplePos="0" relativeHeight="251677696" behindDoc="0" locked="0" layoutInCell="1" allowOverlap="1">
                      <wp:simplePos x="0" y="0"/>
                      <wp:positionH relativeFrom="column">
                        <wp:posOffset>1588770</wp:posOffset>
                      </wp:positionH>
                      <wp:positionV relativeFrom="paragraph">
                        <wp:posOffset>814705</wp:posOffset>
                      </wp:positionV>
                      <wp:extent cx="259080" cy="885825"/>
                      <wp:effectExtent l="217805" t="0" r="227965" b="635"/>
                      <wp:wrapNone/>
                      <wp:docPr id="50" name="自选图形 141"/>
                      <wp:cNvGraphicFramePr/>
                      <a:graphic xmlns:a="http://schemas.openxmlformats.org/drawingml/2006/main">
                        <a:graphicData uri="http://schemas.microsoft.com/office/word/2010/wordprocessingShape">
                          <wps:wsp>
                            <wps:cNvSpPr/>
                            <wps:spPr>
                              <a:xfrm rot="-2034438">
                                <a:off x="0" y="0"/>
                                <a:ext cx="259080" cy="885825"/>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41" o:spid="_x0000_s1026" o:spt="2" style="position:absolute;left:0pt;margin-left:125.1pt;margin-top:64.15pt;height:69.75pt;width:20.4pt;rotation:-2222149f;z-index:251677696;mso-width-relative:page;mso-height-relative:page;" filled="f" stroked="t" coordsize="21600,21600" arcsize="0.166666666666667" o:gfxdata="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GZeHzNgAAAALAQAADwAAAAAAAAABACAAAAAiAAAAZHJzL2Rvd25yZXYueG1sUEsBAhQAFAAA&#10;AAgAh07iQOQebgsoAgAANQQAAA4AAAAAAAAAAQAgAAAAJwEAAGRycy9lMm9Eb2MueG1sUEsFBgAA&#10;AAAGAAYAWQEAAMEFAAAAAA==&#10;">
                      <v:fill on="f" focussize="0,0"/>
                      <v:stroke weight="1.5pt" color="#FF0000" joinstyle="round" dashstyle="1 1"/>
                      <v:imagedata o:title=""/>
                      <o:lock v:ext="edit" aspectratio="f"/>
                    </v:roundrect>
                  </w:pict>
                </mc:Fallback>
              </mc:AlternateContent>
            </w:r>
            <w:r>
              <w:rPr>
                <w:color w:val="FF0000"/>
              </w:rPr>
              <w:drawing>
                <wp:inline distT="0" distB="0" distL="0" distR="0">
                  <wp:extent cx="2340610" cy="1619885"/>
                  <wp:effectExtent l="28575" t="28575" r="31115" b="46990"/>
                  <wp:docPr id="93" name="图片 16" descr="P1020489"/>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3" name="图片 16" descr="P1020489"/>
                          <pic:cNvPicPr>
                            <a:picLocks noGrp="1" noChangeArrowheads="1"/>
                          </pic:cNvPicPr>
                        </pic:nvPicPr>
                        <pic:blipFill>
                          <a:blip r:embed="rId25" cstate="print"/>
                          <a:srcRect/>
                          <a:stretch>
                            <a:fillRect/>
                          </a:stretch>
                        </pic:blipFill>
                        <pic:spPr>
                          <a:xfrm>
                            <a:off x="0" y="0"/>
                            <a:ext cx="2340610" cy="1620000"/>
                          </a:xfrm>
                          <a:prstGeom prst="rect">
                            <a:avLst/>
                          </a:prstGeom>
                          <a:noFill/>
                          <a:ln w="28575">
                            <a:solidFill>
                              <a:schemeClr val="tx1">
                                <a:lumMod val="65000"/>
                                <a:lumOff val="35000"/>
                              </a:schemeClr>
                            </a:solidFill>
                            <a:miter lim="800000"/>
                            <a:headEnd/>
                            <a:tailEnd/>
                          </a:ln>
                          <a:effectLst/>
                        </pic:spPr>
                      </pic:pic>
                    </a:graphicData>
                  </a:graphic>
                </wp:inline>
              </w:drawing>
            </w:r>
          </w:p>
          <w:p>
            <w:pPr>
              <w:jc w:val="center"/>
              <w:rPr>
                <w:color w:val="FF0000"/>
              </w:rPr>
            </w:pPr>
            <w:r>
              <w:rPr>
                <w:rFonts w:hint="eastAsia"/>
                <w:color w:val="FF0000"/>
              </w:rPr>
              <w:t>车行道路路面画线（√）</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923" w:type="dxa"/>
            <w:vAlign w:val="center"/>
          </w:tcPr>
          <w:p>
            <w:pPr>
              <w:jc w:val="center"/>
              <w:rPr>
                <w:color w:val="FF0000"/>
              </w:rPr>
            </w:pPr>
            <w:r>
              <w:rPr>
                <w:color w:val="FF0000"/>
              </w:rPr>
              <w:drawing>
                <wp:inline distT="0" distB="0" distL="0" distR="0">
                  <wp:extent cx="2340610" cy="1619885"/>
                  <wp:effectExtent l="28575" t="28575" r="31115" b="46990"/>
                  <wp:docPr id="121" name="图片 17" descr="DSC04460"/>
                  <wp:cNvGraphicFramePr/>
                  <a:graphic xmlns:a="http://schemas.openxmlformats.org/drawingml/2006/main">
                    <a:graphicData uri="http://schemas.openxmlformats.org/drawingml/2006/picture">
                      <pic:pic xmlns:pic="http://schemas.openxmlformats.org/drawingml/2006/picture">
                        <pic:nvPicPr>
                          <pic:cNvPr id="121" name="图片 17" descr="DSC04460"/>
                          <pic:cNvPicPr>
                            <a:picLocks noChangeArrowheads="1"/>
                          </pic:cNvPicPr>
                        </pic:nvPicPr>
                        <pic:blipFill>
                          <a:blip r:embed="rId26" cstate="print"/>
                          <a:srcRect/>
                          <a:stretch>
                            <a:fillRect/>
                          </a:stretch>
                        </pic:blipFill>
                        <pic:spPr>
                          <a:xfrm>
                            <a:off x="0" y="0"/>
                            <a:ext cx="2340610" cy="1620000"/>
                          </a:xfrm>
                          <a:prstGeom prst="rect">
                            <a:avLst/>
                          </a:prstGeom>
                          <a:noFill/>
                          <a:ln w="28575">
                            <a:solidFill>
                              <a:schemeClr val="tx1">
                                <a:lumMod val="65000"/>
                                <a:lumOff val="35000"/>
                              </a:schemeClr>
                            </a:solidFill>
                            <a:miter lim="800000"/>
                            <a:headEnd/>
                            <a:tailEnd/>
                          </a:ln>
                          <a:effectLst/>
                        </pic:spPr>
                      </pic:pic>
                    </a:graphicData>
                  </a:graphic>
                </wp:inline>
              </w:drawing>
            </w:r>
          </w:p>
          <w:p>
            <w:pPr>
              <w:jc w:val="center"/>
              <w:rPr>
                <w:color w:val="FF0000"/>
              </w:rPr>
            </w:pPr>
            <w:r>
              <w:rPr>
                <w:rFonts w:hint="eastAsia"/>
                <w:color w:val="FF0000"/>
              </w:rPr>
              <w:t>路面无明显积水（√）</w:t>
            </w:r>
          </w:p>
        </w:tc>
        <w:tc>
          <w:tcPr>
            <w:tcW w:w="4015" w:type="dxa"/>
            <w:vAlign w:val="center"/>
          </w:tcPr>
          <w:p>
            <w:pPr>
              <w:jc w:val="center"/>
              <w:rPr>
                <w:color w:val="FF0000"/>
              </w:rPr>
            </w:pPr>
            <w:r>
              <w:rPr>
                <w:color w:val="FF0000"/>
              </w:rPr>
              <mc:AlternateContent>
                <mc:Choice Requires="wps">
                  <w:drawing>
                    <wp:anchor distT="0" distB="0" distL="114300" distR="114300" simplePos="0" relativeHeight="251680768" behindDoc="0" locked="0" layoutInCell="1" allowOverlap="1">
                      <wp:simplePos x="0" y="0"/>
                      <wp:positionH relativeFrom="column">
                        <wp:posOffset>600075</wp:posOffset>
                      </wp:positionH>
                      <wp:positionV relativeFrom="paragraph">
                        <wp:posOffset>296545</wp:posOffset>
                      </wp:positionV>
                      <wp:extent cx="1249680" cy="714375"/>
                      <wp:effectExtent l="9525" t="9525" r="17145" b="19050"/>
                      <wp:wrapNone/>
                      <wp:docPr id="61" name="自选图形 144"/>
                      <wp:cNvGraphicFramePr/>
                      <a:graphic xmlns:a="http://schemas.openxmlformats.org/drawingml/2006/main">
                        <a:graphicData uri="http://schemas.microsoft.com/office/word/2010/wordprocessingShape">
                          <wps:wsp>
                            <wps:cNvSpPr/>
                            <wps:spPr>
                              <a:xfrm>
                                <a:off x="0" y="0"/>
                                <a:ext cx="1249680" cy="714375"/>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44" o:spid="_x0000_s1026" o:spt="2" style="position:absolute;left:0pt;margin-left:47.25pt;margin-top:23.35pt;height:56.25pt;width:98.4pt;z-index:251680768;mso-width-relative:page;mso-height-relative:page;" filled="f" stroked="t" coordsize="21600,21600" arcsize="0.166666666666667" o:gfxdata="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PyVZXDXAAAA&#10;CQEAAA8AAAAAAAAAAQAgAAAAIgAAAGRycy9kb3ducmV2LnhtbFBLAQIUABQAAAAIAIdO4kBtLQtS&#10;HgIAACcEAAAOAAAAAAAAAAEAIAAAACYBAABkcnMvZTJvRG9jLnhtbFBLBQYAAAAABgAGAFkBAAC2&#10;BQAAAAA=&#10;">
                      <v:fill on="f" focussize="0,0"/>
                      <v:stroke weight="1.5pt" color="#FF0000" joinstyle="round" dashstyle="1 1"/>
                      <v:imagedata o:title=""/>
                      <o:lock v:ext="edit" aspectratio="f"/>
                    </v:roundrect>
                  </w:pict>
                </mc:Fallback>
              </mc:AlternateContent>
            </w:r>
            <w:r>
              <w:rPr>
                <w:color w:val="FF0000"/>
              </w:rPr>
              <w:drawing>
                <wp:inline distT="0" distB="0" distL="0" distR="0">
                  <wp:extent cx="2340610" cy="1619885"/>
                  <wp:effectExtent l="28575" t="28575" r="31115" b="46990"/>
                  <wp:docPr id="127" name="图片 18" descr="IMG_1571"/>
                  <wp:cNvGraphicFramePr/>
                  <a:graphic xmlns:a="http://schemas.openxmlformats.org/drawingml/2006/main">
                    <a:graphicData uri="http://schemas.openxmlformats.org/drawingml/2006/picture">
                      <pic:pic xmlns:pic="http://schemas.openxmlformats.org/drawingml/2006/picture">
                        <pic:nvPicPr>
                          <pic:cNvPr id="127" name="图片 18" descr="IMG_1571"/>
                          <pic:cNvPicPr>
                            <a:picLocks noChangeArrowheads="1"/>
                          </pic:cNvPicPr>
                        </pic:nvPicPr>
                        <pic:blipFill>
                          <a:blip r:embed="rId27" cstate="print"/>
                          <a:srcRect/>
                          <a:stretch>
                            <a:fillRect/>
                          </a:stretch>
                        </pic:blipFill>
                        <pic:spPr>
                          <a:xfrm>
                            <a:off x="0" y="0"/>
                            <a:ext cx="2340610" cy="1620000"/>
                          </a:xfrm>
                          <a:prstGeom prst="rect">
                            <a:avLst/>
                          </a:prstGeom>
                          <a:noFill/>
                          <a:ln w="28575">
                            <a:solidFill>
                              <a:schemeClr val="tx1">
                                <a:lumMod val="65000"/>
                                <a:lumOff val="35000"/>
                              </a:schemeClr>
                            </a:solidFill>
                            <a:miter lim="800000"/>
                            <a:headEnd/>
                            <a:tailEnd/>
                          </a:ln>
                          <a:effectLst/>
                        </pic:spPr>
                      </pic:pic>
                    </a:graphicData>
                  </a:graphic>
                </wp:inline>
              </w:drawing>
            </w:r>
          </w:p>
          <w:p>
            <w:pPr>
              <w:jc w:val="center"/>
              <w:rPr>
                <w:color w:val="FF0000"/>
              </w:rPr>
            </w:pPr>
            <w:r>
              <w:rPr>
                <w:rFonts w:hint="eastAsia"/>
                <w:color w:val="FF0000"/>
              </w:rPr>
              <w:t>面层平整、密实（√）</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923" w:type="dxa"/>
            <w:vAlign w:val="center"/>
          </w:tcPr>
          <w:p>
            <w:pPr>
              <w:jc w:val="center"/>
              <w:rPr>
                <w:color w:val="FF0000"/>
              </w:rPr>
            </w:pPr>
            <w:r>
              <w:rPr>
                <w:color w:val="FF0000"/>
              </w:rPr>
              <mc:AlternateContent>
                <mc:Choice Requires="wps">
                  <w:drawing>
                    <wp:anchor distT="0" distB="0" distL="114300" distR="114300" simplePos="0" relativeHeight="251679744" behindDoc="0" locked="0" layoutInCell="1" allowOverlap="1">
                      <wp:simplePos x="0" y="0"/>
                      <wp:positionH relativeFrom="column">
                        <wp:posOffset>869950</wp:posOffset>
                      </wp:positionH>
                      <wp:positionV relativeFrom="paragraph">
                        <wp:posOffset>420370</wp:posOffset>
                      </wp:positionV>
                      <wp:extent cx="325755" cy="1097915"/>
                      <wp:effectExtent l="41275" t="15240" r="52070" b="29845"/>
                      <wp:wrapNone/>
                      <wp:docPr id="60" name="自选图形 143"/>
                      <wp:cNvGraphicFramePr/>
                      <a:graphic xmlns:a="http://schemas.openxmlformats.org/drawingml/2006/main">
                        <a:graphicData uri="http://schemas.microsoft.com/office/word/2010/wordprocessingShape">
                          <wps:wsp>
                            <wps:cNvSpPr/>
                            <wps:spPr>
                              <a:xfrm rot="223780">
                                <a:off x="0" y="0"/>
                                <a:ext cx="325755" cy="1097915"/>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43" o:spid="_x0000_s1026" o:spt="2" style="position:absolute;left:0pt;margin-left:68.5pt;margin-top:33.1pt;height:86.45pt;width:25.65pt;rotation:244427f;z-index:251679744;mso-width-relative:page;mso-height-relative:page;" filled="f" stroked="t" coordsize="21600,21600" arcsize="0.166666666666667" o:gfxdata="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BM8Lw/XAAAACgEAAA8AAAAAAAAAAQAgAAAAIgAAAGRycy9kb3ducmV2LnhtbFBLAQIUABQAAAAI&#10;AIdO4kBL9PHrJwIAADQEAAAOAAAAAAAAAAEAIAAAACYBAABkcnMvZTJvRG9jLnhtbFBLBQYAAAAA&#10;BgAGAFkBAAC/BQAAAAA=&#10;">
                      <v:fill on="f" focussize="0,0"/>
                      <v:stroke weight="1.5pt" color="#FF0000" joinstyle="round" dashstyle="1 1"/>
                      <v:imagedata o:title=""/>
                      <o:lock v:ext="edit" aspectratio="f"/>
                    </v:roundrect>
                  </w:pict>
                </mc:Fallback>
              </mc:AlternateContent>
            </w:r>
            <w:r>
              <w:rPr>
                <w:color w:val="FF0000"/>
              </w:rPr>
              <w:drawing>
                <wp:inline distT="0" distB="0" distL="0" distR="0">
                  <wp:extent cx="2340610" cy="1619885"/>
                  <wp:effectExtent l="28575" t="28575" r="31115" b="46990"/>
                  <wp:docPr id="128" name="图片 1" descr="P1050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 descr="P1050124"/>
                          <pic:cNvPicPr>
                            <a:picLocks noChangeAspect="1" noChangeArrowheads="1"/>
                          </pic:cNvPicPr>
                        </pic:nvPicPr>
                        <pic:blipFill>
                          <a:blip r:embed="rId28" cstate="print"/>
                          <a:srcRect t="11677"/>
                          <a:stretch>
                            <a:fillRect/>
                          </a:stretch>
                        </pic:blipFill>
                        <pic:spPr>
                          <a:xfrm>
                            <a:off x="0" y="0"/>
                            <a:ext cx="2340610" cy="1620000"/>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未对平台的侧边进行切齐处理（×）</w:t>
            </w:r>
          </w:p>
        </w:tc>
        <w:tc>
          <w:tcPr>
            <w:tcW w:w="4015" w:type="dxa"/>
            <w:vAlign w:val="center"/>
          </w:tcPr>
          <w:p>
            <w:pPr>
              <w:jc w:val="center"/>
              <w:rPr>
                <w:color w:val="FF0000"/>
              </w:rPr>
            </w:pPr>
            <w:r>
              <w:rPr>
                <w:color w:val="FF0000"/>
              </w:rPr>
              <mc:AlternateContent>
                <mc:Choice Requires="wps">
                  <w:drawing>
                    <wp:anchor distT="0" distB="0" distL="114300" distR="114300" simplePos="0" relativeHeight="251681792" behindDoc="0" locked="0" layoutInCell="1" allowOverlap="1">
                      <wp:simplePos x="0" y="0"/>
                      <wp:positionH relativeFrom="column">
                        <wp:posOffset>1083945</wp:posOffset>
                      </wp:positionH>
                      <wp:positionV relativeFrom="paragraph">
                        <wp:posOffset>585470</wp:posOffset>
                      </wp:positionV>
                      <wp:extent cx="325755" cy="1504950"/>
                      <wp:effectExtent l="13970" t="40005" r="24130" b="53340"/>
                      <wp:wrapNone/>
                      <wp:docPr id="62" name="自选图形 145"/>
                      <wp:cNvGraphicFramePr/>
                      <a:graphic xmlns:a="http://schemas.openxmlformats.org/drawingml/2006/main">
                        <a:graphicData uri="http://schemas.microsoft.com/office/word/2010/wordprocessingShape">
                          <wps:wsp>
                            <wps:cNvSpPr/>
                            <wps:spPr>
                              <a:xfrm rot="5252216">
                                <a:off x="0" y="0"/>
                                <a:ext cx="325755" cy="1504950"/>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45" o:spid="_x0000_s1026" o:spt="2" style="position:absolute;left:0pt;margin-left:85.35pt;margin-top:46.1pt;height:118.5pt;width:25.65pt;rotation:5736820f;z-index:251681792;mso-width-relative:page;mso-height-relative:page;" filled="f" stroked="t" coordsize="21600,21600" arcsize="0.166666666666667" o:gfxdata="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yTAYb2QAAAAoBAAAPAAAAAAAAAAEAIAAAACIAAABkcnMvZG93bnJldi54bWxQSwECFAAU&#10;AAAACACHTuJA8DqC/ykCAAA1BAAADgAAAAAAAAABACAAAAAoAQAAZHJzL2Uyb0RvYy54bWxQSwUG&#10;AAAAAAYABgBZAQAAwwUAAAAA&#10;">
                      <v:fill on="f" focussize="0,0"/>
                      <v:stroke weight="1.5pt" color="#FF0000" joinstyle="round" dashstyle="1 1"/>
                      <v:imagedata o:title=""/>
                      <o:lock v:ext="edit" aspectratio="f"/>
                    </v:roundrect>
                  </w:pict>
                </mc:Fallback>
              </mc:AlternateContent>
            </w:r>
            <w:r>
              <w:rPr>
                <w:color w:val="FF0000"/>
              </w:rPr>
              <w:drawing>
                <wp:inline distT="0" distB="0" distL="0" distR="0">
                  <wp:extent cx="2340610" cy="1619885"/>
                  <wp:effectExtent l="28575" t="28575" r="31115" b="46990"/>
                  <wp:docPr id="137" name="图片 2" descr="P1050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2" descr="P1050126"/>
                          <pic:cNvPicPr>
                            <a:picLocks noChangeAspect="1" noChangeArrowheads="1"/>
                          </pic:cNvPicPr>
                        </pic:nvPicPr>
                        <pic:blipFill>
                          <a:blip r:embed="rId29" cstate="print"/>
                          <a:srcRect/>
                          <a:stretch>
                            <a:fillRect/>
                          </a:stretch>
                        </pic:blipFill>
                        <pic:spPr>
                          <a:xfrm>
                            <a:off x="0" y="0"/>
                            <a:ext cx="2340610" cy="1620000"/>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进行切齐处理（√）</w:t>
            </w:r>
          </w:p>
        </w:tc>
      </w:tr>
    </w:tbl>
    <w:p>
      <w:pPr>
        <w:pStyle w:val="37"/>
        <w:numPr>
          <w:ilvl w:val="0"/>
          <w:numId w:val="0"/>
        </w:numPr>
        <w:spacing w:line="500" w:lineRule="exact"/>
        <w:ind w:firstLine="723" w:firstLineChars="300"/>
        <w:outlineLvl w:val="9"/>
        <w:rPr>
          <w:rFonts w:hint="default" w:ascii="宋体" w:hAnsi="宋体"/>
          <w:b/>
          <w:sz w:val="24"/>
          <w:lang w:val="en-US" w:eastAsia="zh-CN"/>
        </w:rPr>
      </w:pPr>
    </w:p>
    <w:p>
      <w:pPr>
        <w:pStyle w:val="37"/>
        <w:numPr>
          <w:ilvl w:val="0"/>
          <w:numId w:val="0"/>
        </w:numPr>
        <w:spacing w:line="500" w:lineRule="exact"/>
        <w:ind w:firstLine="723" w:firstLineChars="300"/>
        <w:outlineLvl w:val="9"/>
        <w:rPr>
          <w:rFonts w:hint="default" w:ascii="宋体" w:hAnsi="宋体"/>
          <w:b/>
          <w:sz w:val="24"/>
          <w:lang w:val="en-US" w:eastAsia="zh-CN"/>
        </w:rPr>
      </w:pPr>
    </w:p>
    <w:p>
      <w:pPr>
        <w:pStyle w:val="37"/>
        <w:numPr>
          <w:ilvl w:val="0"/>
          <w:numId w:val="0"/>
        </w:numPr>
        <w:spacing w:line="500" w:lineRule="exact"/>
        <w:ind w:firstLine="723" w:firstLineChars="300"/>
        <w:outlineLvl w:val="9"/>
        <w:rPr>
          <w:rFonts w:hint="default" w:ascii="宋体" w:hAnsi="宋体"/>
          <w:b/>
          <w:sz w:val="24"/>
          <w:lang w:val="en-US" w:eastAsia="zh-CN"/>
        </w:rPr>
      </w:pPr>
    </w:p>
    <w:p>
      <w:pPr>
        <w:pStyle w:val="37"/>
        <w:numPr>
          <w:ilvl w:val="0"/>
          <w:numId w:val="0"/>
        </w:numPr>
        <w:spacing w:line="500" w:lineRule="exact"/>
        <w:ind w:firstLine="723" w:firstLineChars="300"/>
        <w:outlineLvl w:val="9"/>
        <w:rPr>
          <w:rFonts w:hint="default" w:ascii="宋体" w:hAnsi="宋体"/>
          <w:b/>
          <w:sz w:val="24"/>
          <w:lang w:val="en-US" w:eastAsia="zh-CN"/>
        </w:rPr>
      </w:pPr>
    </w:p>
    <w:p>
      <w:pPr>
        <w:pStyle w:val="37"/>
        <w:numPr>
          <w:ilvl w:val="0"/>
          <w:numId w:val="0"/>
        </w:numPr>
        <w:spacing w:line="500" w:lineRule="exact"/>
        <w:outlineLvl w:val="9"/>
        <w:rPr>
          <w:rFonts w:hint="default" w:ascii="宋体" w:hAnsi="宋体"/>
          <w:b/>
          <w:sz w:val="24"/>
          <w:lang w:val="en-US" w:eastAsia="zh-CN"/>
        </w:rPr>
      </w:pPr>
    </w:p>
    <w:p>
      <w:pPr>
        <w:pStyle w:val="37"/>
        <w:numPr>
          <w:ilvl w:val="0"/>
          <w:numId w:val="0"/>
        </w:numPr>
        <w:spacing w:line="500" w:lineRule="exact"/>
        <w:outlineLvl w:val="9"/>
        <w:rPr>
          <w:rFonts w:hint="default" w:ascii="宋体" w:hAnsi="宋体"/>
          <w:b/>
          <w:sz w:val="24"/>
          <w:lang w:val="en-US" w:eastAsia="zh-CN"/>
        </w:rPr>
      </w:pPr>
    </w:p>
    <w:p>
      <w:pPr>
        <w:pStyle w:val="37"/>
        <w:numPr>
          <w:ilvl w:val="0"/>
          <w:numId w:val="0"/>
        </w:numPr>
        <w:tabs>
          <w:tab w:val="left" w:pos="737"/>
        </w:tabs>
        <w:spacing w:line="500" w:lineRule="exact"/>
        <w:outlineLvl w:val="9"/>
        <w:rPr>
          <w:rFonts w:hint="default" w:ascii="宋体" w:hAnsi="宋体"/>
          <w:b/>
          <w:sz w:val="24"/>
          <w:lang w:val="en-US" w:eastAsia="zh-CN"/>
        </w:rPr>
      </w:pPr>
    </w:p>
    <w:p>
      <w:pPr>
        <w:pStyle w:val="37"/>
        <w:numPr>
          <w:ilvl w:val="0"/>
          <w:numId w:val="0"/>
        </w:numPr>
        <w:spacing w:line="500" w:lineRule="exact"/>
        <w:ind w:firstLine="723" w:firstLineChars="300"/>
        <w:outlineLvl w:val="1"/>
        <w:rPr>
          <w:rFonts w:hint="eastAsia" w:ascii="宋体" w:hAnsi="宋体"/>
          <w:b/>
          <w:sz w:val="24"/>
          <w:lang w:val="en-US" w:eastAsia="zh-CN"/>
        </w:rPr>
      </w:pPr>
      <w:bookmarkStart w:id="17" w:name="_Toc14649"/>
      <w:r>
        <w:rPr>
          <w:rFonts w:hint="eastAsia" w:ascii="宋体" w:hAnsi="宋体"/>
          <w:b/>
          <w:sz w:val="24"/>
          <w:lang w:val="en-US" w:eastAsia="zh-CN"/>
        </w:rPr>
        <w:t>（三）、水洗石</w:t>
      </w:r>
      <w:bookmarkEnd w:id="16"/>
      <w:bookmarkEnd w:id="17"/>
    </w:p>
    <w:p>
      <w:pPr>
        <w:pStyle w:val="37"/>
        <w:numPr>
          <w:ilvl w:val="0"/>
          <w:numId w:val="0"/>
        </w:numPr>
        <w:spacing w:line="500" w:lineRule="exact"/>
        <w:ind w:firstLine="723" w:firstLineChars="300"/>
        <w:outlineLvl w:val="2"/>
        <w:rPr>
          <w:rFonts w:hint="default" w:ascii="宋体" w:hAnsi="宋体"/>
          <w:b/>
          <w:sz w:val="24"/>
          <w:lang w:val="en-US" w:eastAsia="zh-CN"/>
        </w:rPr>
      </w:pPr>
      <w:r>
        <w:rPr>
          <w:rFonts w:hint="eastAsia" w:ascii="宋体" w:hAnsi="宋体"/>
          <w:b/>
          <w:sz w:val="24"/>
          <w:lang w:val="en-US" w:eastAsia="zh-CN"/>
        </w:rPr>
        <w:t>1.主控项目:</w:t>
      </w:r>
    </w:p>
    <w:p>
      <w:pPr>
        <w:pStyle w:val="37"/>
        <w:numPr>
          <w:ilvl w:val="0"/>
          <w:numId w:val="0"/>
        </w:numPr>
        <w:spacing w:line="500" w:lineRule="exact"/>
        <w:ind w:left="718" w:leftChars="342" w:firstLine="0" w:firstLineChars="0"/>
        <w:rPr>
          <w:rFonts w:hint="eastAsia" w:ascii="宋体" w:hAnsi="宋体"/>
          <w:sz w:val="24"/>
          <w:lang w:val="en-US" w:eastAsia="zh-CN"/>
        </w:rPr>
      </w:pPr>
      <w:r>
        <w:rPr>
          <w:rFonts w:hint="eastAsia" w:ascii="宋体" w:hAnsi="宋体"/>
          <w:sz w:val="24"/>
          <w:lang w:val="en-US" w:eastAsia="zh-CN"/>
        </w:rPr>
        <w:t>1.1 石子的种类、规格型号及质量符合设计要求，以发包人确认的封样样板为准；水泥强度等级不应小于42.5；颜料应采用耐光、耐碱的矿物原料，不得使用酸性颜料。</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1.2 水洗石面层拌和料的体积比应符合设计要求，且为1:1.5～1:2.5（水泥：石粒）。</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1.3 面层与下一层结合应牢固，无空鼓、裂纹。</w:t>
      </w:r>
    </w:p>
    <w:p>
      <w:pPr>
        <w:pStyle w:val="37"/>
        <w:numPr>
          <w:ilvl w:val="0"/>
          <w:numId w:val="0"/>
        </w:numPr>
        <w:spacing w:line="500" w:lineRule="exact"/>
        <w:ind w:firstLine="723" w:firstLineChars="300"/>
        <w:outlineLvl w:val="2"/>
        <w:rPr>
          <w:rFonts w:hint="eastAsia" w:ascii="宋体" w:hAnsi="宋体"/>
          <w:sz w:val="24"/>
          <w:lang w:val="en-US" w:eastAsia="zh-CN"/>
        </w:rPr>
      </w:pPr>
      <w:r>
        <w:rPr>
          <w:rFonts w:hint="eastAsia" w:ascii="宋体" w:hAnsi="宋体"/>
          <w:b/>
          <w:sz w:val="24"/>
          <w:lang w:val="en-US" w:eastAsia="zh-CN"/>
        </w:rPr>
        <w:t>2.施工要点：</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2.1</w:t>
      </w:r>
      <w:r>
        <w:rPr>
          <w:rFonts w:hint="eastAsia" w:ascii="宋体" w:hAnsi="宋体"/>
          <w:sz w:val="24"/>
        </w:rPr>
        <w:t>面层厚度</w:t>
      </w:r>
      <w:r>
        <w:rPr>
          <w:rFonts w:hint="eastAsia" w:ascii="宋体" w:hAnsi="宋体"/>
          <w:sz w:val="24"/>
          <w:lang w:val="en-US" w:eastAsia="zh-CN"/>
        </w:rPr>
        <w:t>及粒径符合</w:t>
      </w:r>
      <w:r>
        <w:rPr>
          <w:rFonts w:hint="eastAsia" w:ascii="宋体" w:hAnsi="宋体"/>
          <w:sz w:val="24"/>
        </w:rPr>
        <w:t>设计要求；</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2.2</w:t>
      </w:r>
      <w:r>
        <w:rPr>
          <w:rFonts w:ascii="宋体" w:hAnsi="宋体"/>
          <w:sz w:val="24"/>
        </w:rPr>
        <w:t>表面石粒清晰，分布均匀，紧密平整，色泽一致，无掉粒和接槎痕迹</w:t>
      </w:r>
      <w:r>
        <w:rPr>
          <w:rFonts w:hint="eastAsia" w:ascii="宋体" w:hAnsi="宋体"/>
          <w:sz w:val="24"/>
        </w:rPr>
        <w:t>；</w:t>
      </w:r>
    </w:p>
    <w:p>
      <w:pPr>
        <w:pStyle w:val="37"/>
        <w:numPr>
          <w:ilvl w:val="0"/>
          <w:numId w:val="0"/>
        </w:numPr>
        <w:spacing w:line="500" w:lineRule="exact"/>
        <w:ind w:left="718" w:leftChars="342" w:firstLine="0" w:firstLineChars="0"/>
        <w:rPr>
          <w:rFonts w:ascii="宋体" w:hAnsi="宋体"/>
          <w:sz w:val="24"/>
        </w:rPr>
      </w:pPr>
      <w:r>
        <w:rPr>
          <w:rFonts w:hint="eastAsia" w:ascii="宋体" w:hAnsi="宋体"/>
          <w:sz w:val="24"/>
          <w:lang w:val="en-US" w:eastAsia="zh-CN"/>
        </w:rPr>
        <w:t>2.3</w:t>
      </w:r>
      <w:r>
        <w:rPr>
          <w:rFonts w:ascii="宋体" w:hAnsi="宋体"/>
          <w:sz w:val="24"/>
        </w:rPr>
        <w:t>分格条</w:t>
      </w:r>
      <w:r>
        <w:rPr>
          <w:rFonts w:hint="eastAsia" w:ascii="宋体" w:hAnsi="宋体"/>
          <w:sz w:val="24"/>
        </w:rPr>
        <w:t>和伸缩缝的设置应与基层伸缩缝一致，且</w:t>
      </w:r>
      <w:r>
        <w:rPr>
          <w:rFonts w:ascii="宋体" w:hAnsi="宋体"/>
          <w:sz w:val="24"/>
        </w:rPr>
        <w:t>宽度和深度均匀，</w:t>
      </w:r>
      <w:r>
        <w:rPr>
          <w:rFonts w:hint="eastAsia" w:ascii="宋体" w:hAnsi="宋体"/>
          <w:sz w:val="24"/>
        </w:rPr>
        <w:t>间距不超过3米；</w:t>
      </w:r>
      <w:r>
        <w:rPr>
          <w:rFonts w:ascii="宋体" w:hAnsi="宋体"/>
          <w:sz w:val="24"/>
        </w:rPr>
        <w:t>条（缝）平整、光滑，楞角整齐，横平竖直、通顺</w:t>
      </w:r>
      <w:r>
        <w:rPr>
          <w:rFonts w:hint="eastAsia" w:ascii="宋体" w:hAnsi="宋体"/>
          <w:sz w:val="24"/>
        </w:rPr>
        <w:t>。</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2.4</w:t>
      </w:r>
      <w:r>
        <w:rPr>
          <w:rFonts w:hint="eastAsia" w:ascii="宋体" w:hAnsi="宋体"/>
          <w:sz w:val="24"/>
        </w:rPr>
        <w:t>走水顺畅，无积水现象</w:t>
      </w:r>
      <w:r>
        <w:rPr>
          <w:rFonts w:ascii="宋体" w:hAnsi="宋体"/>
          <w:sz w:val="24"/>
        </w:rPr>
        <w:t>。</w:t>
      </w:r>
    </w:p>
    <w:p>
      <w:pPr>
        <w:pStyle w:val="37"/>
        <w:numPr>
          <w:ilvl w:val="0"/>
          <w:numId w:val="0"/>
        </w:numPr>
        <w:spacing w:line="500" w:lineRule="exact"/>
        <w:ind w:firstLine="720" w:firstLineChars="300"/>
        <w:rPr>
          <w:rFonts w:hint="eastAsia" w:ascii="宋体" w:hAnsi="宋体"/>
          <w:sz w:val="24"/>
        </w:rPr>
      </w:pPr>
      <w:r>
        <w:rPr>
          <w:rFonts w:hint="eastAsia" w:ascii="宋体" w:hAnsi="宋体"/>
          <w:sz w:val="24"/>
          <w:lang w:val="en-US" w:eastAsia="zh-CN"/>
        </w:rPr>
        <w:t>2.5</w:t>
      </w:r>
      <w:r>
        <w:rPr>
          <w:rFonts w:ascii="宋体" w:hAnsi="宋体"/>
          <w:sz w:val="24"/>
        </w:rPr>
        <w:t>各抹灰层之间及抹灰层与基体之间必须粘结牢固，无脱层、空鼓和裂缝等缺陷</w:t>
      </w:r>
      <w:r>
        <w:rPr>
          <w:rFonts w:hint="eastAsia" w:ascii="宋体" w:hAnsi="宋体"/>
          <w:sz w:val="24"/>
        </w:rPr>
        <w:t>。</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2.6不同颜色间需有分割条。</w:t>
      </w:r>
    </w:p>
    <w:p>
      <w:pPr>
        <w:pStyle w:val="37"/>
        <w:numPr>
          <w:ilvl w:val="0"/>
          <w:numId w:val="0"/>
        </w:numPr>
        <w:spacing w:line="500" w:lineRule="exact"/>
        <w:ind w:left="718" w:leftChars="342" w:firstLine="0" w:firstLineChars="0"/>
        <w:rPr>
          <w:rFonts w:hint="eastAsia" w:ascii="宋体" w:hAnsi="宋体"/>
          <w:sz w:val="24"/>
          <w:lang w:val="en-US" w:eastAsia="zh-CN"/>
        </w:rPr>
      </w:pPr>
      <w:r>
        <w:rPr>
          <w:rFonts w:hint="eastAsia" w:ascii="宋体" w:hAnsi="宋体"/>
          <w:sz w:val="24"/>
          <w:lang w:val="en-US" w:eastAsia="zh-CN"/>
        </w:rPr>
        <w:t>2.7清洁后，让其干燥一会儿，需用塑料布覆盖以保留水并进行养护，然后用彩色条纹布覆盖并在两侧用钉子固定进行成品保护。</w:t>
      </w:r>
    </w:p>
    <w:p>
      <w:pPr>
        <w:pStyle w:val="37"/>
        <w:numPr>
          <w:ilvl w:val="0"/>
          <w:numId w:val="0"/>
        </w:numPr>
        <w:spacing w:line="500" w:lineRule="exact"/>
        <w:ind w:firstLine="720" w:firstLineChars="300"/>
        <w:rPr>
          <w:rFonts w:hint="default" w:ascii="宋体" w:hAnsi="宋体"/>
          <w:sz w:val="24"/>
          <w:lang w:val="en-US" w:eastAsia="zh-CN"/>
        </w:rPr>
      </w:pPr>
      <w:r>
        <w:rPr>
          <w:rFonts w:hint="eastAsia" w:ascii="宋体" w:hAnsi="宋体"/>
          <w:sz w:val="24"/>
          <w:lang w:val="en-US" w:eastAsia="zh-CN"/>
        </w:rPr>
        <w:t>2.8完全干燥后，需用水性树脂均匀涂刷在石子面层，以达防水、耐污功效。</w:t>
      </w:r>
    </w:p>
    <w:p>
      <w:pPr>
        <w:pStyle w:val="37"/>
        <w:numPr>
          <w:ilvl w:val="0"/>
          <w:numId w:val="0"/>
        </w:numPr>
        <w:spacing w:line="500" w:lineRule="exact"/>
        <w:ind w:firstLine="723" w:firstLineChars="300"/>
        <w:outlineLvl w:val="2"/>
        <w:rPr>
          <w:rFonts w:hint="eastAsia" w:ascii="宋体" w:hAnsi="宋体"/>
          <w:b/>
          <w:sz w:val="24"/>
          <w:lang w:val="en-US" w:eastAsia="zh-CN"/>
        </w:rPr>
      </w:pPr>
      <w:r>
        <w:rPr>
          <w:rFonts w:hint="eastAsia" w:ascii="宋体" w:hAnsi="宋体"/>
          <w:b/>
          <w:sz w:val="24"/>
          <w:lang w:val="en-US" w:eastAsia="zh-CN"/>
        </w:rPr>
        <w:t>3.禁止做法：</w:t>
      </w:r>
    </w:p>
    <w:p>
      <w:pPr>
        <w:pStyle w:val="37"/>
        <w:numPr>
          <w:ilvl w:val="0"/>
          <w:numId w:val="0"/>
        </w:numPr>
        <w:spacing w:line="500" w:lineRule="exact"/>
        <w:ind w:firstLine="720" w:firstLineChars="300"/>
        <w:outlineLvl w:val="2"/>
        <w:rPr>
          <w:rFonts w:hint="eastAsia" w:ascii="宋体" w:hAnsi="宋体"/>
          <w:sz w:val="24"/>
          <w:lang w:val="en-US" w:eastAsia="zh-CN"/>
        </w:rPr>
      </w:pPr>
      <w:r>
        <w:rPr>
          <w:rFonts w:hint="eastAsia" w:ascii="宋体" w:hAnsi="宋体"/>
          <w:sz w:val="24"/>
          <w:lang w:val="en-US" w:eastAsia="zh-CN"/>
        </w:rPr>
        <w:t>3.1 禁止在未清洗干净及未浇透的基层上施工。</w:t>
      </w:r>
    </w:p>
    <w:p>
      <w:pPr>
        <w:pStyle w:val="37"/>
        <w:numPr>
          <w:ilvl w:val="0"/>
          <w:numId w:val="0"/>
        </w:numPr>
        <w:spacing w:line="500" w:lineRule="exact"/>
        <w:ind w:firstLine="720" w:firstLineChars="300"/>
        <w:outlineLvl w:val="2"/>
        <w:rPr>
          <w:rFonts w:hint="default" w:ascii="宋体" w:hAnsi="宋体"/>
          <w:sz w:val="24"/>
          <w:lang w:val="en-US" w:eastAsia="zh-CN"/>
        </w:rPr>
      </w:pPr>
      <w:r>
        <w:rPr>
          <w:rFonts w:hint="eastAsia" w:ascii="宋体" w:hAnsi="宋体"/>
          <w:sz w:val="24"/>
          <w:lang w:val="en-US" w:eastAsia="zh-CN"/>
        </w:rPr>
        <w:t>3.2 室外温度低于5度，严禁施工。</w:t>
      </w:r>
    </w:p>
    <w:p>
      <w:pPr>
        <w:pStyle w:val="37"/>
        <w:numPr>
          <w:ilvl w:val="0"/>
          <w:numId w:val="0"/>
        </w:numPr>
        <w:spacing w:line="500" w:lineRule="exact"/>
        <w:ind w:firstLine="720" w:firstLineChars="300"/>
        <w:outlineLvl w:val="2"/>
        <w:rPr>
          <w:rFonts w:hint="eastAsia" w:ascii="宋体" w:hAnsi="宋体"/>
          <w:b/>
          <w:sz w:val="24"/>
          <w:lang w:val="en-US" w:eastAsia="zh-CN"/>
        </w:rPr>
      </w:pPr>
      <w:r>
        <w:rPr>
          <w:rFonts w:hint="eastAsia" w:ascii="宋体" w:hAnsi="宋体"/>
          <w:sz w:val="24"/>
          <w:lang w:val="en-US" w:eastAsia="zh-CN"/>
        </w:rPr>
        <w:t>3.3 完工后24小时内禁止上人。</w:t>
      </w:r>
    </w:p>
    <w:p>
      <w:pPr>
        <w:pStyle w:val="37"/>
        <w:numPr>
          <w:ilvl w:val="0"/>
          <w:numId w:val="0"/>
        </w:numPr>
        <w:spacing w:line="500" w:lineRule="exact"/>
        <w:ind w:firstLine="720" w:firstLineChars="300"/>
        <w:outlineLvl w:val="2"/>
        <w:rPr>
          <w:rFonts w:hint="default" w:ascii="宋体" w:hAnsi="宋体"/>
          <w:sz w:val="24"/>
          <w:lang w:val="en-US" w:eastAsia="zh-CN"/>
        </w:rPr>
      </w:pPr>
      <w:r>
        <w:rPr>
          <w:rFonts w:hint="eastAsia" w:ascii="宋体" w:hAnsi="宋体"/>
          <w:sz w:val="24"/>
          <w:lang w:val="en-US" w:eastAsia="zh-CN"/>
        </w:rPr>
        <w:t>3.4路面开裂、脱粒明显,路面不平顺，积水明显（＞0.5m²）。</w:t>
      </w: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ind w:firstLine="723" w:firstLineChars="300"/>
        <w:outlineLvl w:val="2"/>
        <w:rPr>
          <w:rFonts w:hint="eastAsia" w:ascii="宋体" w:hAnsi="宋体"/>
          <w:sz w:val="24"/>
        </w:rPr>
      </w:pPr>
      <w:r>
        <w:rPr>
          <w:rFonts w:hint="eastAsia" w:ascii="宋体" w:hAnsi="宋体"/>
          <w:b/>
          <w:sz w:val="24"/>
          <w:lang w:val="en-US" w:eastAsia="zh-CN"/>
        </w:rPr>
        <w:t>4.参考图例</w:t>
      </w:r>
    </w:p>
    <w:tbl>
      <w:tblPr>
        <w:tblStyle w:val="21"/>
        <w:tblW w:w="7199" w:type="dxa"/>
        <w:tblInd w:w="1303"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628"/>
        <w:gridCol w:w="357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28" w:hRule="atLeast"/>
        </w:trPr>
        <w:tc>
          <w:tcPr>
            <w:tcW w:w="3628" w:type="dxa"/>
            <w:vAlign w:val="center"/>
          </w:tcPr>
          <w:p>
            <w:pPr>
              <w:jc w:val="center"/>
              <w:rPr>
                <w:color w:val="FF0000"/>
              </w:rPr>
            </w:pPr>
            <w:r>
              <w:rPr>
                <w:color w:val="FF0000"/>
              </w:rPr>
              <w:drawing>
                <wp:inline distT="0" distB="0" distL="0" distR="0">
                  <wp:extent cx="2080895" cy="1440815"/>
                  <wp:effectExtent l="28575" t="28575" r="39370" b="39370"/>
                  <wp:docPr id="138" name="图片 17" descr="C:\Users\lingr\Desktop\1ca8c3e3ee1081fe7f4f69a8f22007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7" descr="C:\Users\lingr\Desktop\1ca8c3e3ee1081fe7f4f69a8f2200708.jpg"/>
                          <pic:cNvPicPr>
                            <a:picLocks noChangeAspect="1" noChangeArrowheads="1"/>
                          </pic:cNvPicPr>
                        </pic:nvPicPr>
                        <pic:blipFill>
                          <a:blip r:embed="rId30" cstate="print"/>
                          <a:srcRect/>
                          <a:stretch>
                            <a:fillRect/>
                          </a:stretch>
                        </pic:blipFill>
                        <pic:spPr>
                          <a:xfrm>
                            <a:off x="0" y="0"/>
                            <a:ext cx="2080895" cy="1440815"/>
                          </a:xfrm>
                          <a:prstGeom prst="rect">
                            <a:avLst/>
                          </a:prstGeom>
                          <a:noFill/>
                          <a:ln w="28575">
                            <a:solidFill>
                              <a:schemeClr val="tx1">
                                <a:lumMod val="65000"/>
                                <a:lumOff val="35000"/>
                              </a:schemeClr>
                            </a:solidFill>
                            <a:miter lim="800000"/>
                            <a:headEnd/>
                            <a:tailEnd/>
                          </a:ln>
                        </pic:spPr>
                      </pic:pic>
                    </a:graphicData>
                  </a:graphic>
                </wp:inline>
              </w:drawing>
            </w:r>
          </w:p>
        </w:tc>
        <w:tc>
          <w:tcPr>
            <w:tcW w:w="3571" w:type="dxa"/>
            <w:vAlign w:val="center"/>
          </w:tcPr>
          <w:p>
            <w:pPr>
              <w:jc w:val="center"/>
              <w:rPr>
                <w:color w:val="FF0000"/>
              </w:rPr>
            </w:pPr>
            <w:r>
              <w:rPr>
                <w:color w:val="FF0000"/>
              </w:rPr>
              <w:drawing>
                <wp:inline distT="0" distB="0" distL="0" distR="0">
                  <wp:extent cx="2037080" cy="1417955"/>
                  <wp:effectExtent l="28575" t="28575" r="37465" b="31750"/>
                  <wp:docPr id="139" name="图片 18" descr="C:\Users\lingr\Desktop\113397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8" descr="C:\Users\lingr\Desktop\11339771.jpg"/>
                          <pic:cNvPicPr>
                            <a:picLocks noChangeAspect="1" noChangeArrowheads="1"/>
                          </pic:cNvPicPr>
                        </pic:nvPicPr>
                        <pic:blipFill>
                          <a:blip r:embed="rId31" cstate="print"/>
                          <a:srcRect t="7065"/>
                          <a:stretch>
                            <a:fillRect/>
                          </a:stretch>
                        </pic:blipFill>
                        <pic:spPr>
                          <a:xfrm>
                            <a:off x="0" y="0"/>
                            <a:ext cx="2037080" cy="1417955"/>
                          </a:xfrm>
                          <a:prstGeom prst="rect">
                            <a:avLst/>
                          </a:prstGeom>
                          <a:noFill/>
                          <a:ln w="28575">
                            <a:solidFill>
                              <a:schemeClr val="tx1">
                                <a:lumMod val="65000"/>
                                <a:lumOff val="35000"/>
                              </a:schemeClr>
                            </a:solidFill>
                            <a:miter lim="800000"/>
                            <a:headEnd/>
                            <a:tailEnd/>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4" w:hRule="atLeast"/>
        </w:trPr>
        <w:tc>
          <w:tcPr>
            <w:tcW w:w="3628" w:type="dxa"/>
            <w:vAlign w:val="center"/>
          </w:tcPr>
          <w:p>
            <w:pPr>
              <w:jc w:val="center"/>
              <w:rPr>
                <w:color w:val="FF0000"/>
              </w:rPr>
            </w:pPr>
            <w:r>
              <w:rPr>
                <w:rFonts w:hint="eastAsia"/>
                <w:color w:val="FF0000"/>
              </w:rPr>
              <w:t>不同颜色间的处理（√）</w:t>
            </w:r>
          </w:p>
        </w:tc>
        <w:tc>
          <w:tcPr>
            <w:tcW w:w="3571" w:type="dxa"/>
            <w:vAlign w:val="center"/>
          </w:tcPr>
          <w:p>
            <w:pPr>
              <w:jc w:val="center"/>
              <w:rPr>
                <w:color w:val="FF0000"/>
              </w:rPr>
            </w:pPr>
            <w:r>
              <w:rPr>
                <w:rFonts w:hint="eastAsia"/>
                <w:color w:val="FF0000"/>
              </w:rPr>
              <w:t>同种颜色（√）</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8" w:hRule="atLeast"/>
        </w:trPr>
        <w:tc>
          <w:tcPr>
            <w:tcW w:w="7199" w:type="dxa"/>
            <w:gridSpan w:val="2"/>
            <w:vAlign w:val="center"/>
          </w:tcPr>
          <w:p>
            <w:pPr>
              <w:jc w:val="center"/>
              <w:rPr>
                <w:color w:val="FF0000"/>
              </w:rPr>
            </w:pPr>
            <w:r>
              <w:rPr>
                <w:color w:val="FF0000"/>
              </w:rPr>
              <w:drawing>
                <wp:inline distT="0" distB="0" distL="0" distR="0">
                  <wp:extent cx="2160905" cy="1636395"/>
                  <wp:effectExtent l="28575" t="28575" r="35560" b="41910"/>
                  <wp:docPr id="140" name="图片 9" descr="DSC00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9" descr="DSC00652"/>
                          <pic:cNvPicPr>
                            <a:picLocks noChangeAspect="1" noChangeArrowheads="1"/>
                          </pic:cNvPicPr>
                        </pic:nvPicPr>
                        <pic:blipFill>
                          <a:blip r:embed="rId32" cstate="print"/>
                          <a:srcRect/>
                          <a:stretch>
                            <a:fillRect/>
                          </a:stretch>
                        </pic:blipFill>
                        <pic:spPr>
                          <a:xfrm>
                            <a:off x="0" y="0"/>
                            <a:ext cx="2160905" cy="1636395"/>
                          </a:xfrm>
                          <a:prstGeom prst="rect">
                            <a:avLst/>
                          </a:prstGeom>
                          <a:noFill/>
                          <a:ln w="28575">
                            <a:solidFill>
                              <a:schemeClr val="tx1">
                                <a:lumMod val="65000"/>
                                <a:lumOff val="35000"/>
                              </a:schemeClr>
                            </a:solidFill>
                            <a:miter lim="800000"/>
                            <a:headEnd/>
                            <a:tailEnd/>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4" w:hRule="atLeast"/>
        </w:trPr>
        <w:tc>
          <w:tcPr>
            <w:tcW w:w="7199" w:type="dxa"/>
            <w:gridSpan w:val="2"/>
            <w:vAlign w:val="center"/>
          </w:tcPr>
          <w:p>
            <w:pPr>
              <w:jc w:val="center"/>
              <w:rPr>
                <w:color w:val="FF0000"/>
              </w:rPr>
            </w:pPr>
            <w:r>
              <w:rPr>
                <w:rFonts w:hint="eastAsia"/>
                <w:color w:val="FF0000"/>
              </w:rPr>
              <w:t>与路沿石的对缝（√）</w:t>
            </w:r>
          </w:p>
        </w:tc>
      </w:tr>
    </w:tbl>
    <w:p>
      <w:pPr>
        <w:pStyle w:val="37"/>
        <w:numPr>
          <w:ilvl w:val="0"/>
          <w:numId w:val="0"/>
        </w:numPr>
        <w:spacing w:line="500" w:lineRule="exact"/>
        <w:outlineLvl w:val="9"/>
        <w:rPr>
          <w:rFonts w:hint="eastAsia" w:ascii="宋体" w:hAnsi="宋体"/>
          <w:b/>
          <w:sz w:val="24"/>
          <w:lang w:val="en-US" w:eastAsia="zh-CN"/>
        </w:rPr>
      </w:pPr>
      <w:bookmarkStart w:id="18" w:name="_Toc393825981"/>
    </w:p>
    <w:p>
      <w:pPr>
        <w:pStyle w:val="37"/>
        <w:numPr>
          <w:ilvl w:val="0"/>
          <w:numId w:val="0"/>
        </w:numPr>
        <w:spacing w:line="500" w:lineRule="exact"/>
        <w:ind w:firstLine="482" w:firstLineChars="200"/>
        <w:outlineLvl w:val="9"/>
        <w:rPr>
          <w:rFonts w:hint="eastAsia" w:ascii="宋体" w:hAnsi="宋体"/>
          <w:b/>
          <w:sz w:val="24"/>
          <w:lang w:val="en-US" w:eastAsia="zh-CN"/>
        </w:rPr>
      </w:pPr>
    </w:p>
    <w:p>
      <w:pPr>
        <w:pStyle w:val="37"/>
        <w:numPr>
          <w:ilvl w:val="0"/>
          <w:numId w:val="0"/>
        </w:numPr>
        <w:spacing w:line="500" w:lineRule="exact"/>
        <w:ind w:firstLine="482" w:firstLineChars="200"/>
        <w:outlineLvl w:val="9"/>
        <w:rPr>
          <w:rFonts w:hint="eastAsia" w:ascii="宋体" w:hAnsi="宋体"/>
          <w:b/>
          <w:sz w:val="24"/>
          <w:lang w:val="en-US" w:eastAsia="zh-CN"/>
        </w:rPr>
      </w:pPr>
    </w:p>
    <w:p>
      <w:pPr>
        <w:pStyle w:val="37"/>
        <w:numPr>
          <w:ilvl w:val="0"/>
          <w:numId w:val="0"/>
        </w:numPr>
        <w:spacing w:line="500" w:lineRule="exact"/>
        <w:ind w:firstLine="482" w:firstLineChars="200"/>
        <w:outlineLvl w:val="9"/>
        <w:rPr>
          <w:rFonts w:hint="eastAsia" w:ascii="宋体" w:hAnsi="宋体"/>
          <w:b/>
          <w:sz w:val="24"/>
          <w:lang w:val="en-US" w:eastAsia="zh-CN"/>
        </w:rPr>
      </w:pPr>
    </w:p>
    <w:p>
      <w:pPr>
        <w:pStyle w:val="37"/>
        <w:numPr>
          <w:ilvl w:val="0"/>
          <w:numId w:val="0"/>
        </w:numPr>
        <w:spacing w:line="500" w:lineRule="exact"/>
        <w:ind w:firstLine="482" w:firstLineChars="200"/>
        <w:outlineLvl w:val="9"/>
        <w:rPr>
          <w:rFonts w:hint="eastAsia" w:ascii="宋体" w:hAnsi="宋体"/>
          <w:b/>
          <w:sz w:val="24"/>
          <w:lang w:val="en-US" w:eastAsia="zh-CN"/>
        </w:rPr>
      </w:pPr>
    </w:p>
    <w:p>
      <w:pPr>
        <w:pStyle w:val="37"/>
        <w:numPr>
          <w:ilvl w:val="0"/>
          <w:numId w:val="0"/>
        </w:numPr>
        <w:spacing w:line="500" w:lineRule="exact"/>
        <w:ind w:firstLine="482" w:firstLineChars="200"/>
        <w:outlineLvl w:val="9"/>
        <w:rPr>
          <w:rFonts w:hint="eastAsia" w:ascii="宋体" w:hAnsi="宋体"/>
          <w:b/>
          <w:sz w:val="24"/>
          <w:lang w:val="en-US" w:eastAsia="zh-CN"/>
        </w:rPr>
      </w:pPr>
    </w:p>
    <w:p>
      <w:pPr>
        <w:pStyle w:val="37"/>
        <w:numPr>
          <w:ilvl w:val="0"/>
          <w:numId w:val="0"/>
        </w:numPr>
        <w:spacing w:line="500" w:lineRule="exact"/>
        <w:ind w:firstLine="482" w:firstLineChars="200"/>
        <w:outlineLvl w:val="9"/>
        <w:rPr>
          <w:rFonts w:hint="eastAsia" w:ascii="宋体" w:hAnsi="宋体"/>
          <w:b/>
          <w:sz w:val="24"/>
          <w:lang w:val="en-US" w:eastAsia="zh-CN"/>
        </w:rPr>
      </w:pPr>
    </w:p>
    <w:p>
      <w:pPr>
        <w:pStyle w:val="37"/>
        <w:numPr>
          <w:ilvl w:val="0"/>
          <w:numId w:val="0"/>
        </w:numPr>
        <w:spacing w:line="500" w:lineRule="exact"/>
        <w:ind w:firstLine="482" w:firstLineChars="200"/>
        <w:outlineLvl w:val="9"/>
        <w:rPr>
          <w:rFonts w:hint="eastAsia" w:ascii="宋体" w:hAnsi="宋体"/>
          <w:b/>
          <w:sz w:val="24"/>
          <w:lang w:val="en-US" w:eastAsia="zh-CN"/>
        </w:rPr>
      </w:pPr>
    </w:p>
    <w:p>
      <w:pPr>
        <w:pStyle w:val="37"/>
        <w:numPr>
          <w:ilvl w:val="0"/>
          <w:numId w:val="0"/>
        </w:numPr>
        <w:spacing w:line="500" w:lineRule="exact"/>
        <w:ind w:firstLine="482" w:firstLineChars="200"/>
        <w:outlineLvl w:val="9"/>
        <w:rPr>
          <w:rFonts w:hint="eastAsia" w:ascii="宋体" w:hAnsi="宋体"/>
          <w:b/>
          <w:sz w:val="24"/>
          <w:lang w:val="en-US" w:eastAsia="zh-CN"/>
        </w:rPr>
      </w:pPr>
    </w:p>
    <w:p>
      <w:pPr>
        <w:pStyle w:val="37"/>
        <w:numPr>
          <w:ilvl w:val="0"/>
          <w:numId w:val="0"/>
        </w:numPr>
        <w:spacing w:line="500" w:lineRule="exact"/>
        <w:ind w:firstLine="482" w:firstLineChars="200"/>
        <w:outlineLvl w:val="9"/>
        <w:rPr>
          <w:rFonts w:hint="eastAsia" w:ascii="宋体" w:hAnsi="宋体"/>
          <w:b/>
          <w:sz w:val="24"/>
          <w:lang w:val="en-US" w:eastAsia="zh-CN"/>
        </w:rPr>
      </w:pPr>
    </w:p>
    <w:p>
      <w:pPr>
        <w:pStyle w:val="37"/>
        <w:numPr>
          <w:ilvl w:val="0"/>
          <w:numId w:val="0"/>
        </w:numPr>
        <w:spacing w:line="500" w:lineRule="exact"/>
        <w:ind w:firstLine="482" w:firstLineChars="200"/>
        <w:outlineLvl w:val="9"/>
        <w:rPr>
          <w:rFonts w:hint="eastAsia" w:ascii="宋体" w:hAnsi="宋体"/>
          <w:b/>
          <w:sz w:val="24"/>
          <w:lang w:val="en-US" w:eastAsia="zh-CN"/>
        </w:rPr>
      </w:pPr>
    </w:p>
    <w:p>
      <w:pPr>
        <w:pStyle w:val="37"/>
        <w:numPr>
          <w:ilvl w:val="0"/>
          <w:numId w:val="0"/>
        </w:numPr>
        <w:spacing w:line="500" w:lineRule="exact"/>
        <w:ind w:firstLine="482" w:firstLineChars="200"/>
        <w:outlineLvl w:val="9"/>
        <w:rPr>
          <w:rFonts w:hint="eastAsia" w:ascii="宋体" w:hAnsi="宋体"/>
          <w:b/>
          <w:sz w:val="24"/>
          <w:lang w:val="en-US" w:eastAsia="zh-CN"/>
        </w:rPr>
      </w:pPr>
    </w:p>
    <w:p>
      <w:pPr>
        <w:pStyle w:val="37"/>
        <w:numPr>
          <w:ilvl w:val="0"/>
          <w:numId w:val="0"/>
        </w:numPr>
        <w:spacing w:line="500" w:lineRule="exact"/>
        <w:ind w:firstLine="482" w:firstLineChars="200"/>
        <w:outlineLvl w:val="9"/>
        <w:rPr>
          <w:rFonts w:hint="eastAsia" w:ascii="宋体" w:hAnsi="宋体"/>
          <w:b/>
          <w:sz w:val="24"/>
          <w:lang w:val="en-US" w:eastAsia="zh-CN"/>
        </w:rPr>
      </w:pPr>
    </w:p>
    <w:p>
      <w:pPr>
        <w:pStyle w:val="37"/>
        <w:numPr>
          <w:ilvl w:val="0"/>
          <w:numId w:val="0"/>
        </w:numPr>
        <w:spacing w:line="500" w:lineRule="exact"/>
        <w:ind w:firstLine="482" w:firstLineChars="200"/>
        <w:outlineLvl w:val="9"/>
        <w:rPr>
          <w:rFonts w:hint="eastAsia" w:ascii="宋体" w:hAnsi="宋体"/>
          <w:b/>
          <w:sz w:val="24"/>
          <w:lang w:val="en-US" w:eastAsia="zh-CN"/>
        </w:rPr>
      </w:pPr>
    </w:p>
    <w:p>
      <w:pPr>
        <w:pStyle w:val="37"/>
        <w:numPr>
          <w:ilvl w:val="0"/>
          <w:numId w:val="0"/>
        </w:numPr>
        <w:spacing w:line="500" w:lineRule="exact"/>
        <w:ind w:firstLine="482" w:firstLineChars="200"/>
        <w:outlineLvl w:val="1"/>
        <w:rPr>
          <w:rFonts w:hint="eastAsia" w:ascii="宋体" w:hAnsi="宋体"/>
          <w:b/>
          <w:sz w:val="24"/>
        </w:rPr>
      </w:pPr>
      <w:bookmarkStart w:id="19" w:name="_Toc2752"/>
      <w:r>
        <w:rPr>
          <w:rFonts w:hint="eastAsia" w:ascii="宋体" w:hAnsi="宋体"/>
          <w:b/>
          <w:sz w:val="24"/>
          <w:lang w:val="en-US" w:eastAsia="zh-CN"/>
        </w:rPr>
        <w:t>（四）、</w:t>
      </w:r>
      <w:r>
        <w:rPr>
          <w:rFonts w:hint="eastAsia" w:ascii="宋体" w:hAnsi="宋体"/>
          <w:b/>
          <w:sz w:val="24"/>
        </w:rPr>
        <w:t>碎拼/冰裂纹：</w:t>
      </w:r>
      <w:bookmarkEnd w:id="18"/>
      <w:bookmarkEnd w:id="19"/>
    </w:p>
    <w:p>
      <w:pPr>
        <w:pStyle w:val="37"/>
        <w:numPr>
          <w:ilvl w:val="0"/>
          <w:numId w:val="0"/>
        </w:numPr>
        <w:spacing w:line="500" w:lineRule="exact"/>
        <w:ind w:firstLine="723" w:firstLineChars="300"/>
        <w:outlineLvl w:val="2"/>
        <w:rPr>
          <w:rFonts w:hint="eastAsia" w:ascii="宋体" w:hAnsi="宋体"/>
          <w:b/>
          <w:sz w:val="24"/>
          <w:lang w:val="en-US" w:eastAsia="zh-CN"/>
        </w:rPr>
      </w:pPr>
      <w:r>
        <w:rPr>
          <w:rFonts w:hint="eastAsia" w:ascii="宋体" w:hAnsi="宋体"/>
          <w:b/>
          <w:sz w:val="24"/>
          <w:lang w:val="en-US" w:eastAsia="zh-CN"/>
        </w:rPr>
        <w:t>1.主控项目：</w:t>
      </w:r>
    </w:p>
    <w:p>
      <w:pPr>
        <w:pStyle w:val="37"/>
        <w:numPr>
          <w:ilvl w:val="0"/>
          <w:numId w:val="0"/>
        </w:numPr>
        <w:spacing w:line="500" w:lineRule="exact"/>
        <w:ind w:firstLine="720" w:firstLineChars="300"/>
        <w:rPr>
          <w:rFonts w:hint="eastAsia" w:ascii="宋体" w:hAnsi="宋体"/>
          <w:sz w:val="24"/>
        </w:rPr>
      </w:pPr>
      <w:r>
        <w:rPr>
          <w:rFonts w:hint="eastAsia" w:ascii="宋体" w:hAnsi="宋体"/>
          <w:sz w:val="24"/>
          <w:lang w:val="en-US" w:eastAsia="zh-CN"/>
        </w:rPr>
        <w:t>1.1面层材料</w:t>
      </w:r>
      <w:r>
        <w:rPr>
          <w:rFonts w:hint="eastAsia" w:ascii="宋体" w:hAnsi="宋体"/>
          <w:sz w:val="24"/>
        </w:rPr>
        <w:t>的品种、质量应符合设计要求</w:t>
      </w:r>
    </w:p>
    <w:p>
      <w:pPr>
        <w:pStyle w:val="37"/>
        <w:numPr>
          <w:ilvl w:val="0"/>
          <w:numId w:val="0"/>
        </w:numPr>
        <w:spacing w:line="500" w:lineRule="exact"/>
        <w:ind w:firstLine="720" w:firstLineChars="300"/>
        <w:rPr>
          <w:rFonts w:hint="eastAsia" w:ascii="宋体" w:hAnsi="宋体"/>
          <w:b/>
          <w:sz w:val="24"/>
          <w:lang w:val="en-US" w:eastAsia="zh-CN"/>
        </w:rPr>
      </w:pPr>
      <w:r>
        <w:rPr>
          <w:rFonts w:hint="eastAsia" w:ascii="宋体" w:hAnsi="宋体"/>
          <w:sz w:val="24"/>
          <w:lang w:val="en-US" w:eastAsia="zh-CN"/>
        </w:rPr>
        <w:t>1.2</w:t>
      </w:r>
      <w:r>
        <w:rPr>
          <w:rFonts w:hint="eastAsia" w:ascii="宋体" w:hAnsi="宋体"/>
          <w:sz w:val="24"/>
        </w:rPr>
        <w:t>面层与下一层应结合牢固，无空鼓。</w:t>
      </w:r>
    </w:p>
    <w:p>
      <w:pPr>
        <w:pStyle w:val="37"/>
        <w:numPr>
          <w:ilvl w:val="0"/>
          <w:numId w:val="0"/>
        </w:numPr>
        <w:spacing w:line="500" w:lineRule="exact"/>
        <w:ind w:firstLine="723" w:firstLineChars="300"/>
        <w:outlineLvl w:val="2"/>
        <w:rPr>
          <w:rFonts w:hint="default" w:ascii="宋体" w:hAnsi="宋体"/>
          <w:b/>
          <w:sz w:val="24"/>
          <w:lang w:val="en-US" w:eastAsia="zh-CN"/>
        </w:rPr>
      </w:pPr>
      <w:r>
        <w:rPr>
          <w:rFonts w:hint="eastAsia" w:ascii="宋体" w:hAnsi="宋体"/>
          <w:b/>
          <w:sz w:val="24"/>
          <w:lang w:val="en-US" w:eastAsia="zh-CN"/>
        </w:rPr>
        <w:t>2.技术要点：</w:t>
      </w:r>
    </w:p>
    <w:p>
      <w:pPr>
        <w:pStyle w:val="37"/>
        <w:numPr>
          <w:ilvl w:val="0"/>
          <w:numId w:val="0"/>
        </w:numPr>
        <w:spacing w:line="500" w:lineRule="exact"/>
        <w:ind w:left="718" w:leftChars="342" w:firstLine="0" w:firstLineChars="0"/>
        <w:rPr>
          <w:rFonts w:hint="default" w:ascii="宋体" w:hAnsi="宋体"/>
          <w:sz w:val="24"/>
          <w:lang w:val="en-US" w:eastAsia="zh-CN"/>
        </w:rPr>
      </w:pPr>
      <w:r>
        <w:rPr>
          <w:rFonts w:hint="eastAsia" w:ascii="宋体" w:hAnsi="宋体"/>
          <w:sz w:val="24"/>
          <w:lang w:val="en-US" w:eastAsia="zh-CN"/>
        </w:rPr>
        <w:t>2.1</w:t>
      </w:r>
      <w:r>
        <w:rPr>
          <w:rFonts w:hint="eastAsia" w:ascii="宋体" w:hAnsi="宋体"/>
          <w:sz w:val="24"/>
        </w:rPr>
        <w:t>每块石材</w:t>
      </w:r>
      <w:r>
        <w:rPr>
          <w:rFonts w:hint="eastAsia" w:ascii="宋体" w:hAnsi="宋体"/>
          <w:sz w:val="24"/>
          <w:lang w:eastAsia="zh-CN"/>
        </w:rPr>
        <w:t>（</w:t>
      </w:r>
      <w:r>
        <w:rPr>
          <w:rFonts w:hint="eastAsia" w:ascii="宋体" w:hAnsi="宋体"/>
          <w:sz w:val="24"/>
          <w:lang w:val="en-US" w:eastAsia="zh-CN"/>
        </w:rPr>
        <w:t>除了边块外</w:t>
      </w:r>
      <w:r>
        <w:rPr>
          <w:rFonts w:hint="eastAsia" w:ascii="宋体" w:hAnsi="宋体"/>
          <w:sz w:val="24"/>
          <w:lang w:eastAsia="zh-CN"/>
        </w:rPr>
        <w:t>）</w:t>
      </w:r>
      <w:r>
        <w:rPr>
          <w:rFonts w:hint="eastAsia" w:ascii="宋体" w:hAnsi="宋体"/>
          <w:sz w:val="24"/>
        </w:rPr>
        <w:t>≥5边、不出现三角板、凹板和葫芦板</w:t>
      </w:r>
      <w:r>
        <w:rPr>
          <w:rFonts w:hint="eastAsia" w:ascii="宋体" w:hAnsi="宋体"/>
          <w:sz w:val="24"/>
          <w:lang w:eastAsia="zh-CN"/>
        </w:rPr>
        <w:t>，</w:t>
      </w:r>
      <w:r>
        <w:rPr>
          <w:rFonts w:hint="eastAsia" w:ascii="宋体" w:hAnsi="宋体"/>
          <w:sz w:val="24"/>
          <w:lang w:val="en-US" w:eastAsia="zh-CN"/>
        </w:rPr>
        <w:t>严格按设计模块加工。</w:t>
      </w:r>
    </w:p>
    <w:p>
      <w:pPr>
        <w:pStyle w:val="37"/>
        <w:numPr>
          <w:ilvl w:val="0"/>
          <w:numId w:val="0"/>
        </w:numPr>
        <w:spacing w:line="500" w:lineRule="exact"/>
        <w:ind w:firstLine="720" w:firstLineChars="300"/>
        <w:rPr>
          <w:rFonts w:hint="eastAsia" w:ascii="宋体" w:hAnsi="宋体"/>
          <w:sz w:val="24"/>
        </w:rPr>
      </w:pPr>
      <w:r>
        <w:rPr>
          <w:rFonts w:hint="eastAsia" w:ascii="宋体" w:hAnsi="宋体"/>
          <w:sz w:val="24"/>
          <w:lang w:val="en-US" w:eastAsia="zh-CN"/>
        </w:rPr>
        <w:t>2.2</w:t>
      </w:r>
      <w:r>
        <w:rPr>
          <w:rFonts w:hint="eastAsia" w:ascii="宋体" w:hAnsi="宋体"/>
          <w:sz w:val="24"/>
        </w:rPr>
        <w:t>要求板间缝隙（w=5-20mm）均匀，勾缝剂勾缝，勾缝面低于板面3mm。</w:t>
      </w:r>
    </w:p>
    <w:p>
      <w:pPr>
        <w:pStyle w:val="37"/>
        <w:numPr>
          <w:ilvl w:val="0"/>
          <w:numId w:val="0"/>
        </w:numPr>
        <w:spacing w:line="500" w:lineRule="exact"/>
        <w:ind w:firstLine="723" w:firstLineChars="300"/>
        <w:outlineLvl w:val="2"/>
        <w:rPr>
          <w:rFonts w:hint="eastAsia" w:ascii="宋体" w:hAnsi="宋体"/>
          <w:b/>
          <w:sz w:val="24"/>
          <w:lang w:val="en-US" w:eastAsia="zh-CN"/>
        </w:rPr>
      </w:pPr>
      <w:r>
        <w:rPr>
          <w:rFonts w:hint="eastAsia" w:ascii="宋体" w:hAnsi="宋体"/>
          <w:b/>
          <w:sz w:val="24"/>
          <w:lang w:val="en-US" w:eastAsia="zh-CN"/>
        </w:rPr>
        <w:t>3.禁止做法：</w:t>
      </w:r>
    </w:p>
    <w:p>
      <w:pPr>
        <w:pStyle w:val="37"/>
        <w:numPr>
          <w:ilvl w:val="0"/>
          <w:numId w:val="0"/>
        </w:numPr>
        <w:spacing w:line="500" w:lineRule="exact"/>
        <w:ind w:firstLine="720" w:firstLineChars="300"/>
        <w:rPr>
          <w:rFonts w:hint="default" w:ascii="宋体" w:hAnsi="宋体"/>
          <w:color w:val="auto"/>
          <w:sz w:val="24"/>
          <w:lang w:val="en-US" w:eastAsia="zh-CN"/>
        </w:rPr>
      </w:pPr>
      <w:r>
        <w:rPr>
          <w:rFonts w:hint="eastAsia" w:ascii="宋体" w:hAnsi="宋体"/>
          <w:color w:val="auto"/>
          <w:sz w:val="24"/>
          <w:lang w:val="en-US" w:eastAsia="zh-CN"/>
        </w:rPr>
        <w:t>3.1 严禁出现通缝。</w:t>
      </w:r>
    </w:p>
    <w:p>
      <w:pPr>
        <w:pStyle w:val="37"/>
        <w:numPr>
          <w:ilvl w:val="0"/>
          <w:numId w:val="0"/>
        </w:numPr>
        <w:spacing w:line="500" w:lineRule="exact"/>
        <w:ind w:firstLine="720" w:firstLineChars="300"/>
        <w:rPr>
          <w:rFonts w:hint="eastAsia" w:ascii="宋体" w:hAnsi="宋体"/>
          <w:color w:val="auto"/>
          <w:sz w:val="24"/>
          <w:lang w:val="en-US" w:eastAsia="zh-CN"/>
        </w:rPr>
      </w:pPr>
      <w:r>
        <w:rPr>
          <w:rFonts w:hint="eastAsia" w:ascii="宋体" w:hAnsi="宋体"/>
          <w:color w:val="auto"/>
          <w:sz w:val="24"/>
          <w:lang w:val="en-US" w:eastAsia="zh-CN"/>
        </w:rPr>
        <w:t>3.2为保证板材与砂浆粘结实牢固，养护期3d内禁止上人踩踏，7d内禁止上车。</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3.3</w:t>
      </w:r>
      <w:r>
        <w:rPr>
          <w:rFonts w:hint="eastAsia" w:ascii="宋体" w:hAnsi="宋体"/>
          <w:sz w:val="24"/>
        </w:rPr>
        <w:t>勾缝填缝的材料应使用专用填缝剂，不得使用水泥砂浆。</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3.4禁止使用海沙。</w:t>
      </w: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2"/>
        <w:rPr>
          <w:rFonts w:hint="eastAsia" w:ascii="宋体" w:hAnsi="宋体"/>
          <w:b/>
          <w:sz w:val="24"/>
          <w:lang w:val="en-US" w:eastAsia="zh-CN"/>
        </w:rPr>
      </w:pPr>
      <w:r>
        <w:rPr>
          <w:rFonts w:hint="eastAsia" w:ascii="宋体" w:hAnsi="宋体"/>
          <w:b/>
          <w:sz w:val="24"/>
          <w:lang w:val="en-US" w:eastAsia="zh-CN"/>
        </w:rPr>
        <w:t>4.参考图例：</w:t>
      </w: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bookmarkStart w:id="20" w:name="_Toc393825982"/>
      <w:r>
        <w:rPr>
          <w:rFonts w:hint="eastAsia" w:ascii="宋体" w:hAnsi="宋体"/>
          <w:b/>
          <w:sz w:val="24"/>
          <w:lang w:val="en-US" w:eastAsia="zh-CN"/>
        </w:rPr>
        <w:drawing>
          <wp:anchor distT="0" distB="0" distL="114300" distR="114300" simplePos="0" relativeHeight="251672576" behindDoc="0" locked="0" layoutInCell="1" allowOverlap="1">
            <wp:simplePos x="0" y="0"/>
            <wp:positionH relativeFrom="column">
              <wp:posOffset>351790</wp:posOffset>
            </wp:positionH>
            <wp:positionV relativeFrom="paragraph">
              <wp:posOffset>154940</wp:posOffset>
            </wp:positionV>
            <wp:extent cx="5075555" cy="1841500"/>
            <wp:effectExtent l="0" t="0" r="14605" b="2540"/>
            <wp:wrapSquare wrapText="bothSides"/>
            <wp:docPr id="208" name="图片 208" descr="60a7d24aba8fd0f384a5072d92316fb6_5d0737c6c54c45e7bfd1b01718d17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descr="60a7d24aba8fd0f384a5072d92316fb6_5d0737c6c54c45e7bfd1b01718d17559"/>
                    <pic:cNvPicPr>
                      <a:picLocks noChangeAspect="1"/>
                    </pic:cNvPicPr>
                  </pic:nvPicPr>
                  <pic:blipFill>
                    <a:blip r:embed="rId33"/>
                    <a:stretch>
                      <a:fillRect/>
                    </a:stretch>
                  </pic:blipFill>
                  <pic:spPr>
                    <a:xfrm>
                      <a:off x="0" y="0"/>
                      <a:ext cx="5075555" cy="1841500"/>
                    </a:xfrm>
                    <a:prstGeom prst="rect">
                      <a:avLst/>
                    </a:prstGeom>
                  </pic:spPr>
                </pic:pic>
              </a:graphicData>
            </a:graphic>
          </wp:anchor>
        </w:drawing>
      </w:r>
    </w:p>
    <w:p>
      <w:pPr>
        <w:pStyle w:val="37"/>
        <w:numPr>
          <w:ilvl w:val="0"/>
          <w:numId w:val="0"/>
        </w:numPr>
        <w:spacing w:line="500" w:lineRule="exact"/>
        <w:ind w:leftChars="267"/>
        <w:outlineLvl w:val="9"/>
        <w:rPr>
          <w:rFonts w:hint="eastAsia" w:ascii="宋体" w:hAnsi="宋体"/>
          <w:b/>
          <w:sz w:val="24"/>
          <w:lang w:val="en-US" w:eastAsia="zh-CN"/>
        </w:rPr>
      </w:pPr>
    </w:p>
    <w:p>
      <w:pPr>
        <w:pStyle w:val="37"/>
        <w:numPr>
          <w:ilvl w:val="0"/>
          <w:numId w:val="0"/>
        </w:numPr>
        <w:spacing w:line="500" w:lineRule="exact"/>
        <w:ind w:leftChars="267"/>
        <w:outlineLvl w:val="9"/>
        <w:rPr>
          <w:rFonts w:hint="eastAsia" w:ascii="宋体" w:hAnsi="宋体"/>
          <w:b/>
          <w:sz w:val="24"/>
          <w:lang w:val="en-US" w:eastAsia="zh-CN"/>
        </w:rPr>
      </w:pPr>
    </w:p>
    <w:p>
      <w:pPr>
        <w:pStyle w:val="37"/>
        <w:numPr>
          <w:ilvl w:val="0"/>
          <w:numId w:val="0"/>
        </w:numPr>
        <w:spacing w:line="500" w:lineRule="exact"/>
        <w:ind w:leftChars="267"/>
        <w:outlineLvl w:val="9"/>
        <w:rPr>
          <w:rFonts w:hint="eastAsia" w:ascii="宋体" w:hAnsi="宋体"/>
          <w:b/>
          <w:sz w:val="24"/>
          <w:lang w:val="en-US" w:eastAsia="zh-CN"/>
        </w:rPr>
      </w:pPr>
    </w:p>
    <w:p>
      <w:pPr>
        <w:pStyle w:val="37"/>
        <w:numPr>
          <w:ilvl w:val="0"/>
          <w:numId w:val="0"/>
        </w:numPr>
        <w:spacing w:line="500" w:lineRule="exact"/>
        <w:ind w:leftChars="267"/>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tbl>
      <w:tblPr>
        <w:tblStyle w:val="21"/>
        <w:tblW w:w="8016" w:type="dxa"/>
        <w:tblInd w:w="67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008"/>
        <w:gridCol w:w="400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60" w:hRule="atLeast"/>
        </w:trPr>
        <w:tc>
          <w:tcPr>
            <w:tcW w:w="4008" w:type="dxa"/>
            <w:vAlign w:val="center"/>
          </w:tcPr>
          <w:p>
            <w:pPr>
              <w:jc w:val="center"/>
              <w:rPr>
                <w:color w:val="FF0000"/>
              </w:rPr>
            </w:pPr>
            <w:r>
              <w:rPr>
                <w:color w:val="FF0000"/>
              </w:rPr>
              <w:drawing>
                <wp:inline distT="0" distB="0" distL="0" distR="0">
                  <wp:extent cx="2341880" cy="1619885"/>
                  <wp:effectExtent l="28575" t="28575" r="37465" b="43180"/>
                  <wp:docPr id="142" name="图片 4" descr="P1040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4" descr="P1040413"/>
                          <pic:cNvPicPr>
                            <a:picLocks noChangeAspect="1" noChangeArrowheads="1"/>
                          </pic:cNvPicPr>
                        </pic:nvPicPr>
                        <pic:blipFill>
                          <a:blip r:embed="rId34" cstate="print"/>
                          <a:srcRect/>
                          <a:stretch>
                            <a:fillRect/>
                          </a:stretch>
                        </pic:blipFill>
                        <pic:spPr>
                          <a:xfrm>
                            <a:off x="0" y="0"/>
                            <a:ext cx="2342047" cy="1620000"/>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碎拼（√）</w:t>
            </w:r>
          </w:p>
        </w:tc>
        <w:tc>
          <w:tcPr>
            <w:tcW w:w="4008" w:type="dxa"/>
            <w:vAlign w:val="center"/>
          </w:tcPr>
          <w:p>
            <w:pPr>
              <w:jc w:val="center"/>
              <w:rPr>
                <w:color w:val="FF0000"/>
              </w:rPr>
            </w:pPr>
            <w:r>
              <w:rPr>
                <w:color w:val="FF0000"/>
              </w:rPr>
              <w:drawing>
                <wp:inline distT="0" distB="0" distL="0" distR="0">
                  <wp:extent cx="2341880" cy="1619885"/>
                  <wp:effectExtent l="28575" t="28575" r="37465" b="43180"/>
                  <wp:docPr id="143" name="图片 5" descr="DSCN0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5" descr="DSCN0471"/>
                          <pic:cNvPicPr>
                            <a:picLocks noChangeAspect="1" noChangeArrowheads="1"/>
                          </pic:cNvPicPr>
                        </pic:nvPicPr>
                        <pic:blipFill>
                          <a:blip r:embed="rId35" cstate="print"/>
                          <a:srcRect/>
                          <a:stretch>
                            <a:fillRect/>
                          </a:stretch>
                        </pic:blipFill>
                        <pic:spPr>
                          <a:xfrm rot="10800000" flipH="1" flipV="1">
                            <a:off x="0" y="0"/>
                            <a:ext cx="2342048" cy="1620000"/>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冰裂纹（√）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1860" w:hRule="atLeast"/>
        </w:trPr>
        <w:tc>
          <w:tcPr>
            <w:tcW w:w="8016" w:type="dxa"/>
            <w:gridSpan w:val="2"/>
            <w:vAlign w:val="center"/>
          </w:tcPr>
          <w:p>
            <w:pPr>
              <w:ind w:firstLine="1260" w:firstLineChars="600"/>
              <w:jc w:val="both"/>
              <w:rPr>
                <w:rFonts w:hint="eastAsia"/>
                <w:color w:val="FF0000"/>
              </w:rPr>
            </w:pPr>
            <w:r>
              <w:rPr>
                <w:rFonts w:hint="eastAsia"/>
                <w:color w:val="FF0000"/>
              </w:rPr>
              <w:t>碎拼（√）</w:t>
            </w:r>
            <w:r>
              <w:rPr>
                <w:rFonts w:hint="eastAsia"/>
                <w:color w:val="FF0000"/>
                <w:lang w:val="en-US" w:eastAsia="zh-CN"/>
              </w:rPr>
              <w:t xml:space="preserve">                              </w:t>
            </w:r>
            <w:r>
              <w:rPr>
                <w:rFonts w:hint="eastAsia"/>
                <w:color w:val="FF0000"/>
              </w:rPr>
              <w:t>碎拼（×）</w:t>
            </w:r>
            <w:r>
              <w:rPr>
                <w:rFonts w:hint="eastAsia" w:ascii="宋体" w:hAnsi="宋体"/>
                <w:b/>
                <w:sz w:val="24"/>
                <w:lang w:val="en-US" w:eastAsia="zh-CN"/>
              </w:rPr>
              <w:drawing>
                <wp:anchor distT="0" distB="0" distL="114300" distR="114300" simplePos="0" relativeHeight="251747328" behindDoc="0" locked="0" layoutInCell="1" allowOverlap="1">
                  <wp:simplePos x="0" y="0"/>
                  <wp:positionH relativeFrom="column">
                    <wp:posOffset>-66040</wp:posOffset>
                  </wp:positionH>
                  <wp:positionV relativeFrom="paragraph">
                    <wp:posOffset>97155</wp:posOffset>
                  </wp:positionV>
                  <wp:extent cx="5071110" cy="1901190"/>
                  <wp:effectExtent l="0" t="0" r="3810" b="3810"/>
                  <wp:wrapSquare wrapText="bothSides"/>
                  <wp:docPr id="221" name="图片 221" descr="089e30c9795784cd620983b5797b2416_ff631aa4a49346f897113b052cc89c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21" descr="089e30c9795784cd620983b5797b2416_ff631aa4a49346f897113b052cc89c80"/>
                          <pic:cNvPicPr>
                            <a:picLocks noChangeAspect="1"/>
                          </pic:cNvPicPr>
                        </pic:nvPicPr>
                        <pic:blipFill>
                          <a:blip r:embed="rId36"/>
                          <a:stretch>
                            <a:fillRect/>
                          </a:stretch>
                        </pic:blipFill>
                        <pic:spPr>
                          <a:xfrm>
                            <a:off x="0" y="0"/>
                            <a:ext cx="5071110" cy="1901190"/>
                          </a:xfrm>
                          <a:prstGeom prst="rect">
                            <a:avLst/>
                          </a:prstGeom>
                        </pic:spPr>
                      </pic:pic>
                    </a:graphicData>
                  </a:graphic>
                </wp:anchor>
              </w:drawing>
            </w:r>
          </w:p>
        </w:tc>
      </w:tr>
    </w:tbl>
    <w:p>
      <w:pPr>
        <w:pStyle w:val="37"/>
        <w:numPr>
          <w:ilvl w:val="0"/>
          <w:numId w:val="0"/>
        </w:numPr>
        <w:tabs>
          <w:tab w:val="left" w:pos="739"/>
        </w:tabs>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ind w:firstLine="723" w:firstLineChars="300"/>
        <w:outlineLvl w:val="1"/>
        <w:rPr>
          <w:rFonts w:ascii="宋体" w:hAnsi="宋体"/>
          <w:b/>
          <w:sz w:val="24"/>
        </w:rPr>
      </w:pPr>
      <w:bookmarkStart w:id="21" w:name="_Toc15555"/>
      <w:r>
        <w:rPr>
          <w:rFonts w:hint="eastAsia" w:ascii="宋体" w:hAnsi="宋体"/>
          <w:b/>
          <w:sz w:val="24"/>
          <w:lang w:val="en-US" w:eastAsia="zh-CN"/>
        </w:rPr>
        <w:t>（五）、</w:t>
      </w:r>
      <w:r>
        <w:rPr>
          <w:rFonts w:hint="eastAsia" w:ascii="宋体" w:hAnsi="宋体"/>
          <w:b/>
          <w:sz w:val="24"/>
        </w:rPr>
        <w:t>路沿石</w:t>
      </w:r>
      <w:r>
        <w:rPr>
          <w:rFonts w:hint="eastAsia" w:ascii="宋体" w:hAnsi="宋体"/>
          <w:b/>
          <w:sz w:val="24"/>
          <w:lang w:eastAsia="zh-CN"/>
        </w:rPr>
        <w:t>、</w:t>
      </w:r>
      <w:r>
        <w:rPr>
          <w:rFonts w:hint="eastAsia" w:ascii="宋体" w:hAnsi="宋体"/>
          <w:b/>
          <w:sz w:val="24"/>
          <w:lang w:val="en-US" w:eastAsia="zh-CN"/>
        </w:rPr>
        <w:t>波打线</w:t>
      </w:r>
      <w:r>
        <w:rPr>
          <w:rFonts w:hint="eastAsia" w:ascii="宋体" w:hAnsi="宋体"/>
          <w:b/>
          <w:sz w:val="24"/>
        </w:rPr>
        <w:t>：</w:t>
      </w:r>
      <w:bookmarkEnd w:id="20"/>
      <w:bookmarkEnd w:id="21"/>
    </w:p>
    <w:p>
      <w:pPr>
        <w:pStyle w:val="37"/>
        <w:numPr>
          <w:ilvl w:val="0"/>
          <w:numId w:val="0"/>
        </w:numPr>
        <w:spacing w:line="500" w:lineRule="exact"/>
        <w:ind w:firstLine="723" w:firstLineChars="300"/>
        <w:outlineLvl w:val="2"/>
        <w:rPr>
          <w:rFonts w:hint="eastAsia" w:ascii="宋体" w:hAnsi="宋体"/>
          <w:b/>
          <w:sz w:val="24"/>
          <w:lang w:val="en-US" w:eastAsia="zh-CN"/>
        </w:rPr>
      </w:pPr>
      <w:r>
        <w:rPr>
          <w:rFonts w:hint="eastAsia" w:ascii="宋体" w:hAnsi="宋体"/>
          <w:b/>
          <w:sz w:val="24"/>
          <w:lang w:val="en-US" w:eastAsia="zh-CN"/>
        </w:rPr>
        <w:t>1.主控项目：</w:t>
      </w:r>
    </w:p>
    <w:p>
      <w:pPr>
        <w:pStyle w:val="37"/>
        <w:numPr>
          <w:ilvl w:val="0"/>
          <w:numId w:val="0"/>
        </w:numPr>
        <w:spacing w:line="500" w:lineRule="exact"/>
        <w:ind w:firstLine="720" w:firstLineChars="300"/>
        <w:rPr>
          <w:rFonts w:hint="eastAsia" w:ascii="宋体" w:hAnsi="宋体"/>
          <w:sz w:val="24"/>
          <w:lang w:eastAsia="zh-CN"/>
        </w:rPr>
      </w:pPr>
      <w:r>
        <w:rPr>
          <w:rFonts w:hint="eastAsia" w:ascii="宋体" w:hAnsi="宋体"/>
          <w:sz w:val="24"/>
          <w:lang w:val="en-US" w:eastAsia="zh-CN"/>
        </w:rPr>
        <w:t>1.1材料</w:t>
      </w:r>
      <w:r>
        <w:rPr>
          <w:rFonts w:hint="eastAsia" w:ascii="宋体" w:hAnsi="宋体"/>
          <w:sz w:val="24"/>
        </w:rPr>
        <w:t>的</w:t>
      </w:r>
      <w:r>
        <w:rPr>
          <w:rFonts w:hint="eastAsia" w:ascii="宋体" w:hAnsi="宋体"/>
          <w:sz w:val="24"/>
          <w:lang w:val="en-US" w:eastAsia="zh-CN"/>
        </w:rPr>
        <w:t>强调和外形尺寸</w:t>
      </w:r>
      <w:r>
        <w:rPr>
          <w:rFonts w:hint="eastAsia" w:ascii="宋体" w:hAnsi="宋体"/>
          <w:sz w:val="24"/>
        </w:rPr>
        <w:t>应符合设计要求</w:t>
      </w:r>
      <w:r>
        <w:rPr>
          <w:rFonts w:hint="eastAsia" w:ascii="宋体" w:hAnsi="宋体"/>
          <w:sz w:val="24"/>
          <w:lang w:eastAsia="zh-CN"/>
        </w:rPr>
        <w:t>。</w:t>
      </w:r>
    </w:p>
    <w:p>
      <w:pPr>
        <w:pStyle w:val="37"/>
        <w:numPr>
          <w:ilvl w:val="0"/>
          <w:numId w:val="0"/>
        </w:numPr>
        <w:spacing w:line="500" w:lineRule="exact"/>
        <w:ind w:left="718" w:leftChars="342" w:firstLine="0" w:firstLineChars="0"/>
        <w:rPr>
          <w:rFonts w:hint="eastAsia" w:ascii="宋体" w:hAnsi="宋体"/>
          <w:sz w:val="24"/>
          <w:lang w:eastAsia="zh-CN"/>
        </w:rPr>
      </w:pPr>
      <w:r>
        <w:rPr>
          <w:rFonts w:hint="eastAsia" w:ascii="宋体" w:hAnsi="宋体"/>
          <w:sz w:val="24"/>
          <w:lang w:val="en-US" w:eastAsia="zh-CN"/>
        </w:rPr>
        <w:t>1.2路缘石必须安装稳固，并应线直、弯顺、无折角，顶面应平整无错牙，勾缝应严密，不得有阻水现象；路缘石背后必须有护角且回填必须密实。</w:t>
      </w:r>
    </w:p>
    <w:p>
      <w:pPr>
        <w:pStyle w:val="37"/>
        <w:numPr>
          <w:ilvl w:val="0"/>
          <w:numId w:val="0"/>
        </w:numPr>
        <w:spacing w:line="500" w:lineRule="exact"/>
        <w:ind w:firstLine="723" w:firstLineChars="300"/>
        <w:outlineLvl w:val="2"/>
        <w:rPr>
          <w:rFonts w:hint="eastAsia" w:ascii="宋体" w:hAnsi="宋体"/>
          <w:sz w:val="24"/>
          <w:lang w:val="en-US" w:eastAsia="zh-CN"/>
        </w:rPr>
      </w:pPr>
      <w:r>
        <w:rPr>
          <w:rFonts w:hint="eastAsia" w:ascii="宋体" w:hAnsi="宋体"/>
          <w:b/>
          <w:sz w:val="24"/>
          <w:lang w:val="en-US" w:eastAsia="zh-CN"/>
        </w:rPr>
        <w:t>2.技术要点：</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2.1</w:t>
      </w:r>
      <w:r>
        <w:rPr>
          <w:rFonts w:hint="eastAsia" w:ascii="宋体" w:hAnsi="宋体"/>
          <w:sz w:val="24"/>
        </w:rPr>
        <w:t>规格要求的高度、宽度应一致，相差不能超过3mm，长度应一致。</w:t>
      </w:r>
    </w:p>
    <w:p>
      <w:pPr>
        <w:pStyle w:val="37"/>
        <w:numPr>
          <w:ilvl w:val="0"/>
          <w:numId w:val="0"/>
        </w:numPr>
        <w:spacing w:line="500" w:lineRule="exact"/>
        <w:ind w:firstLine="720" w:firstLineChars="300"/>
        <w:rPr>
          <w:rFonts w:hint="default" w:ascii="宋体" w:hAnsi="宋体" w:eastAsia="宋体"/>
          <w:sz w:val="24"/>
          <w:lang w:val="en-US" w:eastAsia="zh-CN"/>
        </w:rPr>
      </w:pPr>
      <w:r>
        <w:rPr>
          <w:rFonts w:hint="eastAsia" w:ascii="宋体" w:hAnsi="宋体"/>
          <w:sz w:val="24"/>
          <w:lang w:val="en-US" w:eastAsia="zh-CN"/>
        </w:rPr>
        <w:t>2.2</w:t>
      </w:r>
      <w:r>
        <w:rPr>
          <w:rFonts w:hint="eastAsia" w:ascii="宋体" w:hAnsi="宋体"/>
          <w:sz w:val="24"/>
        </w:rPr>
        <w:t>路沿石</w:t>
      </w:r>
      <w:r>
        <w:rPr>
          <w:rFonts w:hint="eastAsia" w:ascii="宋体" w:hAnsi="宋体"/>
          <w:sz w:val="24"/>
          <w:lang w:val="en-US" w:eastAsia="zh-CN"/>
        </w:rPr>
        <w:t>或波打线</w:t>
      </w:r>
      <w:r>
        <w:rPr>
          <w:rFonts w:hint="eastAsia" w:ascii="宋体" w:hAnsi="宋体"/>
          <w:sz w:val="24"/>
        </w:rPr>
        <w:t>铺设完成后直线段应笔直</w:t>
      </w:r>
      <w:r>
        <w:rPr>
          <w:rFonts w:hint="eastAsia" w:ascii="宋体" w:hAnsi="宋体"/>
          <w:sz w:val="24"/>
          <w:lang w:eastAsia="zh-CN"/>
        </w:rPr>
        <w:t>；</w:t>
      </w:r>
      <w:r>
        <w:rPr>
          <w:rFonts w:hint="eastAsia" w:ascii="宋体" w:hAnsi="宋体"/>
          <w:sz w:val="24"/>
        </w:rPr>
        <w:t>自然段应弯顺</w:t>
      </w:r>
      <w:r>
        <w:rPr>
          <w:rFonts w:hint="eastAsia" w:ascii="宋体" w:hAnsi="宋体"/>
          <w:sz w:val="24"/>
          <w:lang w:eastAsia="zh-CN"/>
        </w:rPr>
        <w:t>，</w:t>
      </w:r>
      <w:r>
        <w:rPr>
          <w:rFonts w:hint="eastAsia" w:ascii="宋体" w:hAnsi="宋体"/>
          <w:sz w:val="24"/>
          <w:lang w:val="en-US" w:eastAsia="zh-CN"/>
        </w:rPr>
        <w:t>可使用PVC管放线。</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2.3</w:t>
      </w:r>
      <w:r>
        <w:rPr>
          <w:rFonts w:hint="eastAsia" w:ascii="宋体" w:hAnsi="宋体"/>
          <w:sz w:val="24"/>
        </w:rPr>
        <w:t>铺设完成后顶面应平整，勾缝严密，无明显错牙，无断开。</w:t>
      </w:r>
    </w:p>
    <w:p>
      <w:pPr>
        <w:pStyle w:val="37"/>
        <w:numPr>
          <w:ilvl w:val="0"/>
          <w:numId w:val="0"/>
        </w:numPr>
        <w:spacing w:line="500" w:lineRule="exact"/>
        <w:ind w:left="718" w:leftChars="342" w:firstLine="0" w:firstLineChars="0"/>
        <w:rPr>
          <w:rFonts w:hint="eastAsia" w:ascii="宋体" w:hAnsi="宋体"/>
          <w:sz w:val="24"/>
        </w:rPr>
      </w:pPr>
      <w:r>
        <w:rPr>
          <w:rFonts w:hint="eastAsia" w:ascii="宋体" w:hAnsi="宋体"/>
          <w:sz w:val="24"/>
          <w:lang w:val="en-US" w:eastAsia="zh-CN"/>
        </w:rPr>
        <w:t>2.4</w:t>
      </w:r>
      <w:r>
        <w:rPr>
          <w:rFonts w:hint="eastAsia" w:ascii="宋体" w:hAnsi="宋体"/>
          <w:sz w:val="24"/>
        </w:rPr>
        <w:t>转弯半径小于3米的弧形段采用异型加工方式均分石材，并订制成品弧形材料进行拼接，保证拼缝排版一致。</w:t>
      </w:r>
    </w:p>
    <w:p>
      <w:pPr>
        <w:pStyle w:val="37"/>
        <w:numPr>
          <w:ilvl w:val="0"/>
          <w:numId w:val="0"/>
        </w:numPr>
        <w:spacing w:line="500" w:lineRule="exact"/>
        <w:ind w:firstLine="720" w:firstLineChars="300"/>
        <w:rPr>
          <w:rFonts w:hint="default" w:ascii="宋体" w:hAnsi="宋体" w:eastAsia="宋体"/>
          <w:sz w:val="24"/>
          <w:lang w:val="en-US" w:eastAsia="zh-CN"/>
        </w:rPr>
      </w:pPr>
      <w:r>
        <w:rPr>
          <w:rFonts w:hint="eastAsia" w:ascii="宋体" w:hAnsi="宋体"/>
          <w:sz w:val="24"/>
          <w:lang w:val="en-US" w:eastAsia="zh-CN"/>
        </w:rPr>
        <w:t>2.5 波打线尺寸控制在30cm之内，必要时加工成异形使用。</w:t>
      </w:r>
    </w:p>
    <w:p>
      <w:pPr>
        <w:pStyle w:val="37"/>
        <w:numPr>
          <w:ilvl w:val="0"/>
          <w:numId w:val="0"/>
        </w:numPr>
        <w:spacing w:line="500" w:lineRule="exact"/>
        <w:ind w:firstLine="720" w:firstLineChars="300"/>
        <w:rPr>
          <w:rFonts w:hint="eastAsia" w:ascii="宋体" w:hAnsi="宋体"/>
          <w:sz w:val="24"/>
        </w:rPr>
      </w:pPr>
      <w:r>
        <w:rPr>
          <w:rFonts w:hint="eastAsia" w:ascii="宋体" w:hAnsi="宋体"/>
          <w:sz w:val="24"/>
          <w:lang w:val="en-US" w:eastAsia="zh-CN"/>
        </w:rPr>
        <w:t>2.6</w:t>
      </w:r>
      <w:r>
        <w:rPr>
          <w:rFonts w:hint="eastAsia" w:ascii="宋体" w:hAnsi="宋体"/>
          <w:sz w:val="24"/>
        </w:rPr>
        <w:t>允许偏差：</w:t>
      </w:r>
    </w:p>
    <w:tbl>
      <w:tblPr>
        <w:tblStyle w:val="21"/>
        <w:tblW w:w="0" w:type="auto"/>
        <w:tblInd w:w="9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8"/>
        <w:gridCol w:w="2700"/>
        <w:gridCol w:w="1116"/>
        <w:gridCol w:w="34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8" w:type="dxa"/>
            <w:vAlign w:val="center"/>
          </w:tcPr>
          <w:p>
            <w:pPr>
              <w:jc w:val="center"/>
            </w:pPr>
            <w:r>
              <w:rPr>
                <w:rFonts w:hint="eastAsia"/>
              </w:rPr>
              <w:t>序号</w:t>
            </w:r>
          </w:p>
        </w:tc>
        <w:tc>
          <w:tcPr>
            <w:tcW w:w="2700" w:type="dxa"/>
            <w:vAlign w:val="center"/>
          </w:tcPr>
          <w:p>
            <w:pPr>
              <w:jc w:val="center"/>
            </w:pPr>
            <w:r>
              <w:rPr>
                <w:rFonts w:hint="eastAsia"/>
              </w:rPr>
              <w:t>项 目</w:t>
            </w:r>
          </w:p>
        </w:tc>
        <w:tc>
          <w:tcPr>
            <w:tcW w:w="1116" w:type="dxa"/>
            <w:vAlign w:val="center"/>
          </w:tcPr>
          <w:p>
            <w:pPr>
              <w:jc w:val="center"/>
            </w:pPr>
            <w:r>
              <w:rPr>
                <w:rFonts w:hint="eastAsia"/>
              </w:rPr>
              <w:t>允许偏差</w:t>
            </w:r>
          </w:p>
        </w:tc>
        <w:tc>
          <w:tcPr>
            <w:tcW w:w="3402" w:type="dxa"/>
            <w:vAlign w:val="center"/>
          </w:tcPr>
          <w:p>
            <w:pPr>
              <w:jc w:val="center"/>
            </w:pPr>
            <w:r>
              <w:rPr>
                <w:rFonts w:hint="eastAsia"/>
              </w:rPr>
              <w:t>检查方法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838" w:type="dxa"/>
            <w:vAlign w:val="center"/>
          </w:tcPr>
          <w:p>
            <w:pPr>
              <w:jc w:val="center"/>
            </w:pPr>
            <w:r>
              <w:rPr>
                <w:rFonts w:hint="eastAsia"/>
              </w:rPr>
              <w:t>1</w:t>
            </w:r>
          </w:p>
        </w:tc>
        <w:tc>
          <w:tcPr>
            <w:tcW w:w="2700" w:type="dxa"/>
            <w:vAlign w:val="center"/>
          </w:tcPr>
          <w:p>
            <w:pPr>
              <w:jc w:val="center"/>
            </w:pPr>
            <w:r>
              <w:rPr>
                <w:rFonts w:hint="eastAsia"/>
              </w:rPr>
              <w:t>直顺度</w:t>
            </w:r>
          </w:p>
        </w:tc>
        <w:tc>
          <w:tcPr>
            <w:tcW w:w="1116" w:type="dxa"/>
            <w:vAlign w:val="center"/>
          </w:tcPr>
          <w:p>
            <w:pPr>
              <w:jc w:val="center"/>
            </w:pPr>
            <w:r>
              <w:t>±</w:t>
            </w:r>
            <w:r>
              <w:rPr>
                <w:rFonts w:hint="eastAsia"/>
              </w:rPr>
              <w:t>3mm</w:t>
            </w:r>
          </w:p>
        </w:tc>
        <w:tc>
          <w:tcPr>
            <w:tcW w:w="3402" w:type="dxa"/>
            <w:vAlign w:val="center"/>
          </w:tcPr>
          <w:p>
            <w:pPr>
              <w:jc w:val="center"/>
            </w:pPr>
            <w:r>
              <w:rPr>
                <w:rFonts w:hint="eastAsia"/>
              </w:rPr>
              <w:t>拉10米小线取量最大值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8" w:type="dxa"/>
            <w:vAlign w:val="center"/>
          </w:tcPr>
          <w:p>
            <w:pPr>
              <w:jc w:val="center"/>
            </w:pPr>
            <w:r>
              <w:rPr>
                <w:rFonts w:hint="eastAsia"/>
              </w:rPr>
              <w:t>2</w:t>
            </w:r>
          </w:p>
        </w:tc>
        <w:tc>
          <w:tcPr>
            <w:tcW w:w="2700" w:type="dxa"/>
            <w:vAlign w:val="center"/>
          </w:tcPr>
          <w:p>
            <w:pPr>
              <w:jc w:val="center"/>
            </w:pPr>
            <w:r>
              <w:rPr>
                <w:rFonts w:hint="eastAsia"/>
              </w:rPr>
              <w:t>相邻块高差</w:t>
            </w:r>
          </w:p>
        </w:tc>
        <w:tc>
          <w:tcPr>
            <w:tcW w:w="1116" w:type="dxa"/>
            <w:vAlign w:val="center"/>
          </w:tcPr>
          <w:p>
            <w:pPr>
              <w:jc w:val="center"/>
            </w:pPr>
            <w:r>
              <w:t>±</w:t>
            </w:r>
            <w:r>
              <w:rPr>
                <w:rFonts w:hint="eastAsia"/>
              </w:rPr>
              <w:t>2mm</w:t>
            </w:r>
          </w:p>
        </w:tc>
        <w:tc>
          <w:tcPr>
            <w:tcW w:w="3402" w:type="dxa"/>
            <w:vAlign w:val="center"/>
          </w:tcPr>
          <w:p>
            <w:pPr>
              <w:jc w:val="center"/>
            </w:pPr>
            <w:r>
              <w:rPr>
                <w:rFonts w:hint="eastAsia"/>
              </w:rPr>
              <w:t>尺量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838" w:type="dxa"/>
            <w:vAlign w:val="center"/>
          </w:tcPr>
          <w:p>
            <w:pPr>
              <w:jc w:val="center"/>
            </w:pPr>
            <w:r>
              <w:rPr>
                <w:rFonts w:hint="eastAsia"/>
              </w:rPr>
              <w:t>3</w:t>
            </w:r>
          </w:p>
        </w:tc>
        <w:tc>
          <w:tcPr>
            <w:tcW w:w="2700" w:type="dxa"/>
            <w:vAlign w:val="center"/>
          </w:tcPr>
          <w:p>
            <w:pPr>
              <w:jc w:val="center"/>
            </w:pPr>
            <w:r>
              <w:rPr>
                <w:rFonts w:hint="eastAsia"/>
              </w:rPr>
              <w:t>缝宽</w:t>
            </w:r>
          </w:p>
        </w:tc>
        <w:tc>
          <w:tcPr>
            <w:tcW w:w="1116" w:type="dxa"/>
            <w:vAlign w:val="center"/>
          </w:tcPr>
          <w:p>
            <w:pPr>
              <w:jc w:val="center"/>
            </w:pPr>
            <w:r>
              <w:rPr>
                <w:rFonts w:hint="eastAsia"/>
              </w:rPr>
              <w:t>2mm</w:t>
            </w:r>
          </w:p>
        </w:tc>
        <w:tc>
          <w:tcPr>
            <w:tcW w:w="3402" w:type="dxa"/>
            <w:vAlign w:val="center"/>
          </w:tcPr>
          <w:p>
            <w:pPr>
              <w:jc w:val="center"/>
            </w:pPr>
            <w:r>
              <w:rPr>
                <w:rFonts w:hint="eastAsia"/>
              </w:rPr>
              <w:t>尺量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8" w:type="dxa"/>
            <w:vAlign w:val="center"/>
          </w:tcPr>
          <w:p>
            <w:pPr>
              <w:jc w:val="center"/>
            </w:pPr>
            <w:r>
              <w:rPr>
                <w:rFonts w:hint="eastAsia"/>
              </w:rPr>
              <w:t>4</w:t>
            </w:r>
          </w:p>
        </w:tc>
        <w:tc>
          <w:tcPr>
            <w:tcW w:w="2700" w:type="dxa"/>
            <w:vAlign w:val="center"/>
          </w:tcPr>
          <w:p>
            <w:pPr>
              <w:jc w:val="center"/>
            </w:pPr>
            <w:r>
              <w:rPr>
                <w:rFonts w:hint="eastAsia"/>
              </w:rPr>
              <w:t>路沿石距离路面相对高度</w:t>
            </w:r>
          </w:p>
        </w:tc>
        <w:tc>
          <w:tcPr>
            <w:tcW w:w="1116" w:type="dxa"/>
            <w:vAlign w:val="center"/>
          </w:tcPr>
          <w:p>
            <w:pPr>
              <w:jc w:val="center"/>
            </w:pPr>
            <w:r>
              <w:t>±</w:t>
            </w:r>
            <w:r>
              <w:rPr>
                <w:rFonts w:hint="eastAsia"/>
              </w:rPr>
              <w:t>3mm</w:t>
            </w:r>
          </w:p>
        </w:tc>
        <w:tc>
          <w:tcPr>
            <w:tcW w:w="3402" w:type="dxa"/>
            <w:vAlign w:val="center"/>
          </w:tcPr>
          <w:p>
            <w:pPr>
              <w:jc w:val="center"/>
            </w:pPr>
            <w:r>
              <w:rPr>
                <w:rFonts w:hint="eastAsia"/>
              </w:rPr>
              <w:t>尺量</w:t>
            </w:r>
          </w:p>
        </w:tc>
      </w:tr>
    </w:tbl>
    <w:p>
      <w:pPr>
        <w:pStyle w:val="37"/>
        <w:numPr>
          <w:ilvl w:val="0"/>
          <w:numId w:val="0"/>
        </w:numPr>
        <w:spacing w:line="500" w:lineRule="exact"/>
        <w:ind w:firstLine="723" w:firstLineChars="300"/>
        <w:outlineLvl w:val="2"/>
        <w:rPr>
          <w:rFonts w:hint="eastAsia" w:ascii="宋体" w:hAnsi="宋体"/>
          <w:b/>
          <w:sz w:val="24"/>
          <w:lang w:val="en-US" w:eastAsia="zh-CN"/>
        </w:rPr>
      </w:pPr>
      <w:r>
        <w:rPr>
          <w:rFonts w:hint="eastAsia" w:ascii="宋体" w:hAnsi="宋体"/>
          <w:b/>
          <w:sz w:val="24"/>
          <w:lang w:val="en-US" w:eastAsia="zh-CN"/>
        </w:rPr>
        <w:t>3.禁止做法：</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color w:val="auto"/>
          <w:sz w:val="24"/>
          <w:lang w:val="en-US" w:eastAsia="zh-CN"/>
        </w:rPr>
        <w:t xml:space="preserve">3.1 </w:t>
      </w:r>
      <w:r>
        <w:rPr>
          <w:rFonts w:hint="eastAsia" w:ascii="宋体" w:hAnsi="宋体"/>
          <w:sz w:val="24"/>
        </w:rPr>
        <w:t>半径小于3米的弧形段</w:t>
      </w:r>
      <w:r>
        <w:rPr>
          <w:rFonts w:hint="eastAsia" w:ascii="宋体" w:hAnsi="宋体"/>
          <w:sz w:val="24"/>
          <w:lang w:val="en-US" w:eastAsia="zh-CN"/>
        </w:rPr>
        <w:t>未异形加工。</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3.2 铺设段</w:t>
      </w:r>
      <w:r>
        <w:rPr>
          <w:rFonts w:hint="eastAsia" w:ascii="宋体" w:hAnsi="宋体"/>
          <w:sz w:val="24"/>
        </w:rPr>
        <w:t>错牙，断开</w:t>
      </w:r>
      <w:r>
        <w:rPr>
          <w:rFonts w:hint="eastAsia" w:ascii="宋体" w:hAnsi="宋体"/>
          <w:sz w:val="24"/>
          <w:lang w:eastAsia="zh-CN"/>
        </w:rPr>
        <w:t>，</w:t>
      </w:r>
      <w:r>
        <w:rPr>
          <w:rFonts w:hint="eastAsia" w:ascii="宋体" w:hAnsi="宋体"/>
          <w:sz w:val="24"/>
          <w:lang w:val="en-US" w:eastAsia="zh-CN"/>
        </w:rPr>
        <w:t>歪扭，不流畅</w:t>
      </w:r>
      <w:r>
        <w:rPr>
          <w:rFonts w:hint="eastAsia" w:ascii="宋体" w:hAnsi="宋体"/>
          <w:sz w:val="24"/>
          <w:lang w:eastAsia="zh-CN"/>
        </w:rPr>
        <w:t>。</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 xml:space="preserve">3.3 </w:t>
      </w:r>
      <w:r>
        <w:rPr>
          <w:rFonts w:hint="eastAsia" w:ascii="宋体" w:hAnsi="宋体"/>
          <w:sz w:val="24"/>
        </w:rPr>
        <w:t>转弯半径</w:t>
      </w:r>
      <w:r>
        <w:rPr>
          <w:rFonts w:hint="eastAsia" w:ascii="宋体" w:hAnsi="宋体"/>
          <w:sz w:val="24"/>
          <w:lang w:val="en-US" w:eastAsia="zh-CN"/>
        </w:rPr>
        <w:t>大</w:t>
      </w:r>
      <w:r>
        <w:rPr>
          <w:rFonts w:hint="eastAsia" w:ascii="宋体" w:hAnsi="宋体"/>
          <w:sz w:val="24"/>
        </w:rPr>
        <w:t>于3米的弧形段</w:t>
      </w:r>
      <w:r>
        <w:rPr>
          <w:rFonts w:hint="eastAsia" w:ascii="宋体" w:hAnsi="宋体"/>
          <w:sz w:val="24"/>
          <w:lang w:eastAsia="zh-CN"/>
        </w:rPr>
        <w:t>，</w:t>
      </w:r>
      <w:r>
        <w:rPr>
          <w:rFonts w:hint="eastAsia" w:ascii="宋体" w:hAnsi="宋体"/>
          <w:sz w:val="24"/>
          <w:lang w:val="en-US" w:eastAsia="zh-CN"/>
        </w:rPr>
        <w:t>以折代曲时未用等腰梯形板。</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3.4 路缘石或波打线石材松动，破损。</w:t>
      </w:r>
    </w:p>
    <w:p>
      <w:pPr>
        <w:pStyle w:val="37"/>
        <w:numPr>
          <w:ilvl w:val="0"/>
          <w:numId w:val="0"/>
        </w:numPr>
        <w:spacing w:line="500" w:lineRule="exact"/>
        <w:ind w:firstLine="723" w:firstLineChars="300"/>
        <w:rPr>
          <w:rFonts w:hint="eastAsia" w:ascii="宋体" w:hAnsi="宋体"/>
          <w:sz w:val="24"/>
          <w:lang w:val="en-US" w:eastAsia="zh-CN"/>
        </w:rPr>
      </w:pPr>
      <w:r>
        <w:rPr>
          <w:rFonts w:hint="eastAsia" w:ascii="宋体" w:hAnsi="宋体"/>
          <w:b/>
          <w:sz w:val="24"/>
          <w:lang w:val="en-US" w:eastAsia="zh-CN"/>
        </w:rPr>
        <w:t>4.参考图例</w:t>
      </w:r>
    </w:p>
    <w:tbl>
      <w:tblPr>
        <w:tblStyle w:val="46"/>
        <w:tblpPr w:leftFromText="180" w:rightFromText="180" w:vertAnchor="text" w:horzAnchor="page" w:tblpX="2381" w:tblpY="1586"/>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969"/>
        <w:gridCol w:w="391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3122" w:hRule="atLeast"/>
        </w:trPr>
        <w:tc>
          <w:tcPr>
            <w:tcW w:w="3969" w:type="dxa"/>
          </w:tcPr>
          <w:p>
            <w:pPr>
              <w:jc w:val="center"/>
              <w:rPr>
                <w:rFonts w:asciiTheme="minorHAnsi" w:hAnsiTheme="minorHAnsi" w:eastAsiaTheme="minorEastAsia" w:cstheme="minorBidi"/>
                <w:color w:val="FF0000"/>
              </w:rPr>
            </w:pPr>
            <w:bookmarkStart w:id="22" w:name="OLE_LINK8"/>
            <w:r>
              <w:rPr>
                <w:rFonts w:asciiTheme="minorHAnsi" w:hAnsiTheme="minorHAnsi" w:eastAsiaTheme="minorEastAsia" w:cstheme="minorBidi"/>
                <w:color w:val="FF0000"/>
              </w:rPr>
              <w:drawing>
                <wp:inline distT="0" distB="0" distL="0" distR="0">
                  <wp:extent cx="2339975" cy="1619250"/>
                  <wp:effectExtent l="28575" t="28575" r="39370" b="28575"/>
                  <wp:docPr id="153" name="图片 38" descr="IMG_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38" descr="IMG_2861"/>
                          <pic:cNvPicPr>
                            <a:picLocks noChangeAspect="1" noChangeArrowheads="1"/>
                          </pic:cNvPicPr>
                        </pic:nvPicPr>
                        <pic:blipFill>
                          <a:blip r:embed="rId37" cstate="print"/>
                          <a:srcRect/>
                          <a:stretch>
                            <a:fillRect/>
                          </a:stretch>
                        </pic:blipFill>
                        <pic:spPr>
                          <a:xfrm>
                            <a:off x="0" y="0"/>
                            <a:ext cx="2340000" cy="1619250"/>
                          </a:xfrm>
                          <a:prstGeom prst="rect">
                            <a:avLst/>
                          </a:prstGeom>
                          <a:noFill/>
                          <a:ln w="28575">
                            <a:solidFill>
                              <a:schemeClr val="tx1">
                                <a:lumMod val="65000"/>
                                <a:lumOff val="35000"/>
                              </a:schemeClr>
                            </a:solidFill>
                            <a:miter lim="800000"/>
                            <a:headEnd/>
                            <a:tailEnd/>
                          </a:ln>
                        </pic:spPr>
                      </pic:pic>
                    </a:graphicData>
                  </a:graphic>
                </wp:inline>
              </w:drawing>
            </w:r>
            <w:r>
              <w:rPr>
                <w:rFonts w:asciiTheme="minorHAnsi" w:hAnsiTheme="minorHAnsi" w:eastAsiaTheme="minorEastAsia" w:cstheme="minorBidi"/>
                <w:color w:val="FF0000"/>
              </w:rPr>
              <mc:AlternateContent>
                <mc:Choice Requires="wps">
                  <w:drawing>
                    <wp:anchor distT="0" distB="0" distL="114300" distR="114300" simplePos="0" relativeHeight="251737088" behindDoc="0" locked="0" layoutInCell="1" allowOverlap="1">
                      <wp:simplePos x="0" y="0"/>
                      <wp:positionH relativeFrom="column">
                        <wp:posOffset>242570</wp:posOffset>
                      </wp:positionH>
                      <wp:positionV relativeFrom="paragraph">
                        <wp:posOffset>1098550</wp:posOffset>
                      </wp:positionV>
                      <wp:extent cx="1977390" cy="542925"/>
                      <wp:effectExtent l="9525" t="9525" r="9525" b="11430"/>
                      <wp:wrapNone/>
                      <wp:docPr id="63" name="自选图形 152"/>
                      <wp:cNvGraphicFramePr/>
                      <a:graphic xmlns:a="http://schemas.openxmlformats.org/drawingml/2006/main">
                        <a:graphicData uri="http://schemas.microsoft.com/office/word/2010/wordprocessingShape">
                          <wps:wsp>
                            <wps:cNvSpPr/>
                            <wps:spPr>
                              <a:xfrm>
                                <a:off x="0" y="0"/>
                                <a:ext cx="1977390" cy="542925"/>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52" o:spid="_x0000_s1026" o:spt="2" style="position:absolute;left:0pt;margin-left:19.1pt;margin-top:86.5pt;height:42.75pt;width:155.7pt;z-index:251737088;mso-width-relative:page;mso-height-relative:page;" filled="f" stroked="t" coordsize="21600,21600" arcsize="0.166666666666667" o:gfxdata="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4WH672QAA&#10;AAoBAAAPAAAAAAAAAAEAIAAAACIAAABkcnMvZG93bnJldi54bWxQSwECFAAUAAAACACHTuJAZLdr&#10;AR0CAAAnBAAADgAAAAAAAAABACAAAAAoAQAAZHJzL2Uyb0RvYy54bWxQSwUGAAAAAAYABgBZAQAA&#10;twUAAAAA&#10;">
                      <v:fill on="f" focussize="0,0"/>
                      <v:stroke weight="1.5pt" color="#FF0000" joinstyle="round" dashstyle="1 1"/>
                      <v:imagedata o:title=""/>
                      <o:lock v:ext="edit" aspectratio="f"/>
                    </v:roundrect>
                  </w:pict>
                </mc:Fallback>
              </mc:AlternateContent>
            </w:r>
            <w:r>
              <w:rPr>
                <w:rFonts w:hint="eastAsia" w:asciiTheme="minorHAnsi" w:hAnsiTheme="minorHAnsi" w:eastAsiaTheme="minorEastAsia" w:cstheme="minorBidi"/>
                <w:color w:val="FF0000"/>
              </w:rPr>
              <w:t>不顺畅（×）</w:t>
            </w:r>
          </w:p>
        </w:tc>
        <w:tc>
          <w:tcPr>
            <w:tcW w:w="3918" w:type="dxa"/>
          </w:tcPr>
          <w:p>
            <w:pPr>
              <w:jc w:val="center"/>
              <w:rPr>
                <w:rFonts w:asciiTheme="minorHAnsi" w:hAnsiTheme="minorHAnsi" w:eastAsiaTheme="minorEastAsia" w:cstheme="minorBidi"/>
                <w:color w:val="FF0000"/>
              </w:rPr>
            </w:pPr>
            <w:r>
              <w:rPr>
                <w:rFonts w:asciiTheme="minorHAnsi" w:hAnsiTheme="minorHAnsi" w:eastAsiaTheme="minorEastAsia" w:cstheme="minorBidi"/>
                <w:color w:val="FF0000"/>
              </w:rPr>
              <mc:AlternateContent>
                <mc:Choice Requires="wps">
                  <w:drawing>
                    <wp:anchor distT="0" distB="0" distL="114300" distR="114300" simplePos="0" relativeHeight="251738112" behindDoc="0" locked="0" layoutInCell="1" allowOverlap="1">
                      <wp:simplePos x="0" y="0"/>
                      <wp:positionH relativeFrom="column">
                        <wp:posOffset>603250</wp:posOffset>
                      </wp:positionH>
                      <wp:positionV relativeFrom="paragraph">
                        <wp:posOffset>554355</wp:posOffset>
                      </wp:positionV>
                      <wp:extent cx="738505" cy="1009650"/>
                      <wp:effectExtent l="153670" t="79375" r="159385" b="84455"/>
                      <wp:wrapNone/>
                      <wp:docPr id="68" name="自选图形 153"/>
                      <wp:cNvGraphicFramePr/>
                      <a:graphic xmlns:a="http://schemas.openxmlformats.org/drawingml/2006/main">
                        <a:graphicData uri="http://schemas.microsoft.com/office/word/2010/wordprocessingShape">
                          <wps:wsp>
                            <wps:cNvSpPr/>
                            <wps:spPr>
                              <a:xfrm rot="-1589579">
                                <a:off x="0" y="0"/>
                                <a:ext cx="738505" cy="1009650"/>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53" o:spid="_x0000_s1026" o:spt="2" style="position:absolute;left:0pt;margin-left:47.5pt;margin-top:43.65pt;height:79.5pt;width:58.15pt;rotation:-1736244f;z-index:251738112;mso-width-relative:page;mso-height-relative:page;" filled="f" stroked="t" coordsize="21600,21600" arcsize="0.166666666666667" o:gfxdata="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LjzCaNsAAAAJAQAADwAAAAAAAAABACAAAAAiAAAAZHJzL2Rvd25yZXYueG1sUEsB&#10;AhQAFAAAAAgAh07iQKA8qHYrAgAANgQAAA4AAAAAAAAAAQAgAAAAKgEAAGRycy9lMm9Eb2MueG1s&#10;UEsFBgAAAAAGAAYAWQEAAMcFAAAAAA==&#10;">
                      <v:fill on="f" focussize="0,0"/>
                      <v:stroke weight="1.5pt" color="#FF0000" joinstyle="round" dashstyle="1 1"/>
                      <v:imagedata o:title=""/>
                      <o:lock v:ext="edit" aspectratio="f"/>
                    </v:roundrect>
                  </w:pict>
                </mc:Fallback>
              </mc:AlternateContent>
            </w:r>
            <w:r>
              <w:rPr>
                <w:rFonts w:asciiTheme="minorHAnsi" w:hAnsiTheme="minorHAnsi" w:eastAsiaTheme="minorEastAsia" w:cstheme="minorBidi"/>
                <w:color w:val="FF0000"/>
              </w:rPr>
              <w:drawing>
                <wp:inline distT="0" distB="0" distL="0" distR="0">
                  <wp:extent cx="2340610" cy="1619885"/>
                  <wp:effectExtent l="28575" t="28575" r="38735" b="43180"/>
                  <wp:docPr id="154" name="图片 39" descr="DSC00548"/>
                  <wp:cNvGraphicFramePr/>
                  <a:graphic xmlns:a="http://schemas.openxmlformats.org/drawingml/2006/main">
                    <a:graphicData uri="http://schemas.openxmlformats.org/drawingml/2006/picture">
                      <pic:pic xmlns:pic="http://schemas.openxmlformats.org/drawingml/2006/picture">
                        <pic:nvPicPr>
                          <pic:cNvPr id="154" name="图片 39" descr="DSC00548"/>
                          <pic:cNvPicPr>
                            <a:picLocks noChangeArrowheads="1"/>
                          </pic:cNvPicPr>
                        </pic:nvPicPr>
                        <pic:blipFill>
                          <a:blip r:embed="rId38" cstate="print"/>
                          <a:srcRect/>
                          <a:stretch>
                            <a:fillRect/>
                          </a:stretch>
                        </pic:blipFill>
                        <pic:spPr>
                          <a:xfrm>
                            <a:off x="0" y="0"/>
                            <a:ext cx="2340610" cy="1620000"/>
                          </a:xfrm>
                          <a:prstGeom prst="rect">
                            <a:avLst/>
                          </a:prstGeom>
                          <a:noFill/>
                          <a:ln w="28575">
                            <a:solidFill>
                              <a:schemeClr val="tx1">
                                <a:lumMod val="65000"/>
                                <a:lumOff val="35000"/>
                              </a:schemeClr>
                            </a:solidFill>
                            <a:miter lim="800000"/>
                            <a:headEnd/>
                            <a:tailEnd/>
                          </a:ln>
                          <a:effectLst/>
                        </pic:spPr>
                      </pic:pic>
                    </a:graphicData>
                  </a:graphic>
                </wp:inline>
              </w:drawing>
            </w:r>
            <w:r>
              <w:rPr>
                <w:rFonts w:hint="eastAsia" w:asciiTheme="minorHAnsi" w:hAnsiTheme="minorHAnsi" w:eastAsiaTheme="minorEastAsia" w:cstheme="minorBidi"/>
                <w:color w:val="FF0000"/>
              </w:rPr>
              <w:t>断开（×）</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7" w:hRule="atLeast"/>
        </w:trPr>
        <w:tc>
          <w:tcPr>
            <w:tcW w:w="3969" w:type="dxa"/>
          </w:tcPr>
          <w:p>
            <w:pPr>
              <w:jc w:val="center"/>
              <w:rPr>
                <w:rFonts w:asciiTheme="minorHAnsi" w:hAnsiTheme="minorHAnsi" w:eastAsiaTheme="minorEastAsia" w:cstheme="minorBidi"/>
                <w:color w:val="FF0000"/>
              </w:rPr>
            </w:pPr>
            <w:r>
              <w:rPr>
                <w:rFonts w:asciiTheme="minorHAnsi" w:hAnsiTheme="minorHAnsi" w:eastAsiaTheme="minorEastAsia" w:cstheme="minorBidi"/>
                <w:color w:val="FF0000"/>
              </w:rPr>
              <mc:AlternateContent>
                <mc:Choice Requires="wps">
                  <w:drawing>
                    <wp:anchor distT="0" distB="0" distL="114300" distR="114300" simplePos="0" relativeHeight="251739136" behindDoc="0" locked="0" layoutInCell="1" allowOverlap="1">
                      <wp:simplePos x="0" y="0"/>
                      <wp:positionH relativeFrom="column">
                        <wp:posOffset>895985</wp:posOffset>
                      </wp:positionH>
                      <wp:positionV relativeFrom="paragraph">
                        <wp:posOffset>282575</wp:posOffset>
                      </wp:positionV>
                      <wp:extent cx="542925" cy="990600"/>
                      <wp:effectExtent l="9525" t="9525" r="11430" b="20955"/>
                      <wp:wrapNone/>
                      <wp:docPr id="69" name="自选图形 154"/>
                      <wp:cNvGraphicFramePr/>
                      <a:graphic xmlns:a="http://schemas.openxmlformats.org/drawingml/2006/main">
                        <a:graphicData uri="http://schemas.microsoft.com/office/word/2010/wordprocessingShape">
                          <wps:wsp>
                            <wps:cNvSpPr/>
                            <wps:spPr>
                              <a:xfrm>
                                <a:off x="0" y="0"/>
                                <a:ext cx="542925" cy="990600"/>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54" o:spid="_x0000_s1026" o:spt="2" style="position:absolute;left:0pt;margin-left:70.55pt;margin-top:22.25pt;height:78pt;width:42.75pt;z-index:251739136;mso-width-relative:page;mso-height-relative:page;" filled="f" stroked="t" coordsize="21600,21600" arcsize="0.166666666666667" o:gfxdata="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zdpWHXAAAA&#10;CgEAAA8AAAAAAAAAAQAgAAAAIgAAAGRycy9kb3ducmV2LnhtbFBLAQIUABQAAAAIAIdO4kAeEDMa&#10;HgIAACYEAAAOAAAAAAAAAAEAIAAAACYBAABkcnMvZTJvRG9jLnhtbFBLBQYAAAAABgAGAFkBAAC2&#10;BQAAAAA=&#10;">
                      <v:fill on="f" focussize="0,0"/>
                      <v:stroke weight="1.5pt" color="#FF0000" joinstyle="round" dashstyle="1 1"/>
                      <v:imagedata o:title=""/>
                      <o:lock v:ext="edit" aspectratio="f"/>
                    </v:roundrect>
                  </w:pict>
                </mc:Fallback>
              </mc:AlternateContent>
            </w:r>
            <w:r>
              <w:rPr>
                <w:rFonts w:asciiTheme="minorHAnsi" w:hAnsiTheme="minorHAnsi" w:eastAsiaTheme="minorEastAsia" w:cstheme="minorBidi"/>
                <w:color w:val="FF0000"/>
              </w:rPr>
              <w:drawing>
                <wp:inline distT="0" distB="0" distL="0" distR="0">
                  <wp:extent cx="2340610" cy="1619885"/>
                  <wp:effectExtent l="28575" t="28575" r="38735" b="43180"/>
                  <wp:docPr id="155" name="图片 43" descr="DSC00506"/>
                  <wp:cNvGraphicFramePr/>
                  <a:graphic xmlns:a="http://schemas.openxmlformats.org/drawingml/2006/main">
                    <a:graphicData uri="http://schemas.openxmlformats.org/drawingml/2006/picture">
                      <pic:pic xmlns:pic="http://schemas.openxmlformats.org/drawingml/2006/picture">
                        <pic:nvPicPr>
                          <pic:cNvPr id="155" name="图片 43" descr="DSC00506"/>
                          <pic:cNvPicPr>
                            <a:picLocks noChangeArrowheads="1"/>
                          </pic:cNvPicPr>
                        </pic:nvPicPr>
                        <pic:blipFill>
                          <a:blip r:embed="rId39" cstate="print"/>
                          <a:srcRect/>
                          <a:stretch>
                            <a:fillRect/>
                          </a:stretch>
                        </pic:blipFill>
                        <pic:spPr>
                          <a:xfrm>
                            <a:off x="0" y="0"/>
                            <a:ext cx="2340610" cy="1620000"/>
                          </a:xfrm>
                          <a:prstGeom prst="rect">
                            <a:avLst/>
                          </a:prstGeom>
                          <a:noFill/>
                          <a:ln w="28575">
                            <a:solidFill>
                              <a:schemeClr val="tx1">
                                <a:lumMod val="65000"/>
                                <a:lumOff val="35000"/>
                              </a:schemeClr>
                            </a:solidFill>
                            <a:miter lim="800000"/>
                            <a:headEnd/>
                            <a:tailEnd/>
                          </a:ln>
                          <a:effectLst/>
                        </pic:spPr>
                      </pic:pic>
                    </a:graphicData>
                  </a:graphic>
                </wp:inline>
              </w:drawing>
            </w:r>
          </w:p>
          <w:p>
            <w:pPr>
              <w:ind w:firstLine="1260" w:firstLineChars="600"/>
              <w:jc w:val="both"/>
              <w:rPr>
                <w:rFonts w:asciiTheme="minorHAnsi" w:hAnsiTheme="minorHAnsi" w:eastAsiaTheme="minorEastAsia" w:cstheme="minorBidi"/>
                <w:color w:val="FF0000"/>
              </w:rPr>
            </w:pPr>
            <w:r>
              <w:rPr>
                <w:rFonts w:hint="eastAsia" w:asciiTheme="minorHAnsi" w:hAnsiTheme="minorHAnsi" w:eastAsiaTheme="minorEastAsia" w:cstheme="minorBidi"/>
                <w:color w:val="FF0000"/>
              </w:rPr>
              <w:t>错牙（×）</w:t>
            </w:r>
          </w:p>
        </w:tc>
        <w:tc>
          <w:tcPr>
            <w:tcW w:w="3918" w:type="dxa"/>
          </w:tcPr>
          <w:p>
            <w:pPr>
              <w:jc w:val="center"/>
              <w:rPr>
                <w:rFonts w:asciiTheme="minorHAnsi" w:hAnsiTheme="minorHAnsi" w:eastAsiaTheme="minorEastAsia" w:cstheme="minorBidi"/>
                <w:color w:val="FF0000"/>
              </w:rPr>
            </w:pPr>
            <w:r>
              <w:rPr>
                <w:rFonts w:asciiTheme="minorHAnsi" w:hAnsiTheme="minorHAnsi" w:eastAsiaTheme="minorEastAsia" w:cstheme="minorBidi"/>
                <w:color w:val="FF0000"/>
              </w:rPr>
              <mc:AlternateContent>
                <mc:Choice Requires="wps">
                  <w:drawing>
                    <wp:anchor distT="0" distB="0" distL="114300" distR="114300" simplePos="0" relativeHeight="251740160" behindDoc="0" locked="0" layoutInCell="1" allowOverlap="1">
                      <wp:simplePos x="0" y="0"/>
                      <wp:positionH relativeFrom="column">
                        <wp:posOffset>175895</wp:posOffset>
                      </wp:positionH>
                      <wp:positionV relativeFrom="paragraph">
                        <wp:posOffset>434975</wp:posOffset>
                      </wp:positionV>
                      <wp:extent cx="2085975" cy="704850"/>
                      <wp:effectExtent l="9525" t="9525" r="22860" b="17145"/>
                      <wp:wrapNone/>
                      <wp:docPr id="70" name="自选图形 155"/>
                      <wp:cNvGraphicFramePr/>
                      <a:graphic xmlns:a="http://schemas.openxmlformats.org/drawingml/2006/main">
                        <a:graphicData uri="http://schemas.microsoft.com/office/word/2010/wordprocessingShape">
                          <wps:wsp>
                            <wps:cNvSpPr/>
                            <wps:spPr>
                              <a:xfrm>
                                <a:off x="0" y="0"/>
                                <a:ext cx="2085975" cy="704850"/>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55" o:spid="_x0000_s1026" o:spt="2" style="position:absolute;left:0pt;margin-left:13.85pt;margin-top:34.25pt;height:55.5pt;width:164.25pt;z-index:251740160;mso-width-relative:page;mso-height-relative:page;" filled="f" stroked="t" coordsize="21600,21600" arcsize="0.166666666666667" o:gfxdata="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IbkytvXAAAA&#10;CQEAAA8AAAAAAAAAAQAgAAAAIgAAAGRycy9kb3ducmV2LnhtbFBLAQIUABQAAAAIAIdO4kCrHN4i&#10;HgIAACcEAAAOAAAAAAAAAAEAIAAAACYBAABkcnMvZTJvRG9jLnhtbFBLBQYAAAAABgAGAFkBAAC2&#10;BQAAAAA=&#10;">
                      <v:fill on="f" focussize="0,0"/>
                      <v:stroke weight="1.5pt" color="#FF0000" joinstyle="round" dashstyle="1 1"/>
                      <v:imagedata o:title=""/>
                      <o:lock v:ext="edit" aspectratio="f"/>
                    </v:roundrect>
                  </w:pict>
                </mc:Fallback>
              </mc:AlternateContent>
            </w:r>
            <w:r>
              <w:rPr>
                <w:rFonts w:asciiTheme="minorHAnsi" w:hAnsiTheme="minorHAnsi" w:eastAsiaTheme="minorEastAsia" w:cstheme="minorBidi"/>
                <w:color w:val="FF0000"/>
              </w:rPr>
              <w:drawing>
                <wp:inline distT="0" distB="0" distL="0" distR="0">
                  <wp:extent cx="2340610" cy="1619885"/>
                  <wp:effectExtent l="28575" t="28575" r="38735" b="43180"/>
                  <wp:docPr id="157" name="图片 42" descr="DSC04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42" descr="DSC04598"/>
                          <pic:cNvPicPr>
                            <a:picLocks noChangeAspect="1" noChangeArrowheads="1"/>
                          </pic:cNvPicPr>
                        </pic:nvPicPr>
                        <pic:blipFill>
                          <a:blip r:embed="rId40" cstate="print"/>
                          <a:srcRect/>
                          <a:stretch>
                            <a:fillRect/>
                          </a:stretch>
                        </pic:blipFill>
                        <pic:spPr>
                          <a:xfrm>
                            <a:off x="0" y="0"/>
                            <a:ext cx="2340610" cy="1620000"/>
                          </a:xfrm>
                          <a:prstGeom prst="rect">
                            <a:avLst/>
                          </a:prstGeom>
                          <a:noFill/>
                          <a:ln w="28575">
                            <a:solidFill>
                              <a:schemeClr val="tx1">
                                <a:lumMod val="65000"/>
                                <a:lumOff val="35000"/>
                              </a:schemeClr>
                            </a:solidFill>
                            <a:miter lim="800000"/>
                            <a:headEnd/>
                            <a:tailEnd/>
                          </a:ln>
                        </pic:spPr>
                      </pic:pic>
                    </a:graphicData>
                  </a:graphic>
                </wp:inline>
              </w:drawing>
            </w:r>
          </w:p>
          <w:p>
            <w:pPr>
              <w:jc w:val="both"/>
              <w:rPr>
                <w:rFonts w:asciiTheme="minorHAnsi" w:hAnsiTheme="minorHAnsi" w:eastAsiaTheme="minorEastAsia" w:cstheme="minorBidi"/>
                <w:color w:val="FF0000"/>
              </w:rPr>
            </w:pPr>
            <w:r>
              <w:rPr>
                <w:rFonts w:hint="eastAsia" w:asciiTheme="minorHAnsi" w:hAnsiTheme="minorHAnsi" w:eastAsiaTheme="minorEastAsia" w:cstheme="minorBidi"/>
                <w:color w:val="FF0000"/>
              </w:rPr>
              <w:t>路缘石顺畅，与平地渐变交接（√）</w:t>
            </w:r>
          </w:p>
        </w:tc>
      </w:tr>
      <w:bookmarkEnd w:id="22"/>
    </w:tbl>
    <w:tbl>
      <w:tblPr>
        <w:tblStyle w:val="21"/>
        <w:tblpPr w:leftFromText="180" w:rightFromText="180" w:vertAnchor="text" w:horzAnchor="page" w:tblpX="2401" w:tblpY="3525"/>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944"/>
        <w:gridCol w:w="393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944" w:type="dxa"/>
          </w:tcPr>
          <w:p>
            <w:pPr>
              <w:jc w:val="center"/>
              <w:rPr>
                <w:color w:val="FF0000"/>
              </w:rPr>
            </w:pPr>
            <w:r>
              <w:rPr>
                <w:color w:val="FF0000"/>
              </w:rPr>
              <w:drawing>
                <wp:inline distT="0" distB="0" distL="0" distR="0">
                  <wp:extent cx="2340610" cy="1619885"/>
                  <wp:effectExtent l="28575" t="28575" r="38735" b="43180"/>
                  <wp:docPr id="158" name="图片 40" descr="P1210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40" descr="P1210176"/>
                          <pic:cNvPicPr>
                            <a:picLocks noChangeAspect="1" noChangeArrowheads="1"/>
                          </pic:cNvPicPr>
                        </pic:nvPicPr>
                        <pic:blipFill>
                          <a:blip r:embed="rId41" cstate="print"/>
                          <a:srcRect/>
                          <a:stretch>
                            <a:fillRect/>
                          </a:stretch>
                        </pic:blipFill>
                        <pic:spPr>
                          <a:xfrm>
                            <a:off x="0" y="0"/>
                            <a:ext cx="2340610" cy="1620000"/>
                          </a:xfrm>
                          <a:prstGeom prst="rect">
                            <a:avLst/>
                          </a:prstGeom>
                          <a:noFill/>
                          <a:ln w="28575">
                            <a:solidFill>
                              <a:schemeClr val="tx1">
                                <a:lumMod val="65000"/>
                                <a:lumOff val="35000"/>
                              </a:schemeClr>
                            </a:solidFill>
                            <a:miter lim="800000"/>
                            <a:headEnd/>
                            <a:tailEnd/>
                          </a:ln>
                        </pic:spPr>
                      </pic:pic>
                    </a:graphicData>
                  </a:graphic>
                </wp:inline>
              </w:drawing>
            </w:r>
            <w:r>
              <w:rPr>
                <w:color w:val="FF0000"/>
              </w:rPr>
              <mc:AlternateContent>
                <mc:Choice Requires="wps">
                  <w:drawing>
                    <wp:anchor distT="0" distB="0" distL="114300" distR="114300" simplePos="0" relativeHeight="251659264" behindDoc="0" locked="0" layoutInCell="1" allowOverlap="1">
                      <wp:simplePos x="0" y="0"/>
                      <wp:positionH relativeFrom="column">
                        <wp:posOffset>133985</wp:posOffset>
                      </wp:positionH>
                      <wp:positionV relativeFrom="paragraph">
                        <wp:posOffset>657225</wp:posOffset>
                      </wp:positionV>
                      <wp:extent cx="2085975" cy="895350"/>
                      <wp:effectExtent l="9525" t="9525" r="22860" b="9525"/>
                      <wp:wrapNone/>
                      <wp:docPr id="71" name="自选图形 156"/>
                      <wp:cNvGraphicFramePr/>
                      <a:graphic xmlns:a="http://schemas.openxmlformats.org/drawingml/2006/main">
                        <a:graphicData uri="http://schemas.microsoft.com/office/word/2010/wordprocessingShape">
                          <wps:wsp>
                            <wps:cNvSpPr/>
                            <wps:spPr>
                              <a:xfrm>
                                <a:off x="0" y="0"/>
                                <a:ext cx="2085975" cy="895350"/>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56" o:spid="_x0000_s1026" o:spt="2" style="position:absolute;left:0pt;margin-left:10.55pt;margin-top:51.75pt;height:70.5pt;width:164.25pt;z-index:251659264;mso-width-relative:page;mso-height-relative:page;" filled="f" stroked="t" coordsize="21600,21600" arcsize="0.166666666666667" o:gfxdata="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lY9HAtgA&#10;AAAKAQAADwAAAAAAAAABACAAAAAiAAAAZHJzL2Rvd25yZXYueG1sUEsBAhQAFAAAAAgAh07iQMYy&#10;gJ8fAgAAJwQAAA4AAAAAAAAAAQAgAAAAJwEAAGRycy9lMm9Eb2MueG1sUEsFBgAAAAAGAAYAWQEA&#10;ALgFAAAAAA==&#10;">
                      <v:fill on="f" focussize="0,0"/>
                      <v:stroke weight="1.5pt" color="#FF0000" joinstyle="round" dashstyle="1 1"/>
                      <v:imagedata o:title=""/>
                      <o:lock v:ext="edit" aspectratio="f"/>
                    </v:roundrect>
                  </w:pict>
                </mc:Fallback>
              </mc:AlternateContent>
            </w:r>
            <w:r>
              <w:rPr>
                <w:rFonts w:hint="eastAsia" w:asciiTheme="minorHAnsi" w:hAnsiTheme="minorHAnsi" w:eastAsiaTheme="minorEastAsia" w:cstheme="minorBidi"/>
                <w:color w:val="FF0000"/>
              </w:rPr>
              <w:t>等长、等宽，留缝整齐（√）</w:t>
            </w:r>
          </w:p>
        </w:tc>
        <w:tc>
          <w:tcPr>
            <w:tcW w:w="3930" w:type="dxa"/>
          </w:tcPr>
          <w:p>
            <w:pPr>
              <w:jc w:val="center"/>
              <w:rPr>
                <w:color w:val="FF0000"/>
              </w:rPr>
            </w:pPr>
            <w:r>
              <w:rPr>
                <w:color w:val="FF0000"/>
              </w:rPr>
              <mc:AlternateContent>
                <mc:Choice Requires="wps">
                  <w:drawing>
                    <wp:anchor distT="0" distB="0" distL="114300" distR="114300" simplePos="0" relativeHeight="251660288" behindDoc="0" locked="0" layoutInCell="1" allowOverlap="1">
                      <wp:simplePos x="0" y="0"/>
                      <wp:positionH relativeFrom="column">
                        <wp:posOffset>1052195</wp:posOffset>
                      </wp:positionH>
                      <wp:positionV relativeFrom="paragraph">
                        <wp:posOffset>257175</wp:posOffset>
                      </wp:positionV>
                      <wp:extent cx="657225" cy="1295400"/>
                      <wp:effectExtent l="9525" t="9525" r="19050" b="20955"/>
                      <wp:wrapNone/>
                      <wp:docPr id="72" name="自选图形 157"/>
                      <wp:cNvGraphicFramePr/>
                      <a:graphic xmlns:a="http://schemas.openxmlformats.org/drawingml/2006/main">
                        <a:graphicData uri="http://schemas.microsoft.com/office/word/2010/wordprocessingShape">
                          <wps:wsp>
                            <wps:cNvSpPr/>
                            <wps:spPr>
                              <a:xfrm>
                                <a:off x="0" y="0"/>
                                <a:ext cx="657225" cy="1295400"/>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57" o:spid="_x0000_s1026" o:spt="2" style="position:absolute;left:0pt;margin-left:82.85pt;margin-top:20.25pt;height:102pt;width:51.75pt;z-index:251660288;mso-width-relative:page;mso-height-relative:page;" filled="f" stroked="t" coordsize="21600,21600" arcsize="0.166666666666667" o:gfxdata="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j+NxE2AAA&#10;AAoBAAAPAAAAAAAAAAEAIAAAACIAAABkcnMvZG93bnJldi54bWxQSwECFAAUAAAACACHTuJAUCod&#10;ZB4CAAAnBAAADgAAAAAAAAABACAAAAAnAQAAZHJzL2Uyb0RvYy54bWxQSwUGAAAAAAYABgBZAQAA&#10;twUAAAAA&#10;">
                      <v:fill on="f" focussize="0,0"/>
                      <v:stroke weight="1.5pt" color="#FF0000" joinstyle="round" dashstyle="1 1"/>
                      <v:imagedata o:title=""/>
                      <o:lock v:ext="edit" aspectratio="f"/>
                    </v:roundrect>
                  </w:pict>
                </mc:Fallback>
              </mc:AlternateContent>
            </w:r>
            <w:r>
              <w:rPr>
                <w:color w:val="FF0000"/>
              </w:rPr>
              <w:drawing>
                <wp:inline distT="0" distB="0" distL="0" distR="0">
                  <wp:extent cx="2340610" cy="1619885"/>
                  <wp:effectExtent l="57150" t="38100" r="40640" b="18300"/>
                  <wp:docPr id="159" name="图片 41"/>
                  <wp:cNvGraphicFramePr/>
                  <a:graphic xmlns:a="http://schemas.openxmlformats.org/drawingml/2006/main">
                    <a:graphicData uri="http://schemas.openxmlformats.org/drawingml/2006/picture">
                      <pic:pic xmlns:pic="http://schemas.openxmlformats.org/drawingml/2006/picture">
                        <pic:nvPicPr>
                          <pic:cNvPr id="159" name="图片 41"/>
                          <pic:cNvPicPr>
                            <a:picLocks noChangeArrowheads="1"/>
                          </pic:cNvPicPr>
                        </pic:nvPicPr>
                        <pic:blipFill>
                          <a:blip r:embed="rId42" cstate="print"/>
                          <a:srcRect/>
                          <a:stretch>
                            <a:fillRect/>
                          </a:stretch>
                        </pic:blipFill>
                        <pic:spPr>
                          <a:xfrm>
                            <a:off x="0" y="0"/>
                            <a:ext cx="2340610" cy="1620000"/>
                          </a:xfrm>
                          <a:prstGeom prst="rect">
                            <a:avLst/>
                          </a:prstGeom>
                          <a:noFill/>
                          <a:ln w="28575">
                            <a:solidFill>
                              <a:schemeClr val="tx1">
                                <a:lumMod val="65000"/>
                                <a:lumOff val="35000"/>
                              </a:schemeClr>
                            </a:solidFill>
                            <a:miter lim="800000"/>
                            <a:headEnd/>
                            <a:tailEnd/>
                          </a:ln>
                          <a:effectLst/>
                        </pic:spPr>
                      </pic:pic>
                    </a:graphicData>
                  </a:graphic>
                </wp:inline>
              </w:drawing>
            </w:r>
            <w:r>
              <w:rPr>
                <w:rFonts w:hint="eastAsia" w:asciiTheme="minorHAnsi" w:hAnsiTheme="minorHAnsi" w:eastAsiaTheme="minorEastAsia" w:cstheme="minorBidi"/>
                <w:color w:val="FF0000"/>
              </w:rPr>
              <w:t>直线段笔直（√）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9" w:hRule="atLeast"/>
        </w:trPr>
        <w:tc>
          <w:tcPr>
            <w:tcW w:w="7874" w:type="dxa"/>
            <w:gridSpan w:val="2"/>
          </w:tcPr>
          <w:p>
            <w:pPr>
              <w:jc w:val="center"/>
              <w:rPr>
                <w:color w:val="FF0000"/>
              </w:rPr>
            </w:pPr>
            <w:bookmarkStart w:id="23" w:name="_Toc393825983"/>
            <w:r>
              <w:rPr>
                <w:rFonts w:hint="eastAsia" w:ascii="宋体" w:hAnsi="宋体"/>
                <w:b/>
                <w:sz w:val="24"/>
                <w:lang w:val="en-US" w:eastAsia="zh-CN"/>
              </w:rPr>
              <w:drawing>
                <wp:anchor distT="0" distB="0" distL="114300" distR="114300" simplePos="0" relativeHeight="251748352" behindDoc="0" locked="0" layoutInCell="1" allowOverlap="1">
                  <wp:simplePos x="0" y="0"/>
                  <wp:positionH relativeFrom="column">
                    <wp:posOffset>-17145</wp:posOffset>
                  </wp:positionH>
                  <wp:positionV relativeFrom="paragraph">
                    <wp:posOffset>52070</wp:posOffset>
                  </wp:positionV>
                  <wp:extent cx="4736465" cy="1808480"/>
                  <wp:effectExtent l="0" t="0" r="3175" b="5080"/>
                  <wp:wrapSquare wrapText="bothSides"/>
                  <wp:docPr id="222" name="图片 222" descr="291012a8247bf88aaf19cfb7f78f02a0_c43fac5e7be54681ab967d11fae69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22" descr="291012a8247bf88aaf19cfb7f78f02a0_c43fac5e7be54681ab967d11fae69032"/>
                          <pic:cNvPicPr>
                            <a:picLocks noChangeAspect="1"/>
                          </pic:cNvPicPr>
                        </pic:nvPicPr>
                        <pic:blipFill>
                          <a:blip r:embed="rId43"/>
                          <a:stretch>
                            <a:fillRect/>
                          </a:stretch>
                        </pic:blipFill>
                        <pic:spPr>
                          <a:xfrm>
                            <a:off x="0" y="0"/>
                            <a:ext cx="4736465" cy="1808480"/>
                          </a:xfrm>
                          <a:prstGeom prst="rect">
                            <a:avLst/>
                          </a:prstGeom>
                        </pic:spPr>
                      </pic:pic>
                    </a:graphicData>
                  </a:graphic>
                </wp:anchor>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944" w:type="dxa"/>
          </w:tcPr>
          <w:p>
            <w:pPr>
              <w:jc w:val="center"/>
              <w:rPr>
                <w:color w:val="FF0000"/>
              </w:rPr>
            </w:pPr>
            <w:r>
              <w:rPr>
                <w:rFonts w:hint="eastAsia" w:asciiTheme="minorHAnsi" w:hAnsiTheme="minorHAnsi" w:eastAsiaTheme="minorEastAsia" w:cstheme="minorBidi"/>
                <w:color w:val="FF0000"/>
                <w:lang w:val="en-US" w:eastAsia="zh-CN"/>
              </w:rPr>
              <w:t>弧形定制、顺畅</w:t>
            </w:r>
            <w:r>
              <w:rPr>
                <w:rFonts w:hint="eastAsia" w:asciiTheme="minorHAnsi" w:hAnsiTheme="minorHAnsi" w:eastAsiaTheme="minorEastAsia" w:cstheme="minorBidi"/>
                <w:color w:val="FF0000"/>
              </w:rPr>
              <w:t>（√）</w:t>
            </w:r>
          </w:p>
        </w:tc>
        <w:tc>
          <w:tcPr>
            <w:tcW w:w="3930" w:type="dxa"/>
          </w:tcPr>
          <w:p>
            <w:pPr>
              <w:jc w:val="center"/>
              <w:rPr>
                <w:color w:val="FF0000"/>
              </w:rPr>
            </w:pPr>
            <w:r>
              <w:rPr>
                <w:rFonts w:hint="eastAsia" w:asciiTheme="minorHAnsi" w:hAnsiTheme="minorHAnsi" w:eastAsiaTheme="minorEastAsia" w:cstheme="minorBidi"/>
                <w:color w:val="FF0000"/>
                <w:lang w:val="en-US" w:eastAsia="zh-CN"/>
              </w:rPr>
              <w:t>拼接有折角、不顺畅</w:t>
            </w:r>
            <w:r>
              <w:rPr>
                <w:rFonts w:hint="eastAsia" w:asciiTheme="minorHAnsi" w:hAnsiTheme="minorHAnsi" w:eastAsiaTheme="minorEastAsia" w:cstheme="minorBidi"/>
                <w:color w:val="FF0000"/>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8" w:hRule="atLeast"/>
        </w:trPr>
        <w:tc>
          <w:tcPr>
            <w:tcW w:w="3944" w:type="dxa"/>
          </w:tcPr>
          <w:p>
            <w:pPr>
              <w:jc w:val="center"/>
              <w:rPr>
                <w:color w:val="FF0000"/>
              </w:rPr>
            </w:pPr>
            <w:r>
              <w:rPr>
                <w:rFonts w:hint="eastAsia" w:ascii="宋体" w:hAnsi="宋体"/>
                <w:b/>
                <w:sz w:val="24"/>
                <w:lang w:val="en-US" w:eastAsia="zh-CN"/>
              </w:rPr>
              <w:drawing>
                <wp:anchor distT="0" distB="0" distL="114300" distR="114300" simplePos="0" relativeHeight="251749376" behindDoc="0" locked="0" layoutInCell="1" allowOverlap="1">
                  <wp:simplePos x="0" y="0"/>
                  <wp:positionH relativeFrom="column">
                    <wp:posOffset>49530</wp:posOffset>
                  </wp:positionH>
                  <wp:positionV relativeFrom="paragraph">
                    <wp:posOffset>-6657340</wp:posOffset>
                  </wp:positionV>
                  <wp:extent cx="2321560" cy="1759585"/>
                  <wp:effectExtent l="0" t="0" r="10160" b="8255"/>
                  <wp:wrapSquare wrapText="bothSides"/>
                  <wp:docPr id="223" name="图片 223" descr="b6bc25802035eebcb07cc5eeb19c4333_e811cc742f87417aa4bfc1f05dcba9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3" descr="b6bc25802035eebcb07cc5eeb19c4333_e811cc742f87417aa4bfc1f05dcba9d2"/>
                          <pic:cNvPicPr>
                            <a:picLocks noChangeAspect="1"/>
                          </pic:cNvPicPr>
                        </pic:nvPicPr>
                        <pic:blipFill>
                          <a:blip r:embed="rId44"/>
                          <a:srcRect b="50839"/>
                          <a:stretch>
                            <a:fillRect/>
                          </a:stretch>
                        </pic:blipFill>
                        <pic:spPr>
                          <a:xfrm>
                            <a:off x="0" y="0"/>
                            <a:ext cx="2321560" cy="1759585"/>
                          </a:xfrm>
                          <a:prstGeom prst="rect">
                            <a:avLst/>
                          </a:prstGeom>
                        </pic:spPr>
                      </pic:pic>
                    </a:graphicData>
                  </a:graphic>
                </wp:anchor>
              </w:drawing>
            </w:r>
          </w:p>
        </w:tc>
        <w:tc>
          <w:tcPr>
            <w:tcW w:w="3930" w:type="dxa"/>
          </w:tcPr>
          <w:p>
            <w:pPr>
              <w:jc w:val="center"/>
              <w:rPr>
                <w:color w:val="FF0000"/>
              </w:rPr>
            </w:pPr>
            <w:r>
              <w:rPr>
                <w:rFonts w:hint="eastAsia" w:ascii="宋体" w:hAnsi="宋体"/>
                <w:b/>
                <w:sz w:val="24"/>
                <w:lang w:val="en-US" w:eastAsia="zh-CN"/>
              </w:rPr>
              <w:drawing>
                <wp:anchor distT="0" distB="0" distL="114300" distR="114300" simplePos="0" relativeHeight="251750400" behindDoc="0" locked="0" layoutInCell="1" allowOverlap="1">
                  <wp:simplePos x="0" y="0"/>
                  <wp:positionH relativeFrom="column">
                    <wp:posOffset>-83185</wp:posOffset>
                  </wp:positionH>
                  <wp:positionV relativeFrom="paragraph">
                    <wp:posOffset>-4432935</wp:posOffset>
                  </wp:positionV>
                  <wp:extent cx="2270125" cy="1744345"/>
                  <wp:effectExtent l="0" t="0" r="635" b="8255"/>
                  <wp:wrapSquare wrapText="bothSides"/>
                  <wp:docPr id="224" name="图片 224" descr="b6bc25802035eebcb07cc5eeb19c4333_e811cc742f87417aa4bfc1f05dcba9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24" descr="b6bc25802035eebcb07cc5eeb19c4333_e811cc742f87417aa4bfc1f05dcba9d2"/>
                          <pic:cNvPicPr>
                            <a:picLocks noChangeAspect="1"/>
                          </pic:cNvPicPr>
                        </pic:nvPicPr>
                        <pic:blipFill>
                          <a:blip r:embed="rId44"/>
                          <a:srcRect t="50161"/>
                          <a:stretch>
                            <a:fillRect/>
                          </a:stretch>
                        </pic:blipFill>
                        <pic:spPr>
                          <a:xfrm>
                            <a:off x="0" y="0"/>
                            <a:ext cx="2270125" cy="1744345"/>
                          </a:xfrm>
                          <a:prstGeom prst="rect">
                            <a:avLst/>
                          </a:prstGeom>
                        </pic:spPr>
                      </pic:pic>
                    </a:graphicData>
                  </a:graphic>
                </wp:anchor>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944" w:type="dxa"/>
          </w:tcPr>
          <w:p>
            <w:pPr>
              <w:jc w:val="center"/>
              <w:rPr>
                <w:rFonts w:hint="eastAsia" w:ascii="宋体" w:hAnsi="宋体"/>
                <w:b/>
                <w:sz w:val="24"/>
                <w:lang w:val="en-US" w:eastAsia="zh-CN"/>
              </w:rPr>
            </w:pPr>
            <w:r>
              <w:rPr>
                <w:rFonts w:hint="eastAsia" w:asciiTheme="minorHAnsi" w:hAnsiTheme="minorHAnsi" w:eastAsiaTheme="minorEastAsia" w:cstheme="minorBidi"/>
                <w:color w:val="FF0000"/>
                <w:lang w:val="en-US" w:eastAsia="zh-CN"/>
              </w:rPr>
              <w:t>波打线弧形定制、顺畅</w:t>
            </w:r>
            <w:r>
              <w:rPr>
                <w:rFonts w:hint="eastAsia" w:asciiTheme="minorHAnsi" w:hAnsiTheme="minorHAnsi" w:eastAsiaTheme="minorEastAsia" w:cstheme="minorBidi"/>
                <w:color w:val="FF0000"/>
              </w:rPr>
              <w:t>（√）</w:t>
            </w:r>
          </w:p>
        </w:tc>
        <w:tc>
          <w:tcPr>
            <w:tcW w:w="3930" w:type="dxa"/>
          </w:tcPr>
          <w:p>
            <w:pPr>
              <w:jc w:val="center"/>
              <w:rPr>
                <w:rFonts w:hint="eastAsia" w:ascii="宋体" w:hAnsi="宋体"/>
                <w:b/>
                <w:sz w:val="24"/>
                <w:lang w:val="en-US" w:eastAsia="zh-CN"/>
              </w:rPr>
            </w:pPr>
            <w:r>
              <w:rPr>
                <w:rFonts w:hint="eastAsia" w:asciiTheme="minorHAnsi" w:hAnsiTheme="minorHAnsi" w:eastAsiaTheme="minorEastAsia" w:cstheme="minorBidi"/>
                <w:color w:val="FF0000"/>
                <w:lang w:val="en-US" w:eastAsia="zh-CN"/>
              </w:rPr>
              <w:t>波打线弧形不顺畅</w:t>
            </w:r>
            <w:r>
              <w:rPr>
                <w:rFonts w:hint="eastAsia" w:asciiTheme="minorHAnsi" w:hAnsiTheme="minorHAnsi" w:eastAsiaTheme="minorEastAsia" w:cstheme="minorBidi"/>
                <w:color w:val="FF0000"/>
              </w:rPr>
              <w:t>（×）</w:t>
            </w:r>
          </w:p>
        </w:tc>
      </w:tr>
    </w:tbl>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ind w:firstLine="723" w:firstLineChars="300"/>
        <w:outlineLvl w:val="1"/>
        <w:rPr>
          <w:rFonts w:hint="eastAsia" w:ascii="宋体" w:hAnsi="宋体"/>
          <w:b/>
          <w:sz w:val="24"/>
          <w:lang w:val="en-US" w:eastAsia="zh-CN"/>
        </w:rPr>
      </w:pPr>
      <w:bookmarkStart w:id="24" w:name="_Toc6179"/>
      <w:r>
        <w:rPr>
          <w:rFonts w:hint="eastAsia" w:ascii="宋体" w:hAnsi="宋体"/>
          <w:b/>
          <w:sz w:val="24"/>
          <w:lang w:val="en-US" w:eastAsia="zh-CN"/>
        </w:rPr>
        <w:t>（六）、花池/树池</w:t>
      </w:r>
      <w:r>
        <w:rPr>
          <w:rFonts w:hint="eastAsia" w:ascii="宋体" w:hAnsi="宋体"/>
          <w:b/>
          <w:sz w:val="24"/>
        </w:rPr>
        <w:t>：</w:t>
      </w:r>
      <w:bookmarkEnd w:id="24"/>
    </w:p>
    <w:p>
      <w:pPr>
        <w:pStyle w:val="37"/>
        <w:numPr>
          <w:ilvl w:val="0"/>
          <w:numId w:val="0"/>
        </w:numPr>
        <w:spacing w:line="500" w:lineRule="exact"/>
        <w:ind w:firstLine="723" w:firstLineChars="300"/>
        <w:outlineLvl w:val="2"/>
        <w:rPr>
          <w:rFonts w:hint="eastAsia" w:ascii="宋体" w:hAnsi="宋体"/>
          <w:b/>
          <w:sz w:val="24"/>
          <w:lang w:val="en-US" w:eastAsia="zh-CN"/>
        </w:rPr>
      </w:pPr>
      <w:r>
        <w:rPr>
          <w:rFonts w:hint="eastAsia" w:ascii="宋体" w:hAnsi="宋体"/>
          <w:b/>
          <w:sz w:val="24"/>
          <w:lang w:val="en-US" w:eastAsia="zh-CN"/>
        </w:rPr>
        <w:t>1.主控项目：</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1.1材料</w:t>
      </w:r>
      <w:r>
        <w:rPr>
          <w:rFonts w:hint="eastAsia" w:ascii="宋体" w:hAnsi="宋体"/>
          <w:sz w:val="24"/>
        </w:rPr>
        <w:t>的</w:t>
      </w:r>
      <w:r>
        <w:rPr>
          <w:rFonts w:hint="eastAsia" w:ascii="宋体" w:hAnsi="宋体"/>
          <w:sz w:val="24"/>
          <w:lang w:val="en-US" w:eastAsia="zh-CN"/>
        </w:rPr>
        <w:t>强调和外形尺寸</w:t>
      </w:r>
      <w:r>
        <w:rPr>
          <w:rFonts w:hint="eastAsia" w:ascii="宋体" w:hAnsi="宋体"/>
          <w:sz w:val="24"/>
        </w:rPr>
        <w:t>应符合设计要求</w:t>
      </w:r>
      <w:r>
        <w:rPr>
          <w:rFonts w:hint="eastAsia" w:ascii="宋体" w:hAnsi="宋体"/>
          <w:sz w:val="24"/>
          <w:lang w:eastAsia="zh-CN"/>
        </w:rPr>
        <w:t>。</w:t>
      </w:r>
      <w:r>
        <w:rPr>
          <w:rFonts w:hint="eastAsia" w:ascii="宋体" w:hAnsi="宋体"/>
          <w:sz w:val="24"/>
          <w:lang w:val="en-US" w:eastAsia="zh-CN"/>
        </w:rPr>
        <w:t>压顶需定厚加工，厚度偏差允许</w:t>
      </w:r>
      <w:r>
        <w:rPr>
          <w:rFonts w:hint="eastAsia" w:ascii="宋体" w:hAnsi="宋体" w:eastAsia="宋体" w:cs="宋体"/>
          <w:sz w:val="24"/>
          <w:lang w:val="en-US" w:eastAsia="zh-CN"/>
        </w:rPr>
        <w:t>±</w:t>
      </w:r>
      <w:r>
        <w:rPr>
          <w:rFonts w:hint="eastAsia" w:ascii="宋体" w:hAnsi="宋体"/>
          <w:sz w:val="24"/>
          <w:lang w:val="en-US" w:eastAsia="zh-CN"/>
        </w:rPr>
        <w:t>1mm。</w:t>
      </w:r>
    </w:p>
    <w:p>
      <w:pPr>
        <w:pStyle w:val="37"/>
        <w:numPr>
          <w:ilvl w:val="0"/>
          <w:numId w:val="0"/>
        </w:numPr>
        <w:spacing w:line="500" w:lineRule="exact"/>
        <w:ind w:firstLine="720" w:firstLineChars="300"/>
        <w:rPr>
          <w:rFonts w:hint="default" w:ascii="宋体" w:hAnsi="宋体"/>
          <w:sz w:val="24"/>
          <w:lang w:val="en-US" w:eastAsia="zh-CN"/>
        </w:rPr>
      </w:pPr>
      <w:r>
        <w:rPr>
          <w:rFonts w:hint="eastAsia" w:ascii="宋体" w:hAnsi="宋体"/>
          <w:sz w:val="24"/>
          <w:lang w:val="en-US" w:eastAsia="zh-CN"/>
        </w:rPr>
        <w:t>1.2安装牢固。</w:t>
      </w:r>
    </w:p>
    <w:p>
      <w:pPr>
        <w:pStyle w:val="37"/>
        <w:numPr>
          <w:ilvl w:val="0"/>
          <w:numId w:val="0"/>
        </w:numPr>
        <w:spacing w:line="500" w:lineRule="exact"/>
        <w:ind w:firstLine="723" w:firstLineChars="300"/>
        <w:outlineLvl w:val="2"/>
        <w:rPr>
          <w:rFonts w:hint="eastAsia" w:ascii="宋体" w:hAnsi="宋体"/>
          <w:sz w:val="24"/>
          <w:lang w:val="en-US" w:eastAsia="zh-CN"/>
        </w:rPr>
      </w:pPr>
      <w:r>
        <w:rPr>
          <w:rFonts w:hint="eastAsia" w:ascii="宋体" w:hAnsi="宋体"/>
          <w:b/>
          <w:sz w:val="24"/>
          <w:lang w:val="en-US" w:eastAsia="zh-CN"/>
        </w:rPr>
        <w:t>2.技术要点：</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2.</w:t>
      </w:r>
      <w:r>
        <w:rPr>
          <w:rFonts w:hint="default" w:ascii="宋体" w:hAnsi="宋体"/>
          <w:sz w:val="24"/>
          <w:lang w:val="en-US" w:eastAsia="zh-CN"/>
        </w:rPr>
        <w:t>1.压顶</w:t>
      </w:r>
      <w:r>
        <w:rPr>
          <w:rFonts w:hint="eastAsia" w:ascii="宋体" w:hAnsi="宋体"/>
          <w:sz w:val="24"/>
          <w:lang w:val="en-US" w:eastAsia="zh-CN"/>
        </w:rPr>
        <w:t>需</w:t>
      </w:r>
      <w:r>
        <w:rPr>
          <w:rFonts w:hint="default" w:ascii="宋体" w:hAnsi="宋体"/>
          <w:sz w:val="24"/>
          <w:lang w:val="en-US" w:eastAsia="zh-CN"/>
        </w:rPr>
        <w:t>进行圆角磨边处理。</w:t>
      </w:r>
    </w:p>
    <w:p>
      <w:pPr>
        <w:pStyle w:val="37"/>
        <w:numPr>
          <w:ilvl w:val="0"/>
          <w:numId w:val="0"/>
        </w:numPr>
        <w:spacing w:line="500" w:lineRule="exact"/>
        <w:ind w:firstLine="720" w:firstLineChars="300"/>
        <w:rPr>
          <w:rFonts w:hint="default" w:ascii="宋体" w:hAnsi="宋体"/>
          <w:sz w:val="24"/>
          <w:lang w:val="en-US" w:eastAsia="zh-CN"/>
        </w:rPr>
      </w:pPr>
      <w:r>
        <w:rPr>
          <w:rFonts w:hint="eastAsia" w:ascii="宋体" w:hAnsi="宋体"/>
          <w:sz w:val="24"/>
          <w:lang w:val="en-US" w:eastAsia="zh-CN"/>
        </w:rPr>
        <w:t>2.</w:t>
      </w:r>
      <w:r>
        <w:rPr>
          <w:rFonts w:hint="default" w:ascii="宋体" w:hAnsi="宋体"/>
          <w:sz w:val="24"/>
          <w:lang w:val="en-US" w:eastAsia="zh-CN"/>
        </w:rPr>
        <w:t>2.转角处压顶</w:t>
      </w:r>
      <w:r>
        <w:rPr>
          <w:rFonts w:hint="eastAsia" w:ascii="宋体" w:hAnsi="宋体"/>
          <w:sz w:val="24"/>
          <w:lang w:val="en-US" w:eastAsia="zh-CN"/>
        </w:rPr>
        <w:t>需</w:t>
      </w:r>
      <w:r>
        <w:rPr>
          <w:rFonts w:hint="default" w:ascii="宋体" w:hAnsi="宋体"/>
          <w:sz w:val="24"/>
          <w:lang w:val="en-US" w:eastAsia="zh-CN"/>
        </w:rPr>
        <w:t>使用整块石材。</w:t>
      </w:r>
    </w:p>
    <w:p>
      <w:pPr>
        <w:pStyle w:val="37"/>
        <w:numPr>
          <w:ilvl w:val="0"/>
          <w:numId w:val="0"/>
        </w:numPr>
        <w:spacing w:line="500" w:lineRule="exact"/>
        <w:ind w:firstLine="720" w:firstLineChars="300"/>
        <w:rPr>
          <w:rFonts w:hint="default" w:ascii="宋体" w:hAnsi="宋体"/>
          <w:sz w:val="24"/>
          <w:lang w:val="en-US" w:eastAsia="zh-CN"/>
        </w:rPr>
      </w:pPr>
      <w:r>
        <w:rPr>
          <w:rFonts w:hint="eastAsia" w:ascii="宋体" w:hAnsi="宋体"/>
          <w:sz w:val="24"/>
          <w:lang w:val="en-US" w:eastAsia="zh-CN"/>
        </w:rPr>
        <w:t>2.</w:t>
      </w:r>
      <w:r>
        <w:rPr>
          <w:rFonts w:hint="default" w:ascii="宋体" w:hAnsi="宋体"/>
          <w:sz w:val="24"/>
          <w:lang w:val="en-US" w:eastAsia="zh-CN"/>
        </w:rPr>
        <w:t>3.池边为铺装时，交接处使用地压墙处理。</w:t>
      </w:r>
    </w:p>
    <w:p>
      <w:pPr>
        <w:pStyle w:val="37"/>
        <w:numPr>
          <w:ilvl w:val="0"/>
          <w:numId w:val="0"/>
        </w:numPr>
        <w:spacing w:line="500" w:lineRule="exact"/>
        <w:ind w:firstLine="720" w:firstLineChars="300"/>
        <w:rPr>
          <w:rFonts w:hint="default" w:ascii="宋体" w:hAnsi="宋体"/>
          <w:sz w:val="24"/>
          <w:lang w:val="en-US" w:eastAsia="zh-CN"/>
        </w:rPr>
      </w:pPr>
      <w:r>
        <w:rPr>
          <w:rFonts w:hint="eastAsia" w:ascii="宋体" w:hAnsi="宋体"/>
          <w:sz w:val="24"/>
          <w:lang w:val="en-US" w:eastAsia="zh-CN"/>
        </w:rPr>
        <w:t>2.4</w:t>
      </w:r>
      <w:r>
        <w:rPr>
          <w:rFonts w:hint="default" w:ascii="宋体" w:hAnsi="宋体"/>
          <w:sz w:val="24"/>
          <w:lang w:val="en-US" w:eastAsia="zh-CN"/>
        </w:rPr>
        <w:t>.勾缝时使用与压顶相同颜色的勾缝剂</w:t>
      </w:r>
      <w:r>
        <w:rPr>
          <w:rFonts w:hint="eastAsia" w:ascii="宋体" w:hAnsi="宋体"/>
          <w:sz w:val="24"/>
          <w:lang w:val="en-US" w:eastAsia="zh-CN"/>
        </w:rPr>
        <w:t>。</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2.5</w:t>
      </w:r>
      <w:r>
        <w:rPr>
          <w:rFonts w:hint="default" w:ascii="宋体" w:hAnsi="宋体"/>
          <w:sz w:val="24"/>
          <w:lang w:val="en-US" w:eastAsia="zh-CN"/>
        </w:rPr>
        <w:t>.压顶、侧面石材统一由厂家异型加工定制</w:t>
      </w:r>
      <w:r>
        <w:rPr>
          <w:rFonts w:hint="eastAsia" w:ascii="宋体" w:hAnsi="宋体"/>
          <w:sz w:val="24"/>
          <w:lang w:val="en-US" w:eastAsia="zh-CN"/>
        </w:rPr>
        <w:t>。</w:t>
      </w:r>
    </w:p>
    <w:p>
      <w:pPr>
        <w:pStyle w:val="37"/>
        <w:numPr>
          <w:ilvl w:val="0"/>
          <w:numId w:val="0"/>
        </w:numPr>
        <w:spacing w:line="500" w:lineRule="exact"/>
        <w:ind w:firstLine="720" w:firstLineChars="300"/>
        <w:rPr>
          <w:rFonts w:hint="eastAsia" w:ascii="宋体" w:hAnsi="宋体"/>
          <w:sz w:val="24"/>
        </w:rPr>
      </w:pPr>
      <w:r>
        <w:rPr>
          <w:rFonts w:hint="eastAsia" w:ascii="宋体" w:hAnsi="宋体"/>
          <w:sz w:val="24"/>
          <w:lang w:val="en-US" w:eastAsia="zh-CN"/>
        </w:rPr>
        <w:t>2.6</w:t>
      </w:r>
      <w:r>
        <w:rPr>
          <w:rFonts w:hint="eastAsia" w:ascii="宋体" w:hAnsi="宋体"/>
          <w:sz w:val="24"/>
        </w:rPr>
        <w:t>侧壁饰面应垂直；侧面材料的留缝应与地面铺装留缝对齐。</w:t>
      </w:r>
    </w:p>
    <w:p>
      <w:pPr>
        <w:pStyle w:val="37"/>
        <w:numPr>
          <w:ilvl w:val="0"/>
          <w:numId w:val="0"/>
        </w:numPr>
        <w:spacing w:line="500" w:lineRule="exact"/>
        <w:ind w:left="718" w:leftChars="342" w:firstLine="0" w:firstLineChars="0"/>
        <w:rPr>
          <w:rFonts w:hint="eastAsia" w:ascii="宋体" w:hAnsi="宋体"/>
          <w:sz w:val="24"/>
        </w:rPr>
      </w:pPr>
      <w:r>
        <w:rPr>
          <w:rFonts w:hint="eastAsia" w:ascii="宋体" w:hAnsi="宋体"/>
          <w:sz w:val="24"/>
          <w:lang w:val="en-US" w:eastAsia="zh-CN"/>
        </w:rPr>
        <w:t>2.7</w:t>
      </w:r>
      <w:r>
        <w:rPr>
          <w:rFonts w:hint="eastAsia" w:ascii="宋体" w:hAnsi="宋体"/>
          <w:sz w:val="24"/>
        </w:rPr>
        <w:t>压顶应通长等分；不得出现较为明显的折角，压顶材料可见面的面层处理方式应一致；弧形花池压顶的横缝应根据弧形半径方向切割。</w:t>
      </w:r>
    </w:p>
    <w:p>
      <w:pPr>
        <w:pStyle w:val="37"/>
        <w:numPr>
          <w:ilvl w:val="0"/>
          <w:numId w:val="0"/>
        </w:numPr>
        <w:spacing w:line="500" w:lineRule="exact"/>
        <w:ind w:left="718" w:leftChars="342" w:firstLine="0" w:firstLineChars="0"/>
        <w:rPr>
          <w:rFonts w:hint="eastAsia" w:ascii="宋体" w:hAnsi="宋体"/>
          <w:sz w:val="24"/>
          <w:lang w:val="en-US" w:eastAsia="zh-CN"/>
        </w:rPr>
      </w:pPr>
      <w:r>
        <w:rPr>
          <w:rFonts w:hint="eastAsia" w:ascii="宋体" w:hAnsi="宋体"/>
          <w:sz w:val="24"/>
          <w:lang w:val="en-US" w:eastAsia="zh-CN"/>
        </w:rPr>
        <w:t>2.8花池内壁需做防水砂浆粉刷层，以防泥浆水外渗污染装饰面。</w:t>
      </w:r>
    </w:p>
    <w:p>
      <w:pPr>
        <w:pStyle w:val="37"/>
        <w:numPr>
          <w:ilvl w:val="0"/>
          <w:numId w:val="0"/>
        </w:numPr>
        <w:spacing w:line="500" w:lineRule="exact"/>
        <w:ind w:firstLine="723" w:firstLineChars="300"/>
        <w:outlineLvl w:val="2"/>
        <w:rPr>
          <w:rFonts w:hint="eastAsia" w:ascii="宋体" w:hAnsi="宋体"/>
          <w:b/>
          <w:sz w:val="24"/>
          <w:lang w:val="en-US" w:eastAsia="zh-CN"/>
        </w:rPr>
      </w:pPr>
      <w:r>
        <w:rPr>
          <w:rFonts w:hint="eastAsia" w:ascii="宋体" w:hAnsi="宋体"/>
          <w:b/>
          <w:sz w:val="24"/>
          <w:lang w:val="en-US" w:eastAsia="zh-CN"/>
        </w:rPr>
        <w:t>3.禁止做法：</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color w:val="auto"/>
          <w:sz w:val="24"/>
          <w:lang w:val="en-US" w:eastAsia="zh-CN"/>
        </w:rPr>
        <w:t xml:space="preserve">3.1 </w:t>
      </w:r>
      <w:r>
        <w:rPr>
          <w:rFonts w:hint="default" w:ascii="宋体" w:hAnsi="宋体"/>
          <w:sz w:val="24"/>
          <w:lang w:val="en-US" w:eastAsia="zh-CN"/>
        </w:rPr>
        <w:t>压顶禁止直角不磨边</w:t>
      </w:r>
      <w:r>
        <w:rPr>
          <w:rFonts w:hint="eastAsia" w:ascii="宋体" w:hAnsi="宋体"/>
          <w:sz w:val="24"/>
          <w:lang w:val="en-US" w:eastAsia="zh-CN"/>
        </w:rPr>
        <w:t>不倒圆</w:t>
      </w:r>
      <w:r>
        <w:rPr>
          <w:rFonts w:hint="default" w:ascii="宋体" w:hAnsi="宋体"/>
          <w:sz w:val="24"/>
          <w:lang w:val="en-US" w:eastAsia="zh-CN"/>
        </w:rPr>
        <w:t>。</w:t>
      </w:r>
    </w:p>
    <w:p>
      <w:pPr>
        <w:pStyle w:val="37"/>
        <w:numPr>
          <w:ilvl w:val="0"/>
          <w:numId w:val="0"/>
        </w:numPr>
        <w:spacing w:line="500" w:lineRule="exact"/>
        <w:ind w:firstLine="720" w:firstLineChars="300"/>
        <w:rPr>
          <w:rFonts w:hint="default" w:ascii="宋体" w:hAnsi="宋体"/>
          <w:sz w:val="24"/>
          <w:lang w:val="en-US" w:eastAsia="zh-CN"/>
        </w:rPr>
      </w:pPr>
      <w:r>
        <w:rPr>
          <w:rFonts w:hint="eastAsia" w:ascii="宋体" w:hAnsi="宋体"/>
          <w:sz w:val="24"/>
          <w:lang w:val="en-US" w:eastAsia="zh-CN"/>
        </w:rPr>
        <w:t>3.</w:t>
      </w:r>
      <w:r>
        <w:rPr>
          <w:rFonts w:hint="default" w:ascii="宋体" w:hAnsi="宋体"/>
          <w:sz w:val="24"/>
          <w:lang w:val="en-US" w:eastAsia="zh-CN"/>
        </w:rPr>
        <w:t>2</w:t>
      </w:r>
      <w:r>
        <w:rPr>
          <w:rFonts w:hint="eastAsia" w:ascii="宋体" w:hAnsi="宋体"/>
          <w:sz w:val="24"/>
          <w:lang w:val="en-US" w:eastAsia="zh-CN"/>
        </w:rPr>
        <w:t xml:space="preserve"> </w:t>
      </w:r>
      <w:r>
        <w:rPr>
          <w:rFonts w:hint="default" w:ascii="宋体" w:hAnsi="宋体"/>
          <w:sz w:val="24"/>
          <w:lang w:val="en-US" w:eastAsia="zh-CN"/>
        </w:rPr>
        <w:t>转角处压顶禁止切割对接。</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3.3 禁用海砂，</w:t>
      </w:r>
      <w:r>
        <w:rPr>
          <w:rFonts w:hint="default" w:ascii="宋体" w:hAnsi="宋体"/>
          <w:sz w:val="24"/>
          <w:lang w:val="en-US" w:eastAsia="zh-CN"/>
        </w:rPr>
        <w:t>勾缝时</w:t>
      </w:r>
      <w:r>
        <w:rPr>
          <w:rFonts w:hint="eastAsia" w:ascii="宋体" w:hAnsi="宋体"/>
          <w:sz w:val="24"/>
          <w:lang w:val="en-US" w:eastAsia="zh-CN"/>
        </w:rPr>
        <w:t>禁止使用水泥砂浆。</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 xml:space="preserve">3.4 </w:t>
      </w:r>
      <w:r>
        <w:rPr>
          <w:rFonts w:hint="default" w:ascii="宋体" w:hAnsi="宋体"/>
          <w:sz w:val="24"/>
          <w:lang w:val="en-US" w:eastAsia="zh-CN"/>
        </w:rPr>
        <w:t>压顶禁止使用小于1/2标准长度石材</w:t>
      </w:r>
      <w:r>
        <w:rPr>
          <w:rFonts w:hint="eastAsia" w:ascii="宋体" w:hAnsi="宋体"/>
          <w:sz w:val="24"/>
          <w:lang w:val="en-US" w:eastAsia="zh-CN"/>
        </w:rPr>
        <w:t>。</w:t>
      </w: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default" w:ascii="宋体" w:hAnsi="宋体"/>
          <w:sz w:val="24"/>
          <w:lang w:val="en-US" w:eastAsia="zh-CN"/>
        </w:rPr>
      </w:pPr>
    </w:p>
    <w:p>
      <w:pPr>
        <w:pStyle w:val="37"/>
        <w:numPr>
          <w:ilvl w:val="0"/>
          <w:numId w:val="0"/>
        </w:numPr>
        <w:spacing w:line="500" w:lineRule="exact"/>
        <w:ind w:firstLine="720" w:firstLineChars="300"/>
        <w:rPr>
          <w:rFonts w:hint="default" w:ascii="宋体" w:hAnsi="宋体"/>
          <w:sz w:val="24"/>
          <w:lang w:val="en-US" w:eastAsia="zh-CN"/>
        </w:rPr>
      </w:pPr>
    </w:p>
    <w:p>
      <w:pPr>
        <w:pStyle w:val="37"/>
        <w:numPr>
          <w:ilvl w:val="0"/>
          <w:numId w:val="0"/>
        </w:numPr>
        <w:spacing w:line="500" w:lineRule="exact"/>
        <w:ind w:firstLine="723" w:firstLineChars="300"/>
        <w:outlineLvl w:val="2"/>
        <w:rPr>
          <w:rFonts w:hint="eastAsia" w:ascii="宋体" w:hAnsi="宋体"/>
          <w:b/>
          <w:sz w:val="24"/>
          <w:lang w:val="en-US" w:eastAsia="zh-CN"/>
        </w:rPr>
      </w:pPr>
      <w:r>
        <w:rPr>
          <w:rFonts w:hint="eastAsia" w:ascii="宋体" w:hAnsi="宋体"/>
          <w:b/>
          <w:sz w:val="24"/>
          <w:lang w:val="en-US" w:eastAsia="zh-CN"/>
        </w:rPr>
        <w:t>4.参考图例</w:t>
      </w:r>
    </w:p>
    <w:tbl>
      <w:tblPr>
        <w:tblStyle w:val="21"/>
        <w:tblpPr w:leftFromText="180" w:rightFromText="180" w:vertAnchor="text" w:horzAnchor="page" w:tblpX="2284" w:tblpY="396"/>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826"/>
        <w:gridCol w:w="368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510" w:type="dxa"/>
            <w:gridSpan w:val="2"/>
          </w:tcPr>
          <w:p>
            <w:pPr>
              <w:jc w:val="both"/>
              <w:rPr>
                <w:color w:val="FF0000"/>
              </w:rPr>
            </w:pPr>
            <w:r>
              <w:rPr>
                <w:rFonts w:hint="eastAsia" w:ascii="宋体" w:hAnsi="宋体"/>
                <w:b/>
                <w:sz w:val="24"/>
                <w:lang w:val="en-US" w:eastAsia="zh-CN"/>
              </w:rPr>
              <w:drawing>
                <wp:anchor distT="0" distB="0" distL="114300" distR="114300" simplePos="0" relativeHeight="251742208" behindDoc="0" locked="0" layoutInCell="1" allowOverlap="1">
                  <wp:simplePos x="0" y="0"/>
                  <wp:positionH relativeFrom="column">
                    <wp:posOffset>-8890</wp:posOffset>
                  </wp:positionH>
                  <wp:positionV relativeFrom="paragraph">
                    <wp:posOffset>54610</wp:posOffset>
                  </wp:positionV>
                  <wp:extent cx="4679950" cy="1967230"/>
                  <wp:effectExtent l="0" t="0" r="13970" b="13970"/>
                  <wp:wrapSquare wrapText="bothSides"/>
                  <wp:docPr id="226" name="图片 226"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26" descr="23"/>
                          <pic:cNvPicPr>
                            <a:picLocks noChangeAspect="1"/>
                          </pic:cNvPicPr>
                        </pic:nvPicPr>
                        <pic:blipFill>
                          <a:blip r:embed="rId45"/>
                          <a:stretch>
                            <a:fillRect/>
                          </a:stretch>
                        </pic:blipFill>
                        <pic:spPr>
                          <a:xfrm>
                            <a:off x="0" y="0"/>
                            <a:ext cx="4679950" cy="1967230"/>
                          </a:xfrm>
                          <a:prstGeom prst="rect">
                            <a:avLst/>
                          </a:prstGeom>
                        </pic:spPr>
                      </pic:pic>
                    </a:graphicData>
                  </a:graphic>
                </wp:anchor>
              </w:drawing>
            </w:r>
          </w:p>
          <w:p>
            <w:pPr>
              <w:jc w:val="center"/>
              <w:rPr>
                <w:color w:val="FF0000"/>
              </w:rPr>
            </w:pPr>
            <w:r>
              <w:rPr>
                <w:rFonts w:hint="eastAsia"/>
                <w:color w:val="FF0000"/>
                <w:lang w:val="en-US" w:eastAsia="zh-CN"/>
              </w:rPr>
              <w:t>转角拼板、规格不统一、无整板</w:t>
            </w:r>
            <w:r>
              <w:rPr>
                <w:rFonts w:hint="eastAsia"/>
                <w:color w:val="FF0000"/>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826" w:type="dxa"/>
          </w:tcPr>
          <w:p>
            <w:pPr>
              <w:jc w:val="both"/>
              <w:rPr>
                <w:color w:val="FF0000"/>
              </w:rPr>
            </w:pPr>
            <w:r>
              <w:rPr>
                <w:rFonts w:hint="eastAsia" w:ascii="宋体" w:hAnsi="宋体"/>
                <w:b/>
                <w:sz w:val="24"/>
                <w:lang w:val="en-US" w:eastAsia="zh-CN"/>
              </w:rPr>
              <w:drawing>
                <wp:anchor distT="0" distB="0" distL="114300" distR="114300" simplePos="0" relativeHeight="251741184" behindDoc="0" locked="0" layoutInCell="1" allowOverlap="1">
                  <wp:simplePos x="0" y="0"/>
                  <wp:positionH relativeFrom="column">
                    <wp:posOffset>-5715</wp:posOffset>
                  </wp:positionH>
                  <wp:positionV relativeFrom="paragraph">
                    <wp:posOffset>-3809365</wp:posOffset>
                  </wp:positionV>
                  <wp:extent cx="1960880" cy="1483995"/>
                  <wp:effectExtent l="0" t="0" r="5080" b="9525"/>
                  <wp:wrapSquare wrapText="bothSides"/>
                  <wp:docPr id="227" name="图片 227" descr="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27" descr="24-4"/>
                          <pic:cNvPicPr>
                            <a:picLocks noChangeAspect="1"/>
                          </pic:cNvPicPr>
                        </pic:nvPicPr>
                        <pic:blipFill>
                          <a:blip r:embed="rId46"/>
                          <a:srcRect b="7308"/>
                          <a:stretch>
                            <a:fillRect/>
                          </a:stretch>
                        </pic:blipFill>
                        <pic:spPr>
                          <a:xfrm>
                            <a:off x="0" y="0"/>
                            <a:ext cx="1960880" cy="1483995"/>
                          </a:xfrm>
                          <a:prstGeom prst="rect">
                            <a:avLst/>
                          </a:prstGeom>
                        </pic:spPr>
                      </pic:pic>
                    </a:graphicData>
                  </a:graphic>
                </wp:anchor>
              </w:drawing>
            </w:r>
            <w:r>
              <w:rPr>
                <w:rFonts w:hint="eastAsia" w:ascii="宋体" w:hAnsi="宋体"/>
                <w:b/>
                <w:sz w:val="24"/>
                <w:lang w:val="en-US" w:eastAsia="zh-CN"/>
              </w:rPr>
              <w:t xml:space="preserve">     </w:t>
            </w:r>
            <w:r>
              <w:rPr>
                <w:rFonts w:hint="eastAsia"/>
                <w:color w:val="FF0000"/>
                <w:lang w:val="en-US" w:eastAsia="zh-CN"/>
              </w:rPr>
              <w:t>压顶未定厚度不一致</w:t>
            </w:r>
            <w:r>
              <w:rPr>
                <w:rFonts w:hint="eastAsia"/>
                <w:color w:val="FF0000"/>
              </w:rPr>
              <w:t>（×）</w:t>
            </w:r>
          </w:p>
        </w:tc>
        <w:tc>
          <w:tcPr>
            <w:tcW w:w="3684" w:type="dxa"/>
          </w:tcPr>
          <w:p>
            <w:pPr>
              <w:jc w:val="center"/>
              <w:rPr>
                <w:color w:val="FF0000"/>
              </w:rPr>
            </w:pPr>
            <w:r>
              <w:rPr>
                <w:rFonts w:hint="eastAsia" w:ascii="宋体" w:hAnsi="宋体"/>
                <w:b/>
                <w:sz w:val="24"/>
                <w:lang w:val="en-US" w:eastAsia="zh-CN"/>
              </w:rPr>
              <w:drawing>
                <wp:anchor distT="0" distB="0" distL="114300" distR="114300" simplePos="0" relativeHeight="251744256" behindDoc="0" locked="0" layoutInCell="1" allowOverlap="1">
                  <wp:simplePos x="0" y="0"/>
                  <wp:positionH relativeFrom="column">
                    <wp:posOffset>-34290</wp:posOffset>
                  </wp:positionH>
                  <wp:positionV relativeFrom="paragraph">
                    <wp:posOffset>12065</wp:posOffset>
                  </wp:positionV>
                  <wp:extent cx="2100580" cy="1491615"/>
                  <wp:effectExtent l="0" t="0" r="2540" b="1905"/>
                  <wp:wrapSquare wrapText="bothSides"/>
                  <wp:docPr id="228" name="图片 228" descr="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8" descr="56"/>
                          <pic:cNvPicPr>
                            <a:picLocks noChangeAspect="1"/>
                          </pic:cNvPicPr>
                        </pic:nvPicPr>
                        <pic:blipFill>
                          <a:blip r:embed="rId47"/>
                          <a:stretch>
                            <a:fillRect/>
                          </a:stretch>
                        </pic:blipFill>
                        <pic:spPr>
                          <a:xfrm>
                            <a:off x="0" y="0"/>
                            <a:ext cx="2100580" cy="1491615"/>
                          </a:xfrm>
                          <a:prstGeom prst="rect">
                            <a:avLst/>
                          </a:prstGeom>
                        </pic:spPr>
                      </pic:pic>
                    </a:graphicData>
                  </a:graphic>
                </wp:anchor>
              </w:drawing>
            </w:r>
            <w:r>
              <w:rPr>
                <w:rFonts w:hint="eastAsia"/>
                <w:color w:val="FF0000"/>
                <w:lang w:val="en-US" w:eastAsia="zh-CN"/>
              </w:rPr>
              <w:t>转角无整板、也不对称</w:t>
            </w:r>
            <w:r>
              <w:rPr>
                <w:rFonts w:hint="eastAsia"/>
                <w:color w:val="FF0000"/>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826" w:type="dxa"/>
          </w:tcPr>
          <w:p>
            <w:pPr>
              <w:jc w:val="both"/>
              <w:rPr>
                <w:color w:val="FF0000"/>
              </w:rPr>
            </w:pPr>
            <w:r>
              <w:rPr>
                <w:color w:val="FF0000"/>
              </w:rPr>
              <mc:AlternateContent>
                <mc:Choice Requires="wps">
                  <w:drawing>
                    <wp:anchor distT="0" distB="0" distL="114300" distR="114300" simplePos="0" relativeHeight="251743232" behindDoc="0" locked="0" layoutInCell="1" allowOverlap="1">
                      <wp:simplePos x="0" y="0"/>
                      <wp:positionH relativeFrom="column">
                        <wp:posOffset>297815</wp:posOffset>
                      </wp:positionH>
                      <wp:positionV relativeFrom="paragraph">
                        <wp:posOffset>521970</wp:posOffset>
                      </wp:positionV>
                      <wp:extent cx="1185545" cy="667385"/>
                      <wp:effectExtent l="9525" t="9525" r="24130" b="24130"/>
                      <wp:wrapNone/>
                      <wp:docPr id="346" name="自选图形 189"/>
                      <wp:cNvGraphicFramePr/>
                      <a:graphic xmlns:a="http://schemas.openxmlformats.org/drawingml/2006/main">
                        <a:graphicData uri="http://schemas.microsoft.com/office/word/2010/wordprocessingShape">
                          <wps:wsp>
                            <wps:cNvSpPr/>
                            <wps:spPr>
                              <a:xfrm rot="16200000">
                                <a:off x="0" y="0"/>
                                <a:ext cx="1185545" cy="667385"/>
                              </a:xfrm>
                              <a:prstGeom prst="roundRect">
                                <a:avLst>
                                  <a:gd name="adj" fmla="val 16667"/>
                                </a:avLst>
                              </a:prstGeom>
                              <a:noFill/>
                              <a:ln w="19050" cap="flat" cmpd="sng">
                                <a:solidFill>
                                  <a:srgbClr val="FF0000"/>
                                </a:solidFill>
                                <a:prstDash val="dashDot"/>
                                <a:headEnd type="none" w="med" len="med"/>
                                <a:tailEnd type="none" w="med" len="med"/>
                              </a:ln>
                            </wps:spPr>
                            <wps:bodyPr upright="1"/>
                          </wps:wsp>
                        </a:graphicData>
                      </a:graphic>
                    </wp:anchor>
                  </w:drawing>
                </mc:Choice>
                <mc:Fallback>
                  <w:pict>
                    <v:roundrect id="自选图形 189" o:spid="_x0000_s1026" o:spt="2" style="position:absolute;left:0pt;margin-left:23.45pt;margin-top:41.1pt;height:52.55pt;width:93.35pt;rotation:-5898240f;z-index:251743232;mso-width-relative:page;mso-height-relative:page;" filled="f" stroked="t" coordsize="21600,21600" arcsize="0.166666666666667" o:gfxdata="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AKV8lzWAAAACQEAAA8AAAAAAAAAAQAgAAAAIgAAAGRycy9kb3ducmV2LnhtbFBLAQIUABQAAAAI&#10;AIdO4kB/VIOOKAIAADgEAAAOAAAAAAAAAAEAIAAAACUBAABkcnMvZTJvRG9jLnhtbFBLBQYAAAAA&#10;BgAGAFkBAAC/BQAAAAA=&#10;">
                      <v:fill on="f" focussize="0,0"/>
                      <v:stroke weight="1.5pt" color="#FF0000" joinstyle="round" dashstyle="dashDot"/>
                      <v:imagedata o:title=""/>
                      <o:lock v:ext="edit" aspectratio="f"/>
                    </v:roundrect>
                  </w:pict>
                </mc:Fallback>
              </mc:AlternateContent>
            </w:r>
            <w:r>
              <w:rPr>
                <w:color w:val="FF0000"/>
              </w:rPr>
              <w:drawing>
                <wp:inline distT="0" distB="0" distL="0" distR="0">
                  <wp:extent cx="2340610" cy="1619885"/>
                  <wp:effectExtent l="0" t="0" r="6350" b="10795"/>
                  <wp:docPr id="220" name="图片 20" descr="DSC08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20" descr="DSC08001"/>
                          <pic:cNvPicPr>
                            <a:picLocks noChangeAspect="1" noChangeArrowheads="1"/>
                          </pic:cNvPicPr>
                        </pic:nvPicPr>
                        <pic:blipFill>
                          <a:blip r:embed="rId48" cstate="print"/>
                          <a:srcRect/>
                          <a:stretch>
                            <a:fillRect/>
                          </a:stretch>
                        </pic:blipFill>
                        <pic:spPr>
                          <a:xfrm>
                            <a:off x="0" y="0"/>
                            <a:ext cx="2340610" cy="1620000"/>
                          </a:xfrm>
                          <a:prstGeom prst="rect">
                            <a:avLst/>
                          </a:prstGeom>
                          <a:noFill/>
                          <a:ln w="9525">
                            <a:noFill/>
                            <a:miter lim="800000"/>
                            <a:headEnd/>
                            <a:tailEnd/>
                          </a:ln>
                        </pic:spPr>
                      </pic:pic>
                    </a:graphicData>
                  </a:graphic>
                </wp:inline>
              </w:drawing>
            </w:r>
          </w:p>
          <w:p>
            <w:pPr>
              <w:jc w:val="center"/>
              <w:rPr>
                <w:color w:val="FF0000"/>
              </w:rPr>
            </w:pPr>
            <w:r>
              <w:rPr>
                <w:rFonts w:hint="eastAsia"/>
                <w:color w:val="FF0000"/>
              </w:rPr>
              <w:t>压顶不顺畅，有折角（×）</w:t>
            </w:r>
          </w:p>
        </w:tc>
        <w:tc>
          <w:tcPr>
            <w:tcW w:w="3684" w:type="dxa"/>
          </w:tcPr>
          <w:p>
            <w:pPr>
              <w:jc w:val="both"/>
              <w:rPr>
                <w:rFonts w:hint="eastAsia" w:eastAsia="宋体"/>
                <w:color w:val="FF0000"/>
                <w:lang w:eastAsia="zh-CN"/>
              </w:rPr>
            </w:pPr>
            <w:r>
              <w:rPr>
                <w:rFonts w:ascii="宋体" w:hAnsi="宋体" w:eastAsia="宋体" w:cs="宋体"/>
                <w:sz w:val="24"/>
                <w:szCs w:val="24"/>
              </w:rPr>
              <w:drawing>
                <wp:inline distT="0" distB="0" distL="114300" distR="114300">
                  <wp:extent cx="2399665" cy="1645285"/>
                  <wp:effectExtent l="0" t="0" r="8255" b="635"/>
                  <wp:docPr id="47"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 descr="IMG_256"/>
                          <pic:cNvPicPr>
                            <a:picLocks noChangeAspect="1"/>
                          </pic:cNvPicPr>
                        </pic:nvPicPr>
                        <pic:blipFill>
                          <a:blip r:embed="rId49"/>
                          <a:srcRect b="8346"/>
                          <a:stretch>
                            <a:fillRect/>
                          </a:stretch>
                        </pic:blipFill>
                        <pic:spPr>
                          <a:xfrm>
                            <a:off x="0" y="0"/>
                            <a:ext cx="2399665" cy="1645285"/>
                          </a:xfrm>
                          <a:prstGeom prst="rect">
                            <a:avLst/>
                          </a:prstGeom>
                          <a:noFill/>
                          <a:ln w="9525">
                            <a:noFill/>
                          </a:ln>
                        </pic:spPr>
                      </pic:pic>
                    </a:graphicData>
                  </a:graphic>
                </wp:inline>
              </w:drawing>
            </w:r>
            <w:r>
              <w:rPr>
                <w:rFonts w:hint="eastAsia"/>
                <w:color w:val="FF0000"/>
                <w:lang w:val="en-US" w:eastAsia="zh-CN"/>
              </w:rPr>
              <w:t xml:space="preserve"> </w:t>
            </w:r>
            <w:r>
              <w:rPr>
                <w:rFonts w:hint="eastAsia"/>
                <w:color w:val="FF0000"/>
              </w:rPr>
              <w:t>花池的侧面及压顶处理方式（√）</w:t>
            </w:r>
          </w:p>
        </w:tc>
      </w:tr>
    </w:tbl>
    <w:p>
      <w:pPr>
        <w:pStyle w:val="37"/>
        <w:numPr>
          <w:ilvl w:val="0"/>
          <w:numId w:val="0"/>
        </w:numPr>
        <w:spacing w:line="500" w:lineRule="exact"/>
        <w:ind w:firstLine="723" w:firstLineChars="300"/>
        <w:outlineLvl w:val="9"/>
        <w:rPr>
          <w:rFonts w:hint="eastAsia" w:ascii="宋体" w:hAnsi="宋体"/>
          <w:b/>
          <w:color w:val="000000" w:themeColor="text1"/>
          <w:sz w:val="24"/>
          <w:lang w:val="en-US" w:eastAsia="zh-CN"/>
          <w14:textFill>
            <w14:solidFill>
              <w14:schemeClr w14:val="tx1"/>
            </w14:solidFill>
          </w14:textFill>
        </w:rPr>
      </w:pPr>
    </w:p>
    <w:p>
      <w:pPr>
        <w:pStyle w:val="37"/>
        <w:numPr>
          <w:ilvl w:val="0"/>
          <w:numId w:val="0"/>
        </w:numPr>
        <w:spacing w:line="500" w:lineRule="exact"/>
        <w:ind w:firstLine="723" w:firstLineChars="300"/>
        <w:outlineLvl w:val="9"/>
        <w:rPr>
          <w:rFonts w:hint="eastAsia" w:ascii="宋体" w:hAnsi="宋体"/>
          <w:b/>
          <w:color w:val="000000" w:themeColor="text1"/>
          <w:sz w:val="24"/>
          <w:lang w:val="en-US" w:eastAsia="zh-CN"/>
          <w14:textFill>
            <w14:solidFill>
              <w14:schemeClr w14:val="tx1"/>
            </w14:solidFill>
          </w14:textFill>
        </w:rPr>
      </w:pPr>
    </w:p>
    <w:p>
      <w:pPr>
        <w:pStyle w:val="37"/>
        <w:numPr>
          <w:ilvl w:val="0"/>
          <w:numId w:val="0"/>
        </w:numPr>
        <w:spacing w:line="500" w:lineRule="exact"/>
        <w:ind w:firstLine="723" w:firstLineChars="300"/>
        <w:outlineLvl w:val="9"/>
        <w:rPr>
          <w:rFonts w:hint="eastAsia" w:ascii="宋体" w:hAnsi="宋体"/>
          <w:b/>
          <w:color w:val="000000" w:themeColor="text1"/>
          <w:sz w:val="24"/>
          <w:lang w:val="en-US" w:eastAsia="zh-CN"/>
          <w14:textFill>
            <w14:solidFill>
              <w14:schemeClr w14:val="tx1"/>
            </w14:solidFill>
          </w14:textFill>
        </w:rPr>
      </w:pPr>
    </w:p>
    <w:p>
      <w:pPr>
        <w:pStyle w:val="37"/>
        <w:numPr>
          <w:ilvl w:val="0"/>
          <w:numId w:val="0"/>
        </w:numPr>
        <w:spacing w:line="500" w:lineRule="exact"/>
        <w:ind w:firstLine="723" w:firstLineChars="300"/>
        <w:outlineLvl w:val="9"/>
        <w:rPr>
          <w:rFonts w:hint="eastAsia" w:ascii="宋体" w:hAnsi="宋体"/>
          <w:b/>
          <w:color w:val="000000" w:themeColor="text1"/>
          <w:sz w:val="24"/>
          <w:lang w:val="en-US" w:eastAsia="zh-CN"/>
          <w14:textFill>
            <w14:solidFill>
              <w14:schemeClr w14:val="tx1"/>
            </w14:solidFill>
          </w14:textFill>
        </w:rPr>
      </w:pPr>
    </w:p>
    <w:p>
      <w:pPr>
        <w:pStyle w:val="37"/>
        <w:numPr>
          <w:ilvl w:val="0"/>
          <w:numId w:val="0"/>
        </w:numPr>
        <w:spacing w:line="500" w:lineRule="exact"/>
        <w:ind w:firstLine="723" w:firstLineChars="300"/>
        <w:outlineLvl w:val="9"/>
        <w:rPr>
          <w:rFonts w:hint="eastAsia" w:ascii="宋体" w:hAnsi="宋体"/>
          <w:b/>
          <w:color w:val="000000" w:themeColor="text1"/>
          <w:sz w:val="24"/>
          <w:lang w:val="en-US" w:eastAsia="zh-CN"/>
          <w14:textFill>
            <w14:solidFill>
              <w14:schemeClr w14:val="tx1"/>
            </w14:solidFill>
          </w14:textFill>
        </w:rPr>
      </w:pPr>
    </w:p>
    <w:p>
      <w:pPr>
        <w:pStyle w:val="37"/>
        <w:numPr>
          <w:ilvl w:val="0"/>
          <w:numId w:val="0"/>
        </w:numPr>
        <w:spacing w:line="500" w:lineRule="exact"/>
        <w:outlineLvl w:val="9"/>
        <w:rPr>
          <w:rFonts w:hint="eastAsia" w:ascii="宋体" w:hAnsi="宋体"/>
          <w:b/>
          <w:color w:val="000000" w:themeColor="text1"/>
          <w:sz w:val="24"/>
          <w:lang w:val="en-US" w:eastAsia="zh-CN"/>
          <w14:textFill>
            <w14:solidFill>
              <w14:schemeClr w14:val="tx1"/>
            </w14:solidFill>
          </w14:textFill>
        </w:rPr>
      </w:pPr>
    </w:p>
    <w:p>
      <w:pPr>
        <w:pStyle w:val="37"/>
        <w:numPr>
          <w:ilvl w:val="0"/>
          <w:numId w:val="0"/>
        </w:numPr>
        <w:spacing w:line="500" w:lineRule="exact"/>
        <w:ind w:firstLine="723" w:firstLineChars="300"/>
        <w:outlineLvl w:val="9"/>
        <w:rPr>
          <w:rFonts w:hint="eastAsia" w:ascii="宋体" w:hAnsi="宋体"/>
          <w:b/>
          <w:color w:val="000000" w:themeColor="text1"/>
          <w:sz w:val="24"/>
          <w:lang w:val="en-US" w:eastAsia="zh-CN"/>
          <w14:textFill>
            <w14:solidFill>
              <w14:schemeClr w14:val="tx1"/>
            </w14:solidFill>
          </w14:textFill>
        </w:rPr>
      </w:pPr>
    </w:p>
    <w:p>
      <w:pPr>
        <w:pStyle w:val="37"/>
        <w:numPr>
          <w:ilvl w:val="0"/>
          <w:numId w:val="0"/>
        </w:numPr>
        <w:spacing w:line="500" w:lineRule="exact"/>
        <w:ind w:firstLine="723" w:firstLineChars="300"/>
        <w:outlineLvl w:val="9"/>
        <w:rPr>
          <w:rFonts w:hint="eastAsia" w:ascii="宋体" w:hAnsi="宋体"/>
          <w:b/>
          <w:color w:val="000000" w:themeColor="text1"/>
          <w:sz w:val="24"/>
          <w:lang w:val="en-US" w:eastAsia="zh-CN"/>
          <w14:textFill>
            <w14:solidFill>
              <w14:schemeClr w14:val="tx1"/>
            </w14:solidFill>
          </w14:textFill>
        </w:rPr>
      </w:pPr>
    </w:p>
    <w:p>
      <w:pPr>
        <w:pStyle w:val="37"/>
        <w:numPr>
          <w:ilvl w:val="0"/>
          <w:numId w:val="0"/>
        </w:numPr>
        <w:spacing w:line="500" w:lineRule="exact"/>
        <w:ind w:firstLine="723" w:firstLineChars="300"/>
        <w:outlineLvl w:val="9"/>
        <w:rPr>
          <w:rFonts w:hint="eastAsia" w:ascii="宋体" w:hAnsi="宋体"/>
          <w:b/>
          <w:color w:val="000000" w:themeColor="text1"/>
          <w:sz w:val="24"/>
          <w:lang w:val="en-US" w:eastAsia="zh-CN"/>
          <w14:textFill>
            <w14:solidFill>
              <w14:schemeClr w14:val="tx1"/>
            </w14:solidFill>
          </w14:textFill>
        </w:rPr>
      </w:pPr>
    </w:p>
    <w:p>
      <w:pPr>
        <w:pStyle w:val="37"/>
        <w:numPr>
          <w:ilvl w:val="0"/>
          <w:numId w:val="0"/>
        </w:numPr>
        <w:spacing w:line="500" w:lineRule="exact"/>
        <w:ind w:firstLine="723" w:firstLineChars="300"/>
        <w:outlineLvl w:val="9"/>
        <w:rPr>
          <w:rFonts w:hint="eastAsia" w:ascii="宋体" w:hAnsi="宋体"/>
          <w:b/>
          <w:color w:val="000000" w:themeColor="text1"/>
          <w:sz w:val="24"/>
          <w:lang w:val="en-US" w:eastAsia="zh-CN"/>
          <w14:textFill>
            <w14:solidFill>
              <w14:schemeClr w14:val="tx1"/>
            </w14:solidFill>
          </w14:textFill>
        </w:rPr>
      </w:pPr>
    </w:p>
    <w:p>
      <w:pPr>
        <w:pStyle w:val="37"/>
        <w:numPr>
          <w:ilvl w:val="0"/>
          <w:numId w:val="0"/>
        </w:numPr>
        <w:spacing w:line="500" w:lineRule="exact"/>
        <w:ind w:firstLine="723" w:firstLineChars="300"/>
        <w:outlineLvl w:val="9"/>
        <w:rPr>
          <w:rFonts w:hint="eastAsia" w:ascii="宋体" w:hAnsi="宋体"/>
          <w:b/>
          <w:color w:val="000000" w:themeColor="text1"/>
          <w:sz w:val="24"/>
          <w:lang w:val="en-US" w:eastAsia="zh-CN"/>
          <w14:textFill>
            <w14:solidFill>
              <w14:schemeClr w14:val="tx1"/>
            </w14:solidFill>
          </w14:textFill>
        </w:rPr>
      </w:pPr>
    </w:p>
    <w:p>
      <w:pPr>
        <w:pStyle w:val="37"/>
        <w:numPr>
          <w:ilvl w:val="0"/>
          <w:numId w:val="0"/>
        </w:numPr>
        <w:spacing w:line="500" w:lineRule="exact"/>
        <w:ind w:firstLine="723" w:firstLineChars="300"/>
        <w:outlineLvl w:val="9"/>
        <w:rPr>
          <w:rFonts w:hint="eastAsia" w:ascii="宋体" w:hAnsi="宋体"/>
          <w:b/>
          <w:color w:val="000000" w:themeColor="text1"/>
          <w:sz w:val="24"/>
          <w:lang w:val="en-US" w:eastAsia="zh-CN"/>
          <w14:textFill>
            <w14:solidFill>
              <w14:schemeClr w14:val="tx1"/>
            </w14:solidFill>
          </w14:textFill>
        </w:rPr>
      </w:pPr>
    </w:p>
    <w:bookmarkEnd w:id="23"/>
    <w:p>
      <w:pPr>
        <w:pStyle w:val="37"/>
        <w:numPr>
          <w:ilvl w:val="0"/>
          <w:numId w:val="0"/>
        </w:numPr>
        <w:spacing w:line="500" w:lineRule="exact"/>
        <w:ind w:firstLine="723" w:firstLineChars="300"/>
        <w:outlineLvl w:val="9"/>
        <w:rPr>
          <w:rFonts w:ascii="宋体" w:hAnsi="宋体"/>
          <w:b/>
          <w:color w:val="000000" w:themeColor="text1"/>
          <w:sz w:val="24"/>
          <w14:textFill>
            <w14:solidFill>
              <w14:schemeClr w14:val="tx1"/>
            </w14:solidFill>
          </w14:textFill>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ind w:firstLine="723" w:firstLineChars="300"/>
        <w:outlineLvl w:val="1"/>
        <w:rPr>
          <w:rFonts w:hint="eastAsia" w:ascii="宋体" w:hAnsi="宋体"/>
          <w:b/>
          <w:sz w:val="24"/>
          <w:lang w:val="en-US" w:eastAsia="zh-CN"/>
        </w:rPr>
      </w:pPr>
      <w:bookmarkStart w:id="25" w:name="_Toc16952"/>
      <w:r>
        <w:rPr>
          <w:rFonts w:hint="eastAsia" w:ascii="宋体" w:hAnsi="宋体"/>
          <w:b/>
          <w:color w:val="000000" w:themeColor="text1"/>
          <w:sz w:val="24"/>
          <w:lang w:val="en-US" w:eastAsia="zh-CN"/>
          <w14:textFill>
            <w14:solidFill>
              <w14:schemeClr w14:val="tx1"/>
            </w14:solidFill>
          </w14:textFill>
        </w:rPr>
        <w:t>（七）、</w:t>
      </w:r>
      <w:r>
        <w:rPr>
          <w:rFonts w:hint="eastAsia" w:ascii="宋体" w:hAnsi="宋体"/>
          <w:b/>
          <w:color w:val="000000" w:themeColor="text1"/>
          <w:sz w:val="24"/>
          <w14:textFill>
            <w14:solidFill>
              <w14:schemeClr w14:val="tx1"/>
            </w14:solidFill>
          </w14:textFill>
        </w:rPr>
        <w:t>橡胶地垫：</w:t>
      </w:r>
      <w:bookmarkEnd w:id="25"/>
    </w:p>
    <w:p>
      <w:pPr>
        <w:pStyle w:val="37"/>
        <w:numPr>
          <w:ilvl w:val="0"/>
          <w:numId w:val="0"/>
        </w:numPr>
        <w:spacing w:line="500" w:lineRule="exact"/>
        <w:ind w:firstLine="723" w:firstLineChars="300"/>
        <w:outlineLvl w:val="2"/>
        <w:rPr>
          <w:rFonts w:hint="eastAsia" w:ascii="宋体" w:hAnsi="宋体"/>
          <w:b/>
          <w:sz w:val="24"/>
          <w:lang w:val="en-US" w:eastAsia="zh-CN"/>
        </w:rPr>
      </w:pPr>
      <w:r>
        <w:rPr>
          <w:rFonts w:hint="eastAsia" w:ascii="宋体" w:hAnsi="宋体"/>
          <w:b/>
          <w:sz w:val="24"/>
          <w:lang w:val="en-US" w:eastAsia="zh-CN"/>
        </w:rPr>
        <w:t>1.主控项目：</w:t>
      </w:r>
    </w:p>
    <w:p>
      <w:pPr>
        <w:pStyle w:val="37"/>
        <w:numPr>
          <w:ilvl w:val="0"/>
          <w:numId w:val="0"/>
        </w:numPr>
        <w:spacing w:line="500" w:lineRule="exact"/>
        <w:ind w:left="718" w:leftChars="342" w:firstLine="0" w:firstLineChars="0"/>
        <w:rPr>
          <w:rFonts w:hint="eastAsia" w:asciiTheme="minorEastAsia" w:hAnsiTheme="minorEastAsia"/>
          <w:sz w:val="24"/>
          <w:szCs w:val="24"/>
          <w:lang w:eastAsia="zh-CN"/>
        </w:rPr>
      </w:pPr>
      <w:r>
        <w:rPr>
          <w:rFonts w:hint="eastAsia" w:ascii="宋体" w:hAnsi="宋体"/>
          <w:sz w:val="24"/>
          <w:lang w:val="en-US" w:eastAsia="zh-CN"/>
        </w:rPr>
        <w:t>1.1粘合剂、橡胶颗粒、EPDM颗粒颜色及质量</w:t>
      </w:r>
      <w:r>
        <w:rPr>
          <w:rFonts w:hint="eastAsia" w:ascii="宋体" w:hAnsi="宋体"/>
          <w:sz w:val="24"/>
        </w:rPr>
        <w:t>应符合设计要求</w:t>
      </w:r>
      <w:r>
        <w:rPr>
          <w:rFonts w:hint="eastAsia" w:ascii="宋体" w:hAnsi="宋体"/>
          <w:sz w:val="24"/>
          <w:lang w:eastAsia="zh-CN"/>
        </w:rPr>
        <w:t>。</w:t>
      </w:r>
      <w:r>
        <w:rPr>
          <w:rFonts w:hint="eastAsia" w:ascii="宋体" w:hAnsi="宋体"/>
          <w:sz w:val="24"/>
          <w:lang w:val="en-US" w:eastAsia="zh-CN"/>
        </w:rPr>
        <w:t>EPDM颗粒颜色</w:t>
      </w:r>
      <w:r>
        <w:rPr>
          <w:rFonts w:hint="eastAsia" w:ascii="宋体" w:hAnsi="宋体"/>
          <w:sz w:val="24"/>
        </w:rPr>
        <w:t>、表面质感</w:t>
      </w:r>
      <w:r>
        <w:rPr>
          <w:rFonts w:hint="eastAsia" w:asciiTheme="minorEastAsia" w:hAnsiTheme="minorEastAsia"/>
          <w:sz w:val="24"/>
          <w:szCs w:val="24"/>
        </w:rPr>
        <w:t>以发包人确认的封样样板为准</w:t>
      </w:r>
      <w:r>
        <w:rPr>
          <w:rFonts w:hint="eastAsia" w:asciiTheme="minorEastAsia" w:hAnsiTheme="minorEastAsia"/>
          <w:sz w:val="24"/>
          <w:szCs w:val="24"/>
          <w:lang w:eastAsia="zh-CN"/>
        </w:rPr>
        <w:t>。</w:t>
      </w:r>
    </w:p>
    <w:p>
      <w:pPr>
        <w:pStyle w:val="37"/>
        <w:numPr>
          <w:ilvl w:val="0"/>
          <w:numId w:val="0"/>
        </w:numPr>
        <w:spacing w:line="500" w:lineRule="exact"/>
        <w:ind w:left="718" w:leftChars="342" w:firstLine="0" w:firstLineChars="0"/>
        <w:rPr>
          <w:rFonts w:hint="eastAsia" w:asciiTheme="minorEastAsia" w:hAnsiTheme="minorEastAsia"/>
          <w:sz w:val="24"/>
          <w:szCs w:val="24"/>
          <w:lang w:val="en-US" w:eastAsia="zh-CN"/>
        </w:rPr>
      </w:pPr>
      <w:r>
        <w:rPr>
          <w:rFonts w:hint="eastAsia" w:ascii="宋体" w:hAnsi="宋体"/>
          <w:sz w:val="24"/>
          <w:lang w:val="en-US" w:eastAsia="zh-CN"/>
        </w:rPr>
        <w:t>1.2面层与下一层结合应牢固，无波浪形，无鼓包、起壳。</w:t>
      </w:r>
    </w:p>
    <w:p>
      <w:pPr>
        <w:pStyle w:val="37"/>
        <w:numPr>
          <w:ilvl w:val="0"/>
          <w:numId w:val="0"/>
        </w:numPr>
        <w:spacing w:line="500" w:lineRule="exact"/>
        <w:ind w:firstLine="723" w:firstLineChars="300"/>
        <w:outlineLvl w:val="2"/>
        <w:rPr>
          <w:rFonts w:hint="eastAsia" w:ascii="宋体" w:hAnsi="宋体"/>
          <w:sz w:val="24"/>
          <w:lang w:val="en-US" w:eastAsia="zh-CN"/>
        </w:rPr>
      </w:pPr>
      <w:r>
        <w:rPr>
          <w:rFonts w:hint="eastAsia" w:ascii="宋体" w:hAnsi="宋体"/>
          <w:b/>
          <w:sz w:val="24"/>
          <w:lang w:val="en-US" w:eastAsia="zh-CN"/>
        </w:rPr>
        <w:t>2.技术要点：</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2.1</w:t>
      </w:r>
      <w:r>
        <w:rPr>
          <w:rFonts w:hint="eastAsia" w:ascii="宋体" w:hAnsi="宋体"/>
          <w:sz w:val="24"/>
        </w:rPr>
        <w:t>橡胶地垫的厚度</w:t>
      </w:r>
      <w:r>
        <w:rPr>
          <w:rFonts w:hint="eastAsia" w:ascii="宋体" w:hAnsi="宋体"/>
          <w:sz w:val="24"/>
          <w:lang w:val="en-US" w:eastAsia="zh-CN"/>
        </w:rPr>
        <w:t>应符合</w:t>
      </w:r>
      <w:r>
        <w:rPr>
          <w:rFonts w:hint="eastAsia" w:ascii="宋体" w:hAnsi="宋体"/>
          <w:sz w:val="24"/>
        </w:rPr>
        <w:t>设计要求。</w:t>
      </w:r>
    </w:p>
    <w:p>
      <w:pPr>
        <w:pStyle w:val="37"/>
        <w:numPr>
          <w:ilvl w:val="0"/>
          <w:numId w:val="0"/>
        </w:numPr>
        <w:spacing w:line="500" w:lineRule="exact"/>
        <w:ind w:left="718" w:leftChars="342" w:firstLine="0" w:firstLineChars="0"/>
        <w:rPr>
          <w:rFonts w:ascii="宋体" w:hAnsi="宋体"/>
          <w:sz w:val="24"/>
        </w:rPr>
      </w:pPr>
      <w:r>
        <w:rPr>
          <w:rFonts w:hint="eastAsia" w:ascii="宋体" w:hAnsi="宋体"/>
          <w:sz w:val="24"/>
          <w:lang w:val="en-US" w:eastAsia="zh-CN"/>
        </w:rPr>
        <w:t>2.2</w:t>
      </w:r>
      <w:r>
        <w:rPr>
          <w:rFonts w:hint="eastAsia" w:ascii="宋体" w:hAnsi="宋体"/>
          <w:sz w:val="24"/>
        </w:rPr>
        <w:t>面层防滑颗粒大小颗粒均匀，</w:t>
      </w:r>
      <w:r>
        <w:rPr>
          <w:rFonts w:hint="eastAsia" w:ascii="宋体" w:hAnsi="宋体"/>
          <w:sz w:val="24"/>
          <w:lang w:val="en-US" w:eastAsia="zh-CN"/>
        </w:rPr>
        <w:t>颗粒含胶量不小于20%，</w:t>
      </w:r>
      <w:r>
        <w:rPr>
          <w:rFonts w:hint="eastAsia" w:ascii="宋体" w:hAnsi="宋体"/>
          <w:sz w:val="24"/>
        </w:rPr>
        <w:t>无秃粒现象</w:t>
      </w:r>
      <w:r>
        <w:rPr>
          <w:rFonts w:hint="eastAsia" w:ascii="宋体" w:hAnsi="宋体"/>
          <w:sz w:val="24"/>
          <w:lang w:eastAsia="zh-CN"/>
        </w:rPr>
        <w:t>，</w:t>
      </w:r>
      <w:r>
        <w:rPr>
          <w:rFonts w:hint="eastAsia" w:ascii="宋体" w:hAnsi="宋体"/>
          <w:sz w:val="24"/>
          <w:lang w:val="en-US" w:eastAsia="zh-CN"/>
        </w:rPr>
        <w:t>面层胶水需采用耐黄变胶水</w:t>
      </w:r>
      <w:r>
        <w:rPr>
          <w:rFonts w:hint="eastAsia" w:ascii="宋体" w:hAnsi="宋体"/>
          <w:sz w:val="24"/>
        </w:rPr>
        <w:t>。</w:t>
      </w:r>
    </w:p>
    <w:p>
      <w:pPr>
        <w:pStyle w:val="37"/>
        <w:numPr>
          <w:ilvl w:val="0"/>
          <w:numId w:val="0"/>
        </w:numPr>
        <w:spacing w:line="500" w:lineRule="exact"/>
        <w:ind w:left="718" w:leftChars="342" w:firstLine="0" w:firstLineChars="0"/>
        <w:rPr>
          <w:rFonts w:hint="eastAsia" w:ascii="宋体" w:hAnsi="宋体" w:cs="Times New Roman"/>
          <w:sz w:val="24"/>
        </w:rPr>
      </w:pPr>
      <w:r>
        <w:rPr>
          <w:rFonts w:hint="eastAsia" w:ascii="宋体" w:hAnsi="宋体" w:cs="Times New Roman"/>
          <w:sz w:val="24"/>
          <w:lang w:val="en-US" w:eastAsia="zh-CN"/>
        </w:rPr>
        <w:t>2.3</w:t>
      </w:r>
      <w:r>
        <w:rPr>
          <w:rFonts w:hint="eastAsia" w:ascii="宋体" w:hAnsi="宋体" w:cs="Times New Roman"/>
          <w:sz w:val="24"/>
        </w:rPr>
        <w:t>橡胶地垫颜色均匀一致，各种线条圆滑，无折线产生。</w:t>
      </w:r>
      <w:r>
        <w:rPr>
          <w:rFonts w:hint="eastAsia" w:ascii="宋体" w:hAnsi="宋体" w:cs="Times New Roman"/>
          <w:sz w:val="24"/>
          <w:lang w:val="en-US" w:eastAsia="zh-CN"/>
        </w:rPr>
        <w:t>嵌条宽度小于10cm，则建议用划线漆后期划线；嵌条宽度大于10cm，则建议用橡胶胶颗粒做。</w:t>
      </w:r>
    </w:p>
    <w:p>
      <w:pPr>
        <w:pStyle w:val="37"/>
        <w:numPr>
          <w:ilvl w:val="0"/>
          <w:numId w:val="0"/>
        </w:numPr>
        <w:spacing w:line="500" w:lineRule="exact"/>
        <w:ind w:firstLine="720" w:firstLineChars="300"/>
        <w:rPr>
          <w:rFonts w:hint="eastAsia" w:ascii="宋体" w:hAnsi="宋体" w:cs="Times New Roman"/>
          <w:sz w:val="24"/>
        </w:rPr>
      </w:pPr>
      <w:r>
        <w:rPr>
          <w:rFonts w:hint="eastAsia" w:ascii="宋体" w:hAnsi="宋体" w:cs="Times New Roman"/>
          <w:sz w:val="24"/>
          <w:lang w:val="en-US" w:eastAsia="zh-CN"/>
        </w:rPr>
        <w:t>2.4</w:t>
      </w:r>
      <w:r>
        <w:rPr>
          <w:rFonts w:hint="eastAsia" w:ascii="宋体" w:hAnsi="宋体" w:cs="Times New Roman"/>
          <w:sz w:val="24"/>
        </w:rPr>
        <w:t>与周边接缝处要平滑，接缝走线顺直且基本无高差，无低洼积水。</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2.5</w:t>
      </w:r>
      <w:r>
        <w:rPr>
          <w:rFonts w:hint="eastAsia" w:ascii="宋体" w:hAnsi="宋体"/>
          <w:sz w:val="24"/>
        </w:rPr>
        <w:t>橡胶地垫应采用整体现浇，完工</w:t>
      </w:r>
      <w:r>
        <w:rPr>
          <w:rFonts w:ascii="宋体" w:hAnsi="宋体"/>
          <w:sz w:val="24"/>
        </w:rPr>
        <w:t>后整体平坦，无波浪形，无鼓包、起壳。</w:t>
      </w:r>
    </w:p>
    <w:p>
      <w:pPr>
        <w:pStyle w:val="37"/>
        <w:numPr>
          <w:ilvl w:val="0"/>
          <w:numId w:val="0"/>
        </w:numPr>
        <w:spacing w:line="500" w:lineRule="exact"/>
        <w:ind w:firstLine="723" w:firstLineChars="300"/>
        <w:outlineLvl w:val="2"/>
        <w:rPr>
          <w:rFonts w:hint="eastAsia" w:ascii="宋体" w:hAnsi="宋体"/>
          <w:b/>
          <w:sz w:val="24"/>
          <w:lang w:val="en-US" w:eastAsia="zh-CN"/>
        </w:rPr>
      </w:pPr>
      <w:r>
        <w:rPr>
          <w:rFonts w:hint="eastAsia" w:ascii="宋体" w:hAnsi="宋体"/>
          <w:b/>
          <w:sz w:val="24"/>
          <w:lang w:val="en-US" w:eastAsia="zh-CN"/>
        </w:rPr>
        <w:t>3.禁止做法：</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color w:val="auto"/>
          <w:sz w:val="24"/>
          <w:lang w:val="en-US" w:eastAsia="zh-CN"/>
        </w:rPr>
        <w:t xml:space="preserve">3.1 </w:t>
      </w:r>
      <w:r>
        <w:rPr>
          <w:rFonts w:hint="eastAsia" w:ascii="宋体" w:hAnsi="宋体"/>
          <w:sz w:val="24"/>
          <w:lang w:val="en-US" w:eastAsia="zh-CN"/>
        </w:rPr>
        <w:t>同一颜色禁止切割，修补。</w:t>
      </w:r>
    </w:p>
    <w:p>
      <w:pPr>
        <w:pStyle w:val="37"/>
        <w:numPr>
          <w:ilvl w:val="0"/>
          <w:numId w:val="0"/>
        </w:numPr>
        <w:spacing w:line="500" w:lineRule="exact"/>
        <w:ind w:firstLine="720" w:firstLineChars="300"/>
        <w:rPr>
          <w:rFonts w:hint="eastAsia" w:ascii="宋体" w:hAnsi="宋体"/>
          <w:b/>
          <w:sz w:val="24"/>
          <w:lang w:val="en-US" w:eastAsia="zh-CN"/>
        </w:rPr>
      </w:pPr>
      <w:r>
        <w:rPr>
          <w:rFonts w:hint="eastAsia" w:ascii="宋体" w:hAnsi="宋体"/>
          <w:sz w:val="24"/>
          <w:lang w:val="en-US" w:eastAsia="zh-CN"/>
        </w:rPr>
        <w:t>3.</w:t>
      </w:r>
      <w:r>
        <w:rPr>
          <w:rFonts w:hint="default" w:ascii="宋体" w:hAnsi="宋体"/>
          <w:sz w:val="24"/>
          <w:lang w:val="en-US" w:eastAsia="zh-CN"/>
        </w:rPr>
        <w:t>2</w:t>
      </w:r>
      <w:r>
        <w:rPr>
          <w:rFonts w:hint="eastAsia" w:ascii="宋体" w:hAnsi="宋体"/>
          <w:sz w:val="24"/>
          <w:lang w:val="en-US" w:eastAsia="zh-CN"/>
        </w:rPr>
        <w:t xml:space="preserve"> 施工完成7天内严禁上人</w:t>
      </w: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2"/>
        <w:rPr>
          <w:rFonts w:ascii="宋体" w:hAnsi="宋体"/>
          <w:sz w:val="24"/>
        </w:rPr>
      </w:pPr>
      <w:r>
        <w:rPr>
          <w:rFonts w:hint="eastAsia" w:ascii="宋体" w:hAnsi="宋体"/>
          <w:b/>
          <w:sz w:val="24"/>
          <w:lang w:val="en-US" w:eastAsia="zh-CN"/>
        </w:rPr>
        <w:t>4.参考图例</w:t>
      </w:r>
    </w:p>
    <w:p>
      <w:pPr>
        <w:pStyle w:val="37"/>
        <w:numPr>
          <w:ilvl w:val="0"/>
          <w:numId w:val="0"/>
        </w:numPr>
        <w:spacing w:line="500" w:lineRule="exact"/>
        <w:ind w:firstLine="723" w:firstLineChars="300"/>
        <w:outlineLvl w:val="9"/>
        <w:rPr>
          <w:rFonts w:hint="eastAsia" w:ascii="宋体" w:hAnsi="宋体"/>
          <w:b/>
          <w:sz w:val="24"/>
          <w:lang w:val="en-US" w:eastAsia="zh-CN"/>
        </w:rPr>
      </w:pPr>
      <w:bookmarkStart w:id="26" w:name="_Toc393825984"/>
      <w:r>
        <w:rPr>
          <w:rFonts w:hint="eastAsia" w:ascii="宋体" w:hAnsi="宋体"/>
          <w:b/>
          <w:sz w:val="24"/>
          <w:lang w:val="en-US" w:eastAsia="zh-CN"/>
        </w:rPr>
        <w:t xml:space="preserve">   </w:t>
      </w:r>
    </w:p>
    <w:p>
      <w:pPr>
        <w:pStyle w:val="37"/>
        <w:numPr>
          <w:ilvl w:val="0"/>
          <w:numId w:val="0"/>
        </w:numPr>
        <w:spacing w:line="500" w:lineRule="exact"/>
        <w:ind w:firstLine="723" w:firstLineChars="300"/>
        <w:outlineLvl w:val="9"/>
        <w:rPr>
          <w:rFonts w:hint="eastAsia" w:ascii="宋体" w:hAnsi="宋体"/>
          <w:b/>
          <w:sz w:val="24"/>
          <w:lang w:val="en-US" w:eastAsia="zh-CN"/>
        </w:rPr>
      </w:pPr>
    </w:p>
    <w:tbl>
      <w:tblPr>
        <w:tblStyle w:val="21"/>
        <w:tblpPr w:leftFromText="180" w:rightFromText="180" w:vertAnchor="text" w:horzAnchor="page" w:tblpX="2226" w:tblpY="327"/>
        <w:tblOverlap w:val="never"/>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480"/>
        <w:gridCol w:w="348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24" w:hRule="atLeast"/>
          <w:jc w:val="center"/>
        </w:trPr>
        <w:tc>
          <w:tcPr>
            <w:tcW w:w="6960" w:type="dxa"/>
            <w:gridSpan w:val="2"/>
          </w:tcPr>
          <w:p>
            <w:pPr>
              <w:ind w:firstLine="2891" w:firstLineChars="1200"/>
              <w:jc w:val="both"/>
              <w:rPr>
                <w:color w:val="FF0000"/>
              </w:rPr>
            </w:pPr>
            <w:r>
              <w:rPr>
                <w:rFonts w:hint="eastAsia" w:ascii="宋体" w:hAnsi="宋体"/>
                <w:b/>
                <w:sz w:val="24"/>
                <w:lang w:val="en-US" w:eastAsia="zh-CN"/>
              </w:rPr>
              <w:drawing>
                <wp:anchor distT="0" distB="0" distL="114300" distR="114300" simplePos="0" relativeHeight="251751424" behindDoc="0" locked="0" layoutInCell="1" allowOverlap="1">
                  <wp:simplePos x="0" y="0"/>
                  <wp:positionH relativeFrom="column">
                    <wp:posOffset>5715</wp:posOffset>
                  </wp:positionH>
                  <wp:positionV relativeFrom="paragraph">
                    <wp:posOffset>50165</wp:posOffset>
                  </wp:positionV>
                  <wp:extent cx="4380865" cy="2033905"/>
                  <wp:effectExtent l="0" t="0" r="8255" b="8255"/>
                  <wp:wrapSquare wrapText="bothSides"/>
                  <wp:docPr id="253" name="图片 253" descr="《2022景观工艺做法集》-gm11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253" descr="《2022景观工艺做法集》-gm111-297"/>
                          <pic:cNvPicPr>
                            <a:picLocks noChangeAspect="1"/>
                          </pic:cNvPicPr>
                        </pic:nvPicPr>
                        <pic:blipFill>
                          <a:blip r:embed="rId50"/>
                          <a:stretch>
                            <a:fillRect/>
                          </a:stretch>
                        </pic:blipFill>
                        <pic:spPr>
                          <a:xfrm>
                            <a:off x="0" y="0"/>
                            <a:ext cx="4380865" cy="2033905"/>
                          </a:xfrm>
                          <a:prstGeom prst="rect">
                            <a:avLst/>
                          </a:prstGeom>
                        </pic:spPr>
                      </pic:pic>
                    </a:graphicData>
                  </a:graphic>
                </wp:anchor>
              </w:drawing>
            </w:r>
            <w:r>
              <w:rPr>
                <w:rFonts w:hint="eastAsia"/>
                <w:color w:val="FF0000"/>
                <w:lang w:val="en-US" w:eastAsia="zh-CN"/>
              </w:rPr>
              <w:t>流程示意</w:t>
            </w:r>
            <w:r>
              <w:rPr>
                <w:rFonts w:hint="eastAsia"/>
                <w:color w:val="FF0000"/>
              </w:rPr>
              <w:t>（√）</w:t>
            </w:r>
          </w:p>
          <w:p>
            <w:pPr>
              <w:jc w:val="both"/>
              <w:rPr>
                <w:color w:val="FF000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95" w:hRule="atLeast"/>
          <w:jc w:val="center"/>
        </w:trPr>
        <w:tc>
          <w:tcPr>
            <w:tcW w:w="3480" w:type="dxa"/>
          </w:tcPr>
          <w:p>
            <w:pPr>
              <w:jc w:val="both"/>
              <w:rPr>
                <w:rFonts w:hint="eastAsia"/>
                <w:color w:val="FF0000"/>
              </w:rPr>
            </w:pPr>
            <w:r>
              <w:rPr>
                <w:color w:val="FF0000"/>
              </w:rPr>
              <mc:AlternateContent>
                <mc:Choice Requires="wps">
                  <w:drawing>
                    <wp:anchor distT="0" distB="0" distL="114300" distR="114300" simplePos="0" relativeHeight="251701248" behindDoc="0" locked="0" layoutInCell="1" allowOverlap="1">
                      <wp:simplePos x="0" y="0"/>
                      <wp:positionH relativeFrom="column">
                        <wp:posOffset>167640</wp:posOffset>
                      </wp:positionH>
                      <wp:positionV relativeFrom="paragraph">
                        <wp:posOffset>303530</wp:posOffset>
                      </wp:positionV>
                      <wp:extent cx="933450" cy="1060450"/>
                      <wp:effectExtent l="9525" t="9525" r="17145" b="12065"/>
                      <wp:wrapNone/>
                      <wp:docPr id="73" name="自选图形 158"/>
                      <wp:cNvGraphicFramePr/>
                      <a:graphic xmlns:a="http://schemas.openxmlformats.org/drawingml/2006/main">
                        <a:graphicData uri="http://schemas.microsoft.com/office/word/2010/wordprocessingShape">
                          <wps:wsp>
                            <wps:cNvSpPr/>
                            <wps:spPr>
                              <a:xfrm>
                                <a:off x="0" y="0"/>
                                <a:ext cx="933450" cy="1060450"/>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58" o:spid="_x0000_s1026" o:spt="2" style="position:absolute;left:0pt;margin-left:13.2pt;margin-top:23.9pt;height:83.5pt;width:73.5pt;z-index:251701248;mso-width-relative:page;mso-height-relative:page;" filled="f" stroked="t" coordsize="21600,21600" arcsize="0.166666666666667" o:gfxdata="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KthAo/WAAAACQEA&#10;AA8AAAAAAAAAAQAgAAAAIgAAAGRycy9kb3ducmV2LnhtbFBLAQIUABQAAAAIAIdO4kCJThy7HAIA&#10;ACcEAAAOAAAAAAAAAAEAIAAAACUBAABkcnMvZTJvRG9jLnhtbFBLBQYAAAAABgAGAFkBAACzBQAA&#10;AAA=&#10;">
                      <v:fill on="f" focussize="0,0"/>
                      <v:stroke weight="1.5pt" color="#FF0000" joinstyle="round" dashstyle="1 1"/>
                      <v:imagedata o:title=""/>
                      <o:lock v:ext="edit" aspectratio="f"/>
                    </v:roundrect>
                  </w:pict>
                </mc:Fallback>
              </mc:AlternateContent>
            </w:r>
            <w:r>
              <w:rPr>
                <w:color w:val="FF0000"/>
              </w:rPr>
              <w:drawing>
                <wp:inline distT="0" distB="0" distL="0" distR="0">
                  <wp:extent cx="2110740" cy="1461770"/>
                  <wp:effectExtent l="28575" t="28575" r="40005" b="33655"/>
                  <wp:docPr id="160" name="图片 22" descr="C:\Documents and Settings\lingr\桌面\201258151158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22" descr="C:\Documents and Settings\lingr\桌面\20125815115822.jpg"/>
                          <pic:cNvPicPr>
                            <a:picLocks noChangeAspect="1" noChangeArrowheads="1"/>
                          </pic:cNvPicPr>
                        </pic:nvPicPr>
                        <pic:blipFill>
                          <a:blip r:embed="rId51" cstate="print"/>
                          <a:srcRect/>
                          <a:stretch>
                            <a:fillRect/>
                          </a:stretch>
                        </pic:blipFill>
                        <pic:spPr>
                          <a:xfrm>
                            <a:off x="0" y="0"/>
                            <a:ext cx="2110740" cy="1461770"/>
                          </a:xfrm>
                          <a:prstGeom prst="rect">
                            <a:avLst/>
                          </a:prstGeom>
                          <a:noFill/>
                          <a:ln w="28575">
                            <a:solidFill>
                              <a:schemeClr val="tx1">
                                <a:lumMod val="65000"/>
                                <a:lumOff val="35000"/>
                              </a:schemeClr>
                            </a:solidFill>
                            <a:miter lim="800000"/>
                            <a:headEnd/>
                            <a:tailEnd/>
                          </a:ln>
                        </pic:spPr>
                      </pic:pic>
                    </a:graphicData>
                  </a:graphic>
                </wp:inline>
              </w:drawing>
            </w:r>
          </w:p>
        </w:tc>
        <w:tc>
          <w:tcPr>
            <w:tcW w:w="3480" w:type="dxa"/>
          </w:tcPr>
          <w:p>
            <w:pPr>
              <w:jc w:val="both"/>
              <w:rPr>
                <w:rFonts w:hint="eastAsia"/>
                <w:color w:val="FF0000"/>
              </w:rPr>
            </w:pPr>
            <w:r>
              <w:rPr>
                <w:color w:val="FF0000"/>
              </w:rPr>
              <w:drawing>
                <wp:inline distT="0" distB="0" distL="0" distR="0">
                  <wp:extent cx="2098675" cy="1447800"/>
                  <wp:effectExtent l="28575" t="28575" r="36830" b="32385"/>
                  <wp:docPr id="166" name="图片 25" descr="C:\Documents and Settings\lingr\桌面\201244140844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25" descr="C:\Documents and Settings\lingr\桌面\20124414084418.jpg"/>
                          <pic:cNvPicPr>
                            <a:picLocks noChangeAspect="1" noChangeArrowheads="1"/>
                          </pic:cNvPicPr>
                        </pic:nvPicPr>
                        <pic:blipFill>
                          <a:blip r:embed="rId52" cstate="print"/>
                          <a:srcRect/>
                          <a:stretch>
                            <a:fillRect/>
                          </a:stretch>
                        </pic:blipFill>
                        <pic:spPr>
                          <a:xfrm>
                            <a:off x="0" y="0"/>
                            <a:ext cx="2098675" cy="1447800"/>
                          </a:xfrm>
                          <a:prstGeom prst="rect">
                            <a:avLst/>
                          </a:prstGeom>
                          <a:noFill/>
                          <a:ln w="28575">
                            <a:solidFill>
                              <a:schemeClr val="tx1">
                                <a:lumMod val="65000"/>
                                <a:lumOff val="35000"/>
                              </a:schemeClr>
                            </a:solidFill>
                            <a:miter lim="800000"/>
                            <a:headEnd/>
                            <a:tailEnd/>
                          </a:ln>
                        </pic:spPr>
                      </pic:pic>
                    </a:graphicData>
                  </a:graphic>
                </wp:inline>
              </w:drawing>
            </w:r>
            <w:r>
              <w:rPr>
                <w:color w:val="FF0000"/>
              </w:rPr>
              <mc:AlternateContent>
                <mc:Choice Requires="wps">
                  <w:drawing>
                    <wp:anchor distT="0" distB="0" distL="114300" distR="114300" simplePos="0" relativeHeight="251702272" behindDoc="0" locked="0" layoutInCell="1" allowOverlap="1">
                      <wp:simplePos x="0" y="0"/>
                      <wp:positionH relativeFrom="column">
                        <wp:posOffset>295275</wp:posOffset>
                      </wp:positionH>
                      <wp:positionV relativeFrom="paragraph">
                        <wp:posOffset>436245</wp:posOffset>
                      </wp:positionV>
                      <wp:extent cx="859155" cy="1193165"/>
                      <wp:effectExtent l="9525" t="9525" r="16510" b="15240"/>
                      <wp:wrapNone/>
                      <wp:docPr id="74" name="自选图形 159"/>
                      <wp:cNvGraphicFramePr/>
                      <a:graphic xmlns:a="http://schemas.openxmlformats.org/drawingml/2006/main">
                        <a:graphicData uri="http://schemas.microsoft.com/office/word/2010/wordprocessingShape">
                          <wps:wsp>
                            <wps:cNvSpPr/>
                            <wps:spPr>
                              <a:xfrm rot="16200000">
                                <a:off x="0" y="0"/>
                                <a:ext cx="859155" cy="1193165"/>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59" o:spid="_x0000_s1026" o:spt="2" style="position:absolute;left:0pt;margin-left:23.25pt;margin-top:34.35pt;height:93.95pt;width:67.65pt;rotation:-5898240f;z-index:251702272;mso-width-relative:page;mso-height-relative:page;" filled="f" stroked="t" coordsize="21600,21600" arcsize="0.166666666666667" o:gfxdata="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FfhejbaAAAACQEAAA8AAAAAAAAAAQAgAAAAIgAAAGRycy9kb3ducmV2LnhtbFBLAQIUABQA&#10;AAAIAIdO4kCFjFcrJwIAADYEAAAOAAAAAAAAAAEAIAAAACkBAABkcnMvZTJvRG9jLnhtbFBLBQYA&#10;AAAABgAGAFkBAADCBQAAAAA=&#10;">
                      <v:fill on="f" focussize="0,0"/>
                      <v:stroke weight="1.5pt" color="#FF0000" joinstyle="round" dashstyle="1 1"/>
                      <v:imagedata o:title=""/>
                      <o:lock v:ext="edit" aspectratio="f"/>
                    </v:roundrect>
                  </w:pict>
                </mc:Fallback>
              </mc:AlternateConten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5" w:hRule="atLeast"/>
          <w:jc w:val="center"/>
        </w:trPr>
        <w:tc>
          <w:tcPr>
            <w:tcW w:w="3480" w:type="dxa"/>
          </w:tcPr>
          <w:p>
            <w:pPr>
              <w:ind w:firstLine="630" w:firstLineChars="300"/>
              <w:jc w:val="both"/>
              <w:rPr>
                <w:rFonts w:hint="eastAsia"/>
                <w:color w:val="FF0000"/>
              </w:rPr>
            </w:pPr>
            <w:r>
              <w:rPr>
                <w:rFonts w:hint="eastAsia"/>
                <w:color w:val="FF0000"/>
              </w:rPr>
              <w:t>不平坦，积水（×）</w:t>
            </w:r>
          </w:p>
        </w:tc>
        <w:tc>
          <w:tcPr>
            <w:tcW w:w="3480" w:type="dxa"/>
          </w:tcPr>
          <w:p>
            <w:pPr>
              <w:ind w:firstLine="420" w:firstLineChars="200"/>
              <w:jc w:val="both"/>
              <w:rPr>
                <w:rFonts w:hint="eastAsia"/>
                <w:color w:val="FF0000"/>
              </w:rPr>
            </w:pPr>
            <w:r>
              <w:rPr>
                <w:rFonts w:hint="eastAsia"/>
                <w:color w:val="FF0000"/>
              </w:rPr>
              <w:t>平整，线条顺畅（√）</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67" w:hRule="atLeast"/>
          <w:jc w:val="center"/>
        </w:trPr>
        <w:tc>
          <w:tcPr>
            <w:tcW w:w="3480" w:type="dxa"/>
          </w:tcPr>
          <w:p>
            <w:pPr>
              <w:jc w:val="both"/>
              <w:rPr>
                <w:rFonts w:hint="eastAsia"/>
                <w:color w:val="FF0000"/>
              </w:rPr>
            </w:pPr>
            <w:r>
              <w:drawing>
                <wp:inline distT="0" distB="0" distL="114300" distR="114300">
                  <wp:extent cx="1746250" cy="1320165"/>
                  <wp:effectExtent l="0" t="0" r="6350" b="5715"/>
                  <wp:docPr id="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
                          <pic:cNvPicPr>
                            <a:picLocks noChangeAspect="1"/>
                          </pic:cNvPicPr>
                        </pic:nvPicPr>
                        <pic:blipFill>
                          <a:blip r:embed="rId53"/>
                          <a:srcRect l="33294" r="34313"/>
                          <a:stretch>
                            <a:fillRect/>
                          </a:stretch>
                        </pic:blipFill>
                        <pic:spPr>
                          <a:xfrm>
                            <a:off x="0" y="0"/>
                            <a:ext cx="1746250" cy="1320165"/>
                          </a:xfrm>
                          <a:prstGeom prst="rect">
                            <a:avLst/>
                          </a:prstGeom>
                          <a:noFill/>
                          <a:ln>
                            <a:noFill/>
                          </a:ln>
                        </pic:spPr>
                      </pic:pic>
                    </a:graphicData>
                  </a:graphic>
                </wp:inline>
              </w:drawing>
            </w:r>
          </w:p>
        </w:tc>
        <w:tc>
          <w:tcPr>
            <w:tcW w:w="3480" w:type="dxa"/>
          </w:tcPr>
          <w:p>
            <w:pPr>
              <w:jc w:val="both"/>
            </w:pPr>
            <w:r>
              <w:rPr>
                <w:rFonts w:hint="eastAsia"/>
                <w:lang w:val="en-US" w:eastAsia="zh-CN"/>
              </w:rPr>
              <w:t xml:space="preserve">   </w:t>
            </w:r>
            <w:r>
              <w:drawing>
                <wp:inline distT="0" distB="0" distL="114300" distR="114300">
                  <wp:extent cx="1827530" cy="1320165"/>
                  <wp:effectExtent l="0" t="0" r="1270" b="5715"/>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
                          <pic:cNvPicPr>
                            <a:picLocks noChangeAspect="1"/>
                          </pic:cNvPicPr>
                        </pic:nvPicPr>
                        <pic:blipFill>
                          <a:blip r:embed="rId53"/>
                          <a:srcRect l="66099"/>
                          <a:stretch>
                            <a:fillRect/>
                          </a:stretch>
                        </pic:blipFill>
                        <pic:spPr>
                          <a:xfrm>
                            <a:off x="0" y="0"/>
                            <a:ext cx="1827530" cy="132016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5" w:hRule="atLeast"/>
          <w:jc w:val="center"/>
        </w:trPr>
        <w:tc>
          <w:tcPr>
            <w:tcW w:w="3480" w:type="dxa"/>
          </w:tcPr>
          <w:p>
            <w:pPr>
              <w:ind w:firstLine="630" w:firstLineChars="300"/>
              <w:jc w:val="both"/>
              <w:rPr>
                <w:rFonts w:hint="eastAsia"/>
                <w:color w:val="FF0000"/>
              </w:rPr>
            </w:pPr>
            <w:r>
              <w:rPr>
                <w:rFonts w:hint="eastAsia"/>
                <w:color w:val="FF0000"/>
                <w:lang w:val="en-US" w:eastAsia="zh-CN"/>
              </w:rPr>
              <w:t>不均匀褪色</w:t>
            </w:r>
            <w:r>
              <w:rPr>
                <w:rFonts w:hint="eastAsia"/>
                <w:color w:val="FF0000"/>
              </w:rPr>
              <w:t>（×）</w:t>
            </w:r>
          </w:p>
        </w:tc>
        <w:tc>
          <w:tcPr>
            <w:tcW w:w="3480" w:type="dxa"/>
          </w:tcPr>
          <w:p>
            <w:pPr>
              <w:ind w:firstLine="420" w:firstLineChars="200"/>
              <w:jc w:val="both"/>
              <w:rPr>
                <w:rFonts w:hint="eastAsia"/>
                <w:color w:val="FF0000"/>
              </w:rPr>
            </w:pPr>
            <w:r>
              <w:rPr>
                <w:rFonts w:hint="eastAsia"/>
                <w:color w:val="FF0000"/>
                <w:lang w:val="en-US" w:eastAsia="zh-CN"/>
              </w:rPr>
              <w:t>不均匀褪色</w:t>
            </w:r>
            <w:r>
              <w:rPr>
                <w:rFonts w:hint="eastAsia"/>
                <w:color w:val="FF0000"/>
              </w:rPr>
              <w:t>（×）</w:t>
            </w:r>
          </w:p>
        </w:tc>
      </w:tr>
    </w:tbl>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ind w:firstLine="482" w:firstLineChars="200"/>
        <w:outlineLvl w:val="9"/>
        <w:rPr>
          <w:rFonts w:hint="eastAsia" w:ascii="宋体" w:hAnsi="宋体"/>
          <w:b/>
          <w:color w:val="000000" w:themeColor="text1"/>
          <w:sz w:val="24"/>
          <w:lang w:val="en-US" w:eastAsia="zh-CN"/>
          <w14:textFill>
            <w14:solidFill>
              <w14:schemeClr w14:val="tx1"/>
            </w14:solidFill>
          </w14:textFill>
        </w:rPr>
      </w:pPr>
    </w:p>
    <w:p>
      <w:pPr>
        <w:pStyle w:val="37"/>
        <w:numPr>
          <w:ilvl w:val="0"/>
          <w:numId w:val="0"/>
        </w:numPr>
        <w:spacing w:line="500" w:lineRule="exact"/>
        <w:ind w:firstLine="482" w:firstLineChars="200"/>
        <w:outlineLvl w:val="9"/>
        <w:rPr>
          <w:rFonts w:hint="eastAsia" w:ascii="宋体" w:hAnsi="宋体"/>
          <w:b/>
          <w:color w:val="000000" w:themeColor="text1"/>
          <w:sz w:val="24"/>
          <w:lang w:val="en-US" w:eastAsia="zh-CN"/>
          <w14:textFill>
            <w14:solidFill>
              <w14:schemeClr w14:val="tx1"/>
            </w14:solidFill>
          </w14:textFill>
        </w:rPr>
      </w:pPr>
    </w:p>
    <w:p>
      <w:pPr>
        <w:pStyle w:val="37"/>
        <w:numPr>
          <w:ilvl w:val="0"/>
          <w:numId w:val="0"/>
        </w:numPr>
        <w:spacing w:line="500" w:lineRule="exact"/>
        <w:ind w:firstLine="482" w:firstLineChars="200"/>
        <w:outlineLvl w:val="9"/>
        <w:rPr>
          <w:rFonts w:hint="eastAsia" w:ascii="宋体" w:hAnsi="宋体"/>
          <w:b/>
          <w:color w:val="000000" w:themeColor="text1"/>
          <w:sz w:val="24"/>
          <w:lang w:val="en-US" w:eastAsia="zh-CN"/>
          <w14:textFill>
            <w14:solidFill>
              <w14:schemeClr w14:val="tx1"/>
            </w14:solidFill>
          </w14:textFill>
        </w:rPr>
      </w:pPr>
    </w:p>
    <w:p>
      <w:pPr>
        <w:pStyle w:val="37"/>
        <w:numPr>
          <w:ilvl w:val="0"/>
          <w:numId w:val="0"/>
        </w:numPr>
        <w:spacing w:line="500" w:lineRule="exact"/>
        <w:ind w:firstLine="482" w:firstLineChars="200"/>
        <w:outlineLvl w:val="9"/>
        <w:rPr>
          <w:rFonts w:hint="eastAsia" w:ascii="宋体" w:hAnsi="宋体"/>
          <w:b/>
          <w:color w:val="000000" w:themeColor="text1"/>
          <w:sz w:val="24"/>
          <w:lang w:val="en-US" w:eastAsia="zh-CN"/>
          <w14:textFill>
            <w14:solidFill>
              <w14:schemeClr w14:val="tx1"/>
            </w14:solidFill>
          </w14:textFill>
        </w:rPr>
      </w:pPr>
    </w:p>
    <w:p>
      <w:pPr>
        <w:pStyle w:val="37"/>
        <w:numPr>
          <w:ilvl w:val="0"/>
          <w:numId w:val="0"/>
        </w:numPr>
        <w:spacing w:line="500" w:lineRule="exact"/>
        <w:ind w:firstLine="482" w:firstLineChars="200"/>
        <w:outlineLvl w:val="9"/>
        <w:rPr>
          <w:rFonts w:hint="eastAsia" w:ascii="宋体" w:hAnsi="宋体"/>
          <w:b/>
          <w:color w:val="000000" w:themeColor="text1"/>
          <w:sz w:val="24"/>
          <w:lang w:val="en-US" w:eastAsia="zh-CN"/>
          <w14:textFill>
            <w14:solidFill>
              <w14:schemeClr w14:val="tx1"/>
            </w14:solidFill>
          </w14:textFill>
        </w:rPr>
      </w:pPr>
    </w:p>
    <w:p>
      <w:pPr>
        <w:pStyle w:val="37"/>
        <w:numPr>
          <w:ilvl w:val="0"/>
          <w:numId w:val="0"/>
        </w:numPr>
        <w:spacing w:line="500" w:lineRule="exact"/>
        <w:ind w:firstLine="482" w:firstLineChars="200"/>
        <w:outlineLvl w:val="9"/>
        <w:rPr>
          <w:rFonts w:hint="eastAsia" w:ascii="宋体" w:hAnsi="宋体"/>
          <w:b/>
          <w:color w:val="000000" w:themeColor="text1"/>
          <w:sz w:val="24"/>
          <w:lang w:val="en-US" w:eastAsia="zh-CN"/>
          <w14:textFill>
            <w14:solidFill>
              <w14:schemeClr w14:val="tx1"/>
            </w14:solidFill>
          </w14:textFill>
        </w:rPr>
      </w:pPr>
    </w:p>
    <w:p>
      <w:pPr>
        <w:pStyle w:val="37"/>
        <w:numPr>
          <w:ilvl w:val="0"/>
          <w:numId w:val="0"/>
        </w:numPr>
        <w:spacing w:line="500" w:lineRule="exact"/>
        <w:ind w:firstLine="482" w:firstLineChars="200"/>
        <w:outlineLvl w:val="9"/>
        <w:rPr>
          <w:rFonts w:hint="eastAsia" w:ascii="宋体" w:hAnsi="宋体"/>
          <w:b/>
          <w:color w:val="000000" w:themeColor="text1"/>
          <w:sz w:val="24"/>
          <w:lang w:val="en-US" w:eastAsia="zh-CN"/>
          <w14:textFill>
            <w14:solidFill>
              <w14:schemeClr w14:val="tx1"/>
            </w14:solidFill>
          </w14:textFill>
        </w:rPr>
      </w:pPr>
    </w:p>
    <w:p>
      <w:pPr>
        <w:pStyle w:val="37"/>
        <w:numPr>
          <w:ilvl w:val="0"/>
          <w:numId w:val="0"/>
        </w:numPr>
        <w:spacing w:line="500" w:lineRule="exact"/>
        <w:ind w:firstLine="482" w:firstLineChars="200"/>
        <w:outlineLvl w:val="9"/>
        <w:rPr>
          <w:rFonts w:hint="eastAsia" w:ascii="宋体" w:hAnsi="宋体"/>
          <w:b/>
          <w:color w:val="000000" w:themeColor="text1"/>
          <w:sz w:val="24"/>
          <w:lang w:val="en-US" w:eastAsia="zh-CN"/>
          <w14:textFill>
            <w14:solidFill>
              <w14:schemeClr w14:val="tx1"/>
            </w14:solidFill>
          </w14:textFill>
        </w:rPr>
      </w:pPr>
    </w:p>
    <w:p>
      <w:pPr>
        <w:pStyle w:val="37"/>
        <w:numPr>
          <w:ilvl w:val="0"/>
          <w:numId w:val="0"/>
        </w:numPr>
        <w:spacing w:line="500" w:lineRule="exact"/>
        <w:ind w:firstLine="482" w:firstLineChars="200"/>
        <w:outlineLvl w:val="9"/>
        <w:rPr>
          <w:rFonts w:hint="eastAsia" w:ascii="宋体" w:hAnsi="宋体"/>
          <w:b/>
          <w:color w:val="000000" w:themeColor="text1"/>
          <w:sz w:val="24"/>
          <w:lang w:val="en-US" w:eastAsia="zh-CN"/>
          <w14:textFill>
            <w14:solidFill>
              <w14:schemeClr w14:val="tx1"/>
            </w14:solidFill>
          </w14:textFill>
        </w:rPr>
      </w:pPr>
    </w:p>
    <w:p>
      <w:pPr>
        <w:pStyle w:val="37"/>
        <w:numPr>
          <w:ilvl w:val="0"/>
          <w:numId w:val="0"/>
        </w:numPr>
        <w:spacing w:line="500" w:lineRule="exact"/>
        <w:ind w:firstLine="482" w:firstLineChars="200"/>
        <w:outlineLvl w:val="9"/>
        <w:rPr>
          <w:rFonts w:hint="eastAsia" w:ascii="宋体" w:hAnsi="宋体"/>
          <w:b/>
          <w:color w:val="000000" w:themeColor="text1"/>
          <w:sz w:val="24"/>
          <w:lang w:val="en-US" w:eastAsia="zh-CN"/>
          <w14:textFill>
            <w14:solidFill>
              <w14:schemeClr w14:val="tx1"/>
            </w14:solidFill>
          </w14:textFill>
        </w:rPr>
      </w:pPr>
    </w:p>
    <w:p>
      <w:pPr>
        <w:pStyle w:val="37"/>
        <w:numPr>
          <w:ilvl w:val="0"/>
          <w:numId w:val="0"/>
        </w:numPr>
        <w:spacing w:line="500" w:lineRule="exact"/>
        <w:ind w:firstLine="482" w:firstLineChars="200"/>
        <w:outlineLvl w:val="9"/>
        <w:rPr>
          <w:rFonts w:hint="eastAsia" w:ascii="宋体" w:hAnsi="宋体"/>
          <w:b/>
          <w:color w:val="000000" w:themeColor="text1"/>
          <w:sz w:val="24"/>
          <w:lang w:val="en-US" w:eastAsia="zh-CN"/>
          <w14:textFill>
            <w14:solidFill>
              <w14:schemeClr w14:val="tx1"/>
            </w14:solidFill>
          </w14:textFill>
        </w:rPr>
      </w:pPr>
    </w:p>
    <w:p>
      <w:pPr>
        <w:pStyle w:val="37"/>
        <w:numPr>
          <w:ilvl w:val="0"/>
          <w:numId w:val="0"/>
        </w:numPr>
        <w:spacing w:line="500" w:lineRule="exact"/>
        <w:ind w:firstLine="482" w:firstLineChars="200"/>
        <w:outlineLvl w:val="9"/>
        <w:rPr>
          <w:rFonts w:hint="eastAsia" w:ascii="宋体" w:hAnsi="宋体"/>
          <w:b/>
          <w:color w:val="000000" w:themeColor="text1"/>
          <w:sz w:val="24"/>
          <w:lang w:val="en-US" w:eastAsia="zh-CN"/>
          <w14:textFill>
            <w14:solidFill>
              <w14:schemeClr w14:val="tx1"/>
            </w14:solidFill>
          </w14:textFill>
        </w:rPr>
      </w:pPr>
    </w:p>
    <w:p>
      <w:pPr>
        <w:pStyle w:val="37"/>
        <w:numPr>
          <w:ilvl w:val="0"/>
          <w:numId w:val="0"/>
        </w:numPr>
        <w:spacing w:line="500" w:lineRule="exact"/>
        <w:ind w:firstLine="482" w:firstLineChars="200"/>
        <w:outlineLvl w:val="9"/>
        <w:rPr>
          <w:rFonts w:hint="eastAsia" w:ascii="宋体" w:hAnsi="宋体"/>
          <w:b/>
          <w:color w:val="000000" w:themeColor="text1"/>
          <w:sz w:val="24"/>
          <w:lang w:val="en-US" w:eastAsia="zh-CN"/>
          <w14:textFill>
            <w14:solidFill>
              <w14:schemeClr w14:val="tx1"/>
            </w14:solidFill>
          </w14:textFill>
        </w:rPr>
      </w:pPr>
    </w:p>
    <w:p>
      <w:pPr>
        <w:pStyle w:val="37"/>
        <w:numPr>
          <w:ilvl w:val="0"/>
          <w:numId w:val="0"/>
        </w:numPr>
        <w:spacing w:line="500" w:lineRule="exact"/>
        <w:ind w:firstLine="482" w:firstLineChars="200"/>
        <w:outlineLvl w:val="9"/>
        <w:rPr>
          <w:rFonts w:hint="eastAsia" w:ascii="宋体" w:hAnsi="宋体"/>
          <w:b/>
          <w:color w:val="000000" w:themeColor="text1"/>
          <w:sz w:val="24"/>
          <w:lang w:val="en-US" w:eastAsia="zh-CN"/>
          <w14:textFill>
            <w14:solidFill>
              <w14:schemeClr w14:val="tx1"/>
            </w14:solidFill>
          </w14:textFill>
        </w:rPr>
      </w:pPr>
    </w:p>
    <w:p>
      <w:pPr>
        <w:pStyle w:val="37"/>
        <w:numPr>
          <w:ilvl w:val="0"/>
          <w:numId w:val="0"/>
        </w:numPr>
        <w:spacing w:line="500" w:lineRule="exact"/>
        <w:outlineLvl w:val="9"/>
        <w:rPr>
          <w:rFonts w:hint="eastAsia" w:ascii="宋体" w:hAnsi="宋体"/>
          <w:b/>
          <w:color w:val="000000" w:themeColor="text1"/>
          <w:sz w:val="24"/>
          <w:lang w:val="en-US" w:eastAsia="zh-CN"/>
          <w14:textFill>
            <w14:solidFill>
              <w14:schemeClr w14:val="tx1"/>
            </w14:solidFill>
          </w14:textFill>
        </w:rPr>
      </w:pPr>
    </w:p>
    <w:p>
      <w:pPr>
        <w:pStyle w:val="37"/>
        <w:numPr>
          <w:ilvl w:val="0"/>
          <w:numId w:val="0"/>
        </w:numPr>
        <w:spacing w:line="500" w:lineRule="exact"/>
        <w:outlineLvl w:val="9"/>
        <w:rPr>
          <w:rFonts w:hint="eastAsia" w:ascii="宋体" w:hAnsi="宋体"/>
          <w:b/>
          <w:color w:val="000000" w:themeColor="text1"/>
          <w:sz w:val="24"/>
          <w:lang w:val="en-US" w:eastAsia="zh-CN"/>
          <w14:textFill>
            <w14:solidFill>
              <w14:schemeClr w14:val="tx1"/>
            </w14:solidFill>
          </w14:textFill>
        </w:rPr>
      </w:pPr>
    </w:p>
    <w:p>
      <w:pPr>
        <w:pStyle w:val="37"/>
        <w:numPr>
          <w:ilvl w:val="0"/>
          <w:numId w:val="0"/>
        </w:numPr>
        <w:spacing w:line="500" w:lineRule="exact"/>
        <w:ind w:firstLine="482" w:firstLineChars="200"/>
        <w:outlineLvl w:val="1"/>
        <w:rPr>
          <w:rFonts w:ascii="宋体" w:hAnsi="宋体"/>
          <w:b/>
          <w:sz w:val="24"/>
        </w:rPr>
      </w:pPr>
      <w:bookmarkStart w:id="27" w:name="_Toc7694"/>
      <w:r>
        <w:rPr>
          <w:rFonts w:hint="eastAsia" w:ascii="宋体" w:hAnsi="宋体"/>
          <w:b/>
          <w:color w:val="000000" w:themeColor="text1"/>
          <w:sz w:val="24"/>
          <w:lang w:val="en-US" w:eastAsia="zh-CN"/>
          <w14:textFill>
            <w14:solidFill>
              <w14:schemeClr w14:val="tx1"/>
            </w14:solidFill>
          </w14:textFill>
        </w:rPr>
        <w:t>（八）</w:t>
      </w:r>
      <w:r>
        <w:rPr>
          <w:rFonts w:hint="eastAsia" w:ascii="宋体" w:hAnsi="宋体"/>
          <w:b/>
          <w:sz w:val="24"/>
          <w:lang w:val="en-US" w:eastAsia="zh-CN"/>
        </w:rPr>
        <w:t>、</w:t>
      </w:r>
      <w:r>
        <w:rPr>
          <w:rFonts w:hint="eastAsia" w:ascii="宋体" w:hAnsi="宋体"/>
          <w:b/>
          <w:sz w:val="24"/>
        </w:rPr>
        <w:t>木构件：</w:t>
      </w:r>
      <w:bookmarkEnd w:id="26"/>
      <w:bookmarkEnd w:id="27"/>
    </w:p>
    <w:p>
      <w:pPr>
        <w:pStyle w:val="37"/>
        <w:numPr>
          <w:ilvl w:val="0"/>
          <w:numId w:val="0"/>
        </w:numPr>
        <w:spacing w:line="500" w:lineRule="exact"/>
        <w:ind w:firstLine="723" w:firstLineChars="300"/>
        <w:outlineLvl w:val="2"/>
        <w:rPr>
          <w:rFonts w:hint="eastAsia" w:ascii="宋体" w:hAnsi="宋体"/>
          <w:b/>
          <w:sz w:val="24"/>
          <w:lang w:val="en-US" w:eastAsia="zh-CN"/>
        </w:rPr>
      </w:pPr>
      <w:r>
        <w:rPr>
          <w:rFonts w:hint="eastAsia" w:ascii="宋体" w:hAnsi="宋体"/>
          <w:b/>
          <w:sz w:val="24"/>
          <w:lang w:val="en-US" w:eastAsia="zh-CN"/>
        </w:rPr>
        <w:t>1.主控项目：</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1.1材质及木材铺设时的含水量</w:t>
      </w:r>
      <w:r>
        <w:rPr>
          <w:rFonts w:hint="eastAsia" w:ascii="宋体" w:hAnsi="宋体"/>
          <w:sz w:val="24"/>
        </w:rPr>
        <w:t>应符合设计要求</w:t>
      </w:r>
      <w:r>
        <w:rPr>
          <w:rFonts w:hint="eastAsia" w:ascii="宋体" w:hAnsi="宋体"/>
          <w:sz w:val="24"/>
          <w:lang w:eastAsia="zh-CN"/>
        </w:rPr>
        <w:t>，</w:t>
      </w:r>
      <w:r>
        <w:rPr>
          <w:rFonts w:hint="eastAsia" w:ascii="宋体" w:hAnsi="宋体"/>
          <w:sz w:val="24"/>
          <w:lang w:val="en-US" w:eastAsia="zh-CN"/>
        </w:rPr>
        <w:t>木构件需做防腐、防蛀处理；</w:t>
      </w:r>
    </w:p>
    <w:p>
      <w:pPr>
        <w:pStyle w:val="37"/>
        <w:numPr>
          <w:ilvl w:val="0"/>
          <w:numId w:val="0"/>
        </w:numPr>
        <w:spacing w:line="500" w:lineRule="exact"/>
        <w:ind w:firstLine="720" w:firstLineChars="300"/>
        <w:rPr>
          <w:rFonts w:hint="default" w:ascii="宋体" w:hAnsi="宋体"/>
          <w:sz w:val="24"/>
          <w:lang w:val="en-US" w:eastAsia="zh-CN"/>
        </w:rPr>
      </w:pPr>
      <w:r>
        <w:rPr>
          <w:rFonts w:hint="eastAsia" w:ascii="宋体" w:hAnsi="宋体"/>
          <w:sz w:val="24"/>
          <w:lang w:val="en-US" w:eastAsia="zh-CN"/>
        </w:rPr>
        <w:t>1.2安装及铺设需牢固、平直。</w:t>
      </w:r>
    </w:p>
    <w:p>
      <w:pPr>
        <w:pStyle w:val="37"/>
        <w:numPr>
          <w:ilvl w:val="0"/>
          <w:numId w:val="0"/>
        </w:numPr>
        <w:spacing w:line="500" w:lineRule="exact"/>
        <w:ind w:firstLine="723" w:firstLineChars="300"/>
        <w:outlineLvl w:val="2"/>
        <w:rPr>
          <w:rFonts w:hint="eastAsia" w:ascii="宋体" w:hAnsi="宋体"/>
          <w:sz w:val="24"/>
          <w:lang w:val="en-US" w:eastAsia="zh-CN"/>
        </w:rPr>
      </w:pPr>
      <w:r>
        <w:rPr>
          <w:rFonts w:hint="eastAsia" w:ascii="宋体" w:hAnsi="宋体"/>
          <w:b/>
          <w:sz w:val="24"/>
          <w:lang w:val="en-US" w:eastAsia="zh-CN"/>
        </w:rPr>
        <w:t>2.技术要点：</w:t>
      </w:r>
    </w:p>
    <w:p>
      <w:pPr>
        <w:pStyle w:val="37"/>
        <w:numPr>
          <w:ilvl w:val="0"/>
          <w:numId w:val="0"/>
        </w:numPr>
        <w:spacing w:line="500" w:lineRule="exact"/>
        <w:ind w:left="718" w:leftChars="342" w:firstLine="0" w:firstLineChars="0"/>
        <w:rPr>
          <w:rFonts w:ascii="宋体" w:hAnsi="宋体"/>
          <w:sz w:val="24"/>
        </w:rPr>
      </w:pPr>
      <w:r>
        <w:rPr>
          <w:rFonts w:hint="eastAsia" w:ascii="宋体" w:hAnsi="宋体"/>
          <w:sz w:val="24"/>
          <w:lang w:val="en-US" w:eastAsia="zh-CN"/>
        </w:rPr>
        <w:t>2.1</w:t>
      </w:r>
      <w:r>
        <w:rPr>
          <w:rFonts w:hint="eastAsia" w:ascii="宋体" w:hAnsi="宋体"/>
          <w:sz w:val="24"/>
        </w:rPr>
        <w:t>木材连接件所使用的螺栓、螺钉等以及结构所需的角钢、工字钢等型材镀锌厚度不低于5μ的热浸镀锌铁件或不锈钢铁件；使用木龙骨时，木龙骨及其垫木均需做防腐处理。</w:t>
      </w:r>
    </w:p>
    <w:p>
      <w:pPr>
        <w:pStyle w:val="37"/>
        <w:numPr>
          <w:ilvl w:val="0"/>
          <w:numId w:val="0"/>
        </w:numPr>
        <w:spacing w:line="500" w:lineRule="exact"/>
        <w:ind w:left="718" w:leftChars="342" w:firstLine="0" w:firstLineChars="0"/>
        <w:rPr>
          <w:rFonts w:ascii="宋体" w:hAnsi="宋体"/>
          <w:sz w:val="24"/>
        </w:rPr>
      </w:pPr>
      <w:r>
        <w:rPr>
          <w:rFonts w:hint="eastAsia" w:ascii="宋体" w:hAnsi="宋体"/>
          <w:sz w:val="24"/>
          <w:lang w:val="en-US" w:eastAsia="zh-CN"/>
        </w:rPr>
        <w:t>2.2</w:t>
      </w:r>
      <w:r>
        <w:rPr>
          <w:rFonts w:hint="eastAsia" w:ascii="宋体" w:hAnsi="宋体"/>
          <w:sz w:val="24"/>
        </w:rPr>
        <w:t>木材刨平打磨后，表面平整光洁，裁口、起线顺直，割角准确，腻子涂抹均匀，接口精细、外形无戗槎、刨痕、毛刺、锤印</w:t>
      </w:r>
      <w:r>
        <w:rPr>
          <w:rFonts w:hint="eastAsia" w:ascii="宋体" w:hAnsi="宋体"/>
          <w:sz w:val="24"/>
          <w:lang w:eastAsia="zh-CN"/>
        </w:rPr>
        <w:t>、</w:t>
      </w:r>
      <w:r>
        <w:rPr>
          <w:rFonts w:hint="eastAsia" w:ascii="宋体" w:hAnsi="宋体"/>
          <w:sz w:val="24"/>
          <w:lang w:val="en-US" w:eastAsia="zh-CN"/>
        </w:rPr>
        <w:t>开裂、起拱</w:t>
      </w:r>
      <w:r>
        <w:rPr>
          <w:rFonts w:hint="eastAsia" w:ascii="宋体" w:hAnsi="宋体"/>
          <w:sz w:val="24"/>
        </w:rPr>
        <w:t>和缺棱角。</w:t>
      </w:r>
    </w:p>
    <w:p>
      <w:pPr>
        <w:pStyle w:val="37"/>
        <w:numPr>
          <w:ilvl w:val="0"/>
          <w:numId w:val="0"/>
        </w:numPr>
        <w:spacing w:line="500" w:lineRule="exact"/>
        <w:ind w:left="718" w:leftChars="342" w:firstLine="0" w:firstLineChars="0"/>
        <w:rPr>
          <w:rFonts w:ascii="宋体" w:hAnsi="宋体"/>
          <w:sz w:val="24"/>
        </w:rPr>
      </w:pPr>
      <w:r>
        <w:rPr>
          <w:rFonts w:hint="eastAsia" w:ascii="宋体" w:hAnsi="宋体"/>
          <w:sz w:val="24"/>
          <w:lang w:val="en-US" w:eastAsia="zh-CN"/>
        </w:rPr>
        <w:t>2.3</w:t>
      </w:r>
      <w:r>
        <w:rPr>
          <w:rFonts w:hint="eastAsia" w:ascii="宋体" w:hAnsi="宋体"/>
          <w:sz w:val="24"/>
        </w:rPr>
        <w:t>采用直接在表面下钉的工艺时，螺栓、螺钉的中心线应在一条直线上，螺母应凹进木板表面5mm；螺栓螺母端头以及钉孔等应用木材密封胶密封；面板与面板之间应保持3</w:t>
      </w:r>
      <w:r>
        <w:rPr>
          <w:rFonts w:hint="eastAsia" w:ascii="宋体" w:hAnsi="宋体"/>
          <w:sz w:val="24"/>
          <w:lang w:val="en-US" w:eastAsia="zh-CN"/>
        </w:rPr>
        <w:t>-6</w:t>
      </w:r>
      <w:r>
        <w:rPr>
          <w:rFonts w:hint="eastAsia" w:ascii="宋体" w:hAnsi="宋体"/>
          <w:sz w:val="24"/>
        </w:rPr>
        <w:t>mm</w:t>
      </w:r>
      <w:r>
        <w:rPr>
          <w:rFonts w:hint="eastAsia" w:ascii="宋体" w:hAnsi="宋体"/>
          <w:sz w:val="24"/>
          <w:lang w:eastAsia="zh-CN"/>
        </w:rPr>
        <w:t>（</w:t>
      </w:r>
      <w:r>
        <w:rPr>
          <w:rFonts w:hint="eastAsia" w:ascii="宋体" w:hAnsi="宋体"/>
          <w:sz w:val="24"/>
          <w:lang w:val="en-US" w:eastAsia="zh-CN"/>
        </w:rPr>
        <w:t>根据木材特性</w:t>
      </w:r>
      <w:r>
        <w:rPr>
          <w:rFonts w:hint="eastAsia" w:ascii="宋体" w:hAnsi="宋体"/>
          <w:sz w:val="24"/>
          <w:lang w:eastAsia="zh-CN"/>
        </w:rPr>
        <w:t>）</w:t>
      </w:r>
      <w:r>
        <w:rPr>
          <w:rFonts w:hint="eastAsia" w:ascii="宋体" w:hAnsi="宋体"/>
          <w:sz w:val="24"/>
        </w:rPr>
        <w:t>的间隙；禁止使用直钉直接楔入。</w:t>
      </w:r>
    </w:p>
    <w:p>
      <w:pPr>
        <w:pStyle w:val="37"/>
        <w:numPr>
          <w:ilvl w:val="0"/>
          <w:numId w:val="0"/>
        </w:numPr>
        <w:spacing w:line="500" w:lineRule="exact"/>
        <w:ind w:firstLine="720" w:firstLineChars="300"/>
        <w:rPr>
          <w:rFonts w:hint="eastAsia" w:ascii="宋体" w:hAnsi="宋体"/>
          <w:sz w:val="24"/>
        </w:rPr>
      </w:pPr>
      <w:r>
        <w:rPr>
          <w:rFonts w:hint="eastAsia" w:ascii="宋体" w:hAnsi="宋体"/>
          <w:sz w:val="24"/>
          <w:lang w:val="en-US" w:eastAsia="zh-CN"/>
        </w:rPr>
        <w:t>2.4</w:t>
      </w:r>
      <w:r>
        <w:rPr>
          <w:rFonts w:hint="eastAsia" w:ascii="宋体" w:hAnsi="宋体"/>
          <w:sz w:val="24"/>
        </w:rPr>
        <w:t>油漆采用专用</w:t>
      </w:r>
      <w:r>
        <w:rPr>
          <w:rFonts w:hint="eastAsia" w:ascii="宋体" w:hAnsi="宋体"/>
          <w:sz w:val="24"/>
          <w:lang w:val="en-US" w:eastAsia="zh-CN"/>
        </w:rPr>
        <w:t>水性</w:t>
      </w:r>
      <w:r>
        <w:rPr>
          <w:rFonts w:hint="eastAsia" w:ascii="宋体" w:hAnsi="宋体"/>
          <w:sz w:val="24"/>
        </w:rPr>
        <w:t>油漆涂刷</w:t>
      </w:r>
      <w:r>
        <w:rPr>
          <w:rFonts w:hint="eastAsia" w:ascii="宋体" w:hAnsi="宋体"/>
          <w:sz w:val="24"/>
          <w:lang w:val="en-US" w:eastAsia="zh-CN"/>
        </w:rPr>
        <w:t>六面，</w:t>
      </w:r>
      <w:r>
        <w:rPr>
          <w:rFonts w:hint="eastAsia" w:ascii="宋体" w:hAnsi="宋体"/>
          <w:sz w:val="24"/>
        </w:rPr>
        <w:t>遍数至少三遍，涂刷应均匀一致，不得漏刷。</w:t>
      </w:r>
    </w:p>
    <w:p>
      <w:pPr>
        <w:pStyle w:val="37"/>
        <w:numPr>
          <w:ilvl w:val="0"/>
          <w:numId w:val="0"/>
        </w:numPr>
        <w:spacing w:line="500" w:lineRule="exact"/>
        <w:ind w:firstLine="723" w:firstLineChars="300"/>
        <w:outlineLvl w:val="2"/>
        <w:rPr>
          <w:rFonts w:hint="eastAsia" w:ascii="宋体" w:hAnsi="宋体"/>
          <w:b/>
          <w:sz w:val="24"/>
          <w:lang w:val="en-US" w:eastAsia="zh-CN"/>
        </w:rPr>
      </w:pPr>
      <w:r>
        <w:rPr>
          <w:rFonts w:hint="eastAsia" w:ascii="宋体" w:hAnsi="宋体"/>
          <w:b/>
          <w:sz w:val="24"/>
          <w:lang w:val="en-US" w:eastAsia="zh-CN"/>
        </w:rPr>
        <w:t>3.禁止做法：</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color w:val="auto"/>
          <w:sz w:val="24"/>
          <w:lang w:val="en-US" w:eastAsia="zh-CN"/>
        </w:rPr>
        <w:t xml:space="preserve">3.1 </w:t>
      </w:r>
      <w:r>
        <w:rPr>
          <w:rFonts w:hint="eastAsia" w:ascii="宋体" w:hAnsi="宋体"/>
          <w:sz w:val="24"/>
          <w:lang w:val="en-US" w:eastAsia="zh-CN"/>
        </w:rPr>
        <w:t>留缝太宽。</w:t>
      </w:r>
    </w:p>
    <w:p>
      <w:pPr>
        <w:pStyle w:val="37"/>
        <w:numPr>
          <w:ilvl w:val="0"/>
          <w:numId w:val="0"/>
        </w:numPr>
        <w:spacing w:line="500" w:lineRule="exact"/>
        <w:ind w:firstLine="720" w:firstLineChars="300"/>
        <w:rPr>
          <w:rFonts w:hint="default" w:ascii="宋体" w:hAnsi="宋体"/>
          <w:sz w:val="24"/>
          <w:lang w:val="en-US" w:eastAsia="zh-CN"/>
        </w:rPr>
      </w:pPr>
      <w:r>
        <w:rPr>
          <w:rFonts w:hint="eastAsia" w:ascii="宋体" w:hAnsi="宋体"/>
          <w:sz w:val="24"/>
          <w:lang w:val="en-US" w:eastAsia="zh-CN"/>
        </w:rPr>
        <w:t>3.</w:t>
      </w:r>
      <w:r>
        <w:rPr>
          <w:rFonts w:hint="default" w:ascii="宋体" w:hAnsi="宋体"/>
          <w:sz w:val="24"/>
          <w:lang w:val="en-US" w:eastAsia="zh-CN"/>
        </w:rPr>
        <w:t>2</w:t>
      </w:r>
      <w:r>
        <w:rPr>
          <w:rFonts w:hint="eastAsia" w:ascii="宋体" w:hAnsi="宋体"/>
          <w:sz w:val="24"/>
          <w:lang w:val="en-US" w:eastAsia="zh-CN"/>
        </w:rPr>
        <w:t xml:space="preserve"> 采用油性油漆，脱皮</w:t>
      </w:r>
      <w:r>
        <w:rPr>
          <w:rFonts w:hint="default" w:ascii="宋体" w:hAnsi="宋体"/>
          <w:sz w:val="24"/>
          <w:lang w:val="en-US" w:eastAsia="zh-CN"/>
        </w:rPr>
        <w:t>。</w:t>
      </w:r>
    </w:p>
    <w:p>
      <w:pPr>
        <w:pStyle w:val="37"/>
        <w:numPr>
          <w:ilvl w:val="0"/>
          <w:numId w:val="0"/>
        </w:numPr>
        <w:spacing w:line="500" w:lineRule="exact"/>
        <w:ind w:firstLine="720" w:firstLineChars="300"/>
        <w:rPr>
          <w:rFonts w:hint="default" w:ascii="宋体" w:hAnsi="宋体"/>
          <w:sz w:val="24"/>
          <w:lang w:val="en-US" w:eastAsia="zh-CN"/>
        </w:rPr>
      </w:pPr>
      <w:r>
        <w:rPr>
          <w:rFonts w:hint="eastAsia" w:ascii="宋体" w:hAnsi="宋体"/>
          <w:sz w:val="24"/>
          <w:lang w:val="en-US" w:eastAsia="zh-CN"/>
        </w:rPr>
        <w:t>3.3 防腐木未进行砂光一遍，直接使用。</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3.4木制平台钉眼不顺直，封腔内存在积水。</w:t>
      </w: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ind w:firstLine="723" w:firstLineChars="300"/>
        <w:outlineLvl w:val="2"/>
        <w:rPr>
          <w:rFonts w:hint="eastAsia" w:ascii="宋体" w:hAnsi="宋体"/>
          <w:b/>
          <w:sz w:val="24"/>
          <w:lang w:val="en-US" w:eastAsia="zh-CN"/>
        </w:rPr>
      </w:pPr>
      <w:r>
        <w:rPr>
          <w:rFonts w:hint="eastAsia" w:ascii="宋体" w:hAnsi="宋体"/>
          <w:b/>
          <w:sz w:val="24"/>
          <w:lang w:val="en-US" w:eastAsia="zh-CN"/>
        </w:rPr>
        <w:t>4.参考图例</w:t>
      </w:r>
    </w:p>
    <w:p>
      <w:pPr>
        <w:pStyle w:val="37"/>
        <w:numPr>
          <w:ilvl w:val="0"/>
          <w:numId w:val="0"/>
        </w:numPr>
        <w:spacing w:line="500" w:lineRule="exact"/>
        <w:rPr>
          <w:rFonts w:hint="eastAsia" w:ascii="宋体" w:hAnsi="宋体"/>
          <w:sz w:val="24"/>
        </w:rPr>
      </w:pPr>
    </w:p>
    <w:tbl>
      <w:tblPr>
        <w:tblStyle w:val="21"/>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969"/>
        <w:gridCol w:w="396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3969" w:type="dxa"/>
          </w:tcPr>
          <w:p>
            <w:pPr>
              <w:jc w:val="center"/>
              <w:rPr>
                <w:color w:val="FF0000"/>
              </w:rPr>
            </w:pPr>
            <w:r>
              <w:rPr>
                <w:color w:val="FF0000"/>
              </w:rPr>
              <mc:AlternateContent>
                <mc:Choice Requires="wps">
                  <w:drawing>
                    <wp:anchor distT="0" distB="0" distL="114300" distR="114300" simplePos="0" relativeHeight="251661312" behindDoc="0" locked="0" layoutInCell="1" allowOverlap="1">
                      <wp:simplePos x="0" y="0"/>
                      <wp:positionH relativeFrom="column">
                        <wp:posOffset>624205</wp:posOffset>
                      </wp:positionH>
                      <wp:positionV relativeFrom="paragraph">
                        <wp:posOffset>381000</wp:posOffset>
                      </wp:positionV>
                      <wp:extent cx="1285875" cy="1238250"/>
                      <wp:effectExtent l="9525" t="9525" r="15240" b="17145"/>
                      <wp:wrapNone/>
                      <wp:docPr id="75" name="自选图形 160"/>
                      <wp:cNvGraphicFramePr/>
                      <a:graphic xmlns:a="http://schemas.openxmlformats.org/drawingml/2006/main">
                        <a:graphicData uri="http://schemas.microsoft.com/office/word/2010/wordprocessingShape">
                          <wps:wsp>
                            <wps:cNvSpPr/>
                            <wps:spPr>
                              <a:xfrm>
                                <a:off x="0" y="0"/>
                                <a:ext cx="1285875" cy="1238250"/>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60" o:spid="_x0000_s1026" o:spt="2" style="position:absolute;left:0pt;margin-left:49.15pt;margin-top:30pt;height:97.5pt;width:101.25pt;z-index:251661312;mso-width-relative:page;mso-height-relative:page;" filled="f" stroked="t" coordsize="21600,21600" arcsize="0.166666666666667" o:gfxdata="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6xuHqdYAAAAJAQAA&#10;DwAAAAAAAAABACAAAAAiAAAAZHJzL2Rvd25yZXYueG1sUEsBAhQAFAAAAAgAh07iQA8Inq4bAgAA&#10;KAQAAA4AAAAAAAAAAQAgAAAAJQEAAGRycy9lMm9Eb2MueG1sUEsFBgAAAAAGAAYAWQEAALIFAAAA&#10;AA==&#10;">
                      <v:fill on="f" focussize="0,0"/>
                      <v:stroke weight="1.5pt" color="#FF0000" joinstyle="round" dashstyle="1 1"/>
                      <v:imagedata o:title=""/>
                      <o:lock v:ext="edit" aspectratio="f"/>
                    </v:roundrect>
                  </w:pict>
                </mc:Fallback>
              </mc:AlternateContent>
            </w:r>
            <w:r>
              <w:rPr>
                <w:color w:val="FF0000"/>
              </w:rPr>
              <w:drawing>
                <wp:inline distT="0" distB="0" distL="0" distR="0">
                  <wp:extent cx="2340610" cy="1619885"/>
                  <wp:effectExtent l="57150" t="38100" r="40640" b="18300"/>
                  <wp:docPr id="167" name="图片 3" descr="01-77820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3" descr="01-77820841"/>
                          <pic:cNvPicPr>
                            <a:picLocks noChangeAspect="1" noChangeArrowheads="1"/>
                          </pic:cNvPicPr>
                        </pic:nvPicPr>
                        <pic:blipFill>
                          <a:blip r:embed="rId54" cstate="print"/>
                          <a:srcRect/>
                          <a:stretch>
                            <a:fillRect/>
                          </a:stretch>
                        </pic:blipFill>
                        <pic:spPr>
                          <a:xfrm>
                            <a:off x="0" y="0"/>
                            <a:ext cx="2340610" cy="1620000"/>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留缝太宽（×）</w:t>
            </w:r>
          </w:p>
        </w:tc>
        <w:tc>
          <w:tcPr>
            <w:tcW w:w="3969" w:type="dxa"/>
          </w:tcPr>
          <w:p>
            <w:pPr>
              <w:jc w:val="center"/>
              <w:rPr>
                <w:color w:val="FF0000"/>
              </w:rPr>
            </w:pPr>
            <w:r>
              <w:rPr>
                <w:color w:val="FF0000"/>
              </w:rPr>
              <mc:AlternateContent>
                <mc:Choice Requires="wps">
                  <w:drawing>
                    <wp:anchor distT="0" distB="0" distL="114300" distR="114300" simplePos="0" relativeHeight="251662336" behindDoc="0" locked="0" layoutInCell="1" allowOverlap="1">
                      <wp:simplePos x="0" y="0"/>
                      <wp:positionH relativeFrom="column">
                        <wp:posOffset>175895</wp:posOffset>
                      </wp:positionH>
                      <wp:positionV relativeFrom="paragraph">
                        <wp:posOffset>434975</wp:posOffset>
                      </wp:positionV>
                      <wp:extent cx="1781175" cy="1127125"/>
                      <wp:effectExtent l="9525" t="9525" r="22860" b="21590"/>
                      <wp:wrapNone/>
                      <wp:docPr id="76" name="自选图形 161"/>
                      <wp:cNvGraphicFramePr/>
                      <a:graphic xmlns:a="http://schemas.openxmlformats.org/drawingml/2006/main">
                        <a:graphicData uri="http://schemas.microsoft.com/office/word/2010/wordprocessingShape">
                          <wps:wsp>
                            <wps:cNvSpPr/>
                            <wps:spPr>
                              <a:xfrm>
                                <a:off x="0" y="0"/>
                                <a:ext cx="1781175" cy="1127125"/>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61" o:spid="_x0000_s1026" o:spt="2" style="position:absolute;left:0pt;margin-left:13.85pt;margin-top:34.25pt;height:88.75pt;width:140.25pt;z-index:251662336;mso-width-relative:page;mso-height-relative:page;" filled="f" stroked="t" coordsize="21600,21600" arcsize="0.166666666666667" o:gfxdata="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tTOcp1gAAAAkB&#10;AAAPAAAAAAAAAAEAIAAAACIAAABkcnMvZG93bnJldi54bWxQSwECFAAUAAAACACHTuJANpM0JB0C&#10;AAAoBAAADgAAAAAAAAABACAAAAAlAQAAZHJzL2Uyb0RvYy54bWxQSwUGAAAAAAYABgBZAQAAtAUA&#10;AAAA&#10;">
                      <v:fill on="f" focussize="0,0"/>
                      <v:stroke weight="1.5pt" color="#FF0000" joinstyle="round" dashstyle="1 1"/>
                      <v:imagedata o:title=""/>
                      <o:lock v:ext="edit" aspectratio="f"/>
                    </v:roundrect>
                  </w:pict>
                </mc:Fallback>
              </mc:AlternateContent>
            </w:r>
            <w:r>
              <w:rPr>
                <w:color w:val="FF0000"/>
              </w:rPr>
              <w:drawing>
                <wp:inline distT="0" distB="0" distL="0" distR="0">
                  <wp:extent cx="2338705" cy="1628775"/>
                  <wp:effectExtent l="57150" t="38100" r="42044" b="28575"/>
                  <wp:docPr id="168" name="图片 5" descr="D:\LGR\公司项目\成都\现场照片\金沙里\IMAG08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5" descr="D:\LGR\公司项目\成都\现场照片\金沙里\IMAG0869.jpg"/>
                          <pic:cNvPicPr>
                            <a:picLocks noChangeAspect="1" noChangeArrowheads="1"/>
                          </pic:cNvPicPr>
                        </pic:nvPicPr>
                        <pic:blipFill>
                          <a:blip r:embed="rId55" cstate="print"/>
                          <a:srcRect/>
                          <a:stretch>
                            <a:fillRect/>
                          </a:stretch>
                        </pic:blipFill>
                        <pic:spPr>
                          <a:xfrm>
                            <a:off x="0" y="0"/>
                            <a:ext cx="2340000" cy="1629328"/>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采用油性油漆，脱皮（×）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3969" w:type="dxa"/>
          </w:tcPr>
          <w:p>
            <w:pPr>
              <w:jc w:val="center"/>
              <w:rPr>
                <w:color w:val="FF0000"/>
              </w:rPr>
            </w:pPr>
            <w:r>
              <w:rPr>
                <w:color w:val="FF0000"/>
              </w:rPr>
              <mc:AlternateContent>
                <mc:Choice Requires="wps">
                  <w:drawing>
                    <wp:anchor distT="0" distB="0" distL="114300" distR="114300" simplePos="0" relativeHeight="251663360" behindDoc="0" locked="0" layoutInCell="1" allowOverlap="1">
                      <wp:simplePos x="0" y="0"/>
                      <wp:positionH relativeFrom="column">
                        <wp:posOffset>242570</wp:posOffset>
                      </wp:positionH>
                      <wp:positionV relativeFrom="paragraph">
                        <wp:posOffset>923925</wp:posOffset>
                      </wp:positionV>
                      <wp:extent cx="1977390" cy="709295"/>
                      <wp:effectExtent l="9525" t="9525" r="9525" b="12700"/>
                      <wp:wrapNone/>
                      <wp:docPr id="77" name="自选图形 162"/>
                      <wp:cNvGraphicFramePr/>
                      <a:graphic xmlns:a="http://schemas.openxmlformats.org/drawingml/2006/main">
                        <a:graphicData uri="http://schemas.microsoft.com/office/word/2010/wordprocessingShape">
                          <wps:wsp>
                            <wps:cNvSpPr/>
                            <wps:spPr>
                              <a:xfrm>
                                <a:off x="0" y="0"/>
                                <a:ext cx="1977390" cy="709295"/>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62" o:spid="_x0000_s1026" o:spt="2" style="position:absolute;left:0pt;margin-left:19.1pt;margin-top:72.75pt;height:55.85pt;width:155.7pt;z-index:251663360;mso-width-relative:page;mso-height-relative:page;" filled="f" stroked="t" coordsize="21600,21600" arcsize="0.166666666666667" o:gfxdata="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f+NyvZAAAA&#10;CgEAAA8AAAAAAAAAAQAgAAAAIgAAAGRycy9kb3ducmV2LnhtbFBLAQIUABQAAAAIAIdO4kAS8KPa&#10;HAIAACcEAAAOAAAAAAAAAAEAIAAAACgBAABkcnMvZTJvRG9jLnhtbFBLBQYAAAAABgAGAFkBAAC2&#10;BQAAAAA=&#10;">
                      <v:fill on="f" focussize="0,0"/>
                      <v:stroke weight="1.5pt" color="#FF0000" joinstyle="round" dashstyle="1 1"/>
                      <v:imagedata o:title=""/>
                      <o:lock v:ext="edit" aspectratio="f"/>
                    </v:roundrect>
                  </w:pict>
                </mc:Fallback>
              </mc:AlternateContent>
            </w:r>
            <w:r>
              <w:rPr>
                <w:color w:val="FF0000"/>
              </w:rPr>
              <w:drawing>
                <wp:inline distT="0" distB="0" distL="0" distR="0">
                  <wp:extent cx="2333625" cy="1619250"/>
                  <wp:effectExtent l="57150" t="38100" r="47149" b="19050"/>
                  <wp:docPr id="169" name="图片 6" descr="C:\Documents and Settings\lingr\桌面\b2b_20130408110453238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6" descr="C:\Documents and Settings\lingr\桌面\b2b_20130408110453238138.jpg"/>
                          <pic:cNvPicPr>
                            <a:picLocks noChangeAspect="1" noChangeArrowheads="1"/>
                          </pic:cNvPicPr>
                        </pic:nvPicPr>
                        <pic:blipFill>
                          <a:blip r:embed="rId56" cstate="print"/>
                          <a:srcRect/>
                          <a:stretch>
                            <a:fillRect/>
                          </a:stretch>
                        </pic:blipFill>
                        <pic:spPr>
                          <a:xfrm>
                            <a:off x="0" y="0"/>
                            <a:ext cx="2340000" cy="1623342"/>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无钉眼、铺装整齐、干净（√）</w:t>
            </w:r>
          </w:p>
        </w:tc>
        <w:tc>
          <w:tcPr>
            <w:tcW w:w="3969" w:type="dxa"/>
          </w:tcPr>
          <w:p>
            <w:pPr>
              <w:jc w:val="center"/>
              <w:rPr>
                <w:color w:val="FF0000"/>
              </w:rPr>
            </w:pPr>
            <w:r>
              <w:rPr>
                <w:color w:val="FF0000"/>
              </w:rPr>
              <mc:AlternateContent>
                <mc:Choice Requires="wps">
                  <w:drawing>
                    <wp:anchor distT="0" distB="0" distL="114300" distR="114300" simplePos="0" relativeHeight="251664384" behindDoc="0" locked="0" layoutInCell="1" allowOverlap="1">
                      <wp:simplePos x="0" y="0"/>
                      <wp:positionH relativeFrom="column">
                        <wp:posOffset>322580</wp:posOffset>
                      </wp:positionH>
                      <wp:positionV relativeFrom="paragraph">
                        <wp:posOffset>609600</wp:posOffset>
                      </wp:positionV>
                      <wp:extent cx="1977390" cy="962025"/>
                      <wp:effectExtent l="9525" t="9525" r="9525" b="19050"/>
                      <wp:wrapNone/>
                      <wp:docPr id="78" name="自选图形 163"/>
                      <wp:cNvGraphicFramePr/>
                      <a:graphic xmlns:a="http://schemas.openxmlformats.org/drawingml/2006/main">
                        <a:graphicData uri="http://schemas.microsoft.com/office/word/2010/wordprocessingShape">
                          <wps:wsp>
                            <wps:cNvSpPr/>
                            <wps:spPr>
                              <a:xfrm>
                                <a:off x="0" y="0"/>
                                <a:ext cx="1977390" cy="962025"/>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63" o:spid="_x0000_s1026" o:spt="2" style="position:absolute;left:0pt;margin-left:25.4pt;margin-top:48pt;height:75.75pt;width:155.7pt;z-index:251664384;mso-width-relative:page;mso-height-relative:page;" filled="f" stroked="t" coordsize="21600,21600" arcsize="0.166666666666667" o:gfxdata="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5Wlp29gAAAAJ&#10;AQAADwAAAAAAAAABACAAAAAiAAAAZHJzL2Rvd25yZXYueG1sUEsBAhQAFAAAAAgAh07iQBPIS0Ac&#10;AgAAJwQAAA4AAAAAAAAAAQAgAAAAJwEAAGRycy9lMm9Eb2MueG1sUEsFBgAAAAAGAAYAWQEAALUF&#10;AAAAAA==&#10;">
                      <v:fill on="f" focussize="0,0"/>
                      <v:stroke weight="1.5pt" color="#FF0000" joinstyle="round" dashstyle="1 1"/>
                      <v:imagedata o:title=""/>
                      <o:lock v:ext="edit" aspectratio="f"/>
                    </v:roundrect>
                  </w:pict>
                </mc:Fallback>
              </mc:AlternateContent>
            </w:r>
            <w:r>
              <w:rPr>
                <w:color w:val="FF0000"/>
              </w:rPr>
              <w:drawing>
                <wp:inline distT="0" distB="0" distL="0" distR="0">
                  <wp:extent cx="2340610" cy="1628775"/>
                  <wp:effectExtent l="57150" t="38100" r="40640" b="28575"/>
                  <wp:docPr id="172" name="图片 7" descr="C:\Documents and Settings\lingr\桌面\22133148956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7" descr="C:\Documents and Settings\lingr\桌面\22133148956_b.jpg"/>
                          <pic:cNvPicPr>
                            <a:picLocks noChangeAspect="1" noChangeArrowheads="1"/>
                          </pic:cNvPicPr>
                        </pic:nvPicPr>
                        <pic:blipFill>
                          <a:blip r:embed="rId57" cstate="print"/>
                          <a:srcRect t="8064" b="9140"/>
                          <a:stretch>
                            <a:fillRect/>
                          </a:stretch>
                        </pic:blipFill>
                        <pic:spPr>
                          <a:xfrm>
                            <a:off x="0" y="0"/>
                            <a:ext cx="2340610" cy="1628775"/>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裁口、起线顺直，割角准确（√）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3969" w:type="dxa"/>
          </w:tcPr>
          <w:p>
            <w:pPr>
              <w:jc w:val="both"/>
              <w:rPr>
                <w:color w:val="FF0000"/>
              </w:rPr>
            </w:pPr>
            <w:r>
              <w:rPr>
                <w:color w:val="FF0000"/>
              </w:rPr>
              <mc:AlternateContent>
                <mc:Choice Requires="wps">
                  <w:drawing>
                    <wp:anchor distT="0" distB="0" distL="114300" distR="114300" simplePos="0" relativeHeight="251665408" behindDoc="0" locked="0" layoutInCell="1" allowOverlap="1">
                      <wp:simplePos x="0" y="0"/>
                      <wp:positionH relativeFrom="column">
                        <wp:posOffset>519430</wp:posOffset>
                      </wp:positionH>
                      <wp:positionV relativeFrom="paragraph">
                        <wp:posOffset>581025</wp:posOffset>
                      </wp:positionV>
                      <wp:extent cx="1219200" cy="981075"/>
                      <wp:effectExtent l="9525" t="9525" r="20955" b="15240"/>
                      <wp:wrapNone/>
                      <wp:docPr id="112" name="自选图形 198"/>
                      <wp:cNvGraphicFramePr/>
                      <a:graphic xmlns:a="http://schemas.openxmlformats.org/drawingml/2006/main">
                        <a:graphicData uri="http://schemas.microsoft.com/office/word/2010/wordprocessingShape">
                          <wps:wsp>
                            <wps:cNvSpPr/>
                            <wps:spPr>
                              <a:xfrm>
                                <a:off x="0" y="0"/>
                                <a:ext cx="1219200" cy="981075"/>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98" o:spid="_x0000_s1026" o:spt="2" style="position:absolute;left:0pt;margin-left:40.9pt;margin-top:45.75pt;height:77.25pt;width:96pt;z-index:251665408;mso-width-relative:page;mso-height-relative:page;" filled="f" stroked="t" coordsize="21600,21600" arcsize="0.166666666666667" o:gfxdata="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zTzSy1gAAAAkB&#10;AAAPAAAAAAAAAAEAIAAAACIAAABkcnMvZG93bnJldi54bWxQSwECFAAUAAAACACHTuJAq7fKIx0C&#10;AAAoBAAADgAAAAAAAAABACAAAAAlAQAAZHJzL2Uyb0RvYy54bWxQSwUGAAAAAAYABgBZAQAAtAUA&#10;AAAA&#10;">
                      <v:fill on="f" focussize="0,0"/>
                      <v:stroke weight="1.5pt" color="#FF0000" joinstyle="round" dashstyle="1 1"/>
                      <v:imagedata o:title=""/>
                      <o:lock v:ext="edit" aspectratio="f"/>
                    </v:roundrect>
                  </w:pict>
                </mc:Fallback>
              </mc:AlternateContent>
            </w:r>
            <w:r>
              <w:rPr>
                <w:color w:val="FF0000"/>
              </w:rPr>
              <w:drawing>
                <wp:inline distT="0" distB="0" distL="0" distR="0">
                  <wp:extent cx="2340610" cy="1619885"/>
                  <wp:effectExtent l="57150" t="38100" r="40640" b="18300"/>
                  <wp:docPr id="3" name="图片 1" descr="DSC01988"/>
                  <wp:cNvGraphicFramePr/>
                  <a:graphic xmlns:a="http://schemas.openxmlformats.org/drawingml/2006/main">
                    <a:graphicData uri="http://schemas.openxmlformats.org/drawingml/2006/picture">
                      <pic:pic xmlns:pic="http://schemas.openxmlformats.org/drawingml/2006/picture">
                        <pic:nvPicPr>
                          <pic:cNvPr id="3" name="图片 1" descr="DSC01988"/>
                          <pic:cNvPicPr>
                            <a:picLocks noChangeArrowheads="1"/>
                          </pic:cNvPicPr>
                        </pic:nvPicPr>
                        <pic:blipFill>
                          <a:blip r:embed="rId58" cstate="print"/>
                          <a:srcRect/>
                          <a:stretch>
                            <a:fillRect/>
                          </a:stretch>
                        </pic:blipFill>
                        <pic:spPr>
                          <a:xfrm>
                            <a:off x="0" y="0"/>
                            <a:ext cx="2340610" cy="1620000"/>
                          </a:xfrm>
                          <a:prstGeom prst="rect">
                            <a:avLst/>
                          </a:prstGeom>
                          <a:noFill/>
                          <a:ln w="28575">
                            <a:solidFill>
                              <a:schemeClr val="tx1">
                                <a:lumMod val="65000"/>
                                <a:lumOff val="35000"/>
                              </a:schemeClr>
                            </a:solidFill>
                          </a:ln>
                        </pic:spPr>
                      </pic:pic>
                    </a:graphicData>
                  </a:graphic>
                </wp:inline>
              </w:drawing>
            </w:r>
          </w:p>
          <w:p>
            <w:pPr>
              <w:jc w:val="center"/>
              <w:rPr>
                <w:color w:val="FF0000"/>
              </w:rPr>
            </w:pPr>
            <w:r>
              <w:rPr>
                <w:rFonts w:hint="eastAsia"/>
                <w:color w:val="FF0000"/>
              </w:rPr>
              <w:t>腻子涂抹不均匀（×）</w:t>
            </w:r>
          </w:p>
        </w:tc>
        <w:tc>
          <w:tcPr>
            <w:tcW w:w="3969" w:type="dxa"/>
          </w:tcPr>
          <w:p>
            <w:pPr>
              <w:jc w:val="center"/>
              <w:rPr>
                <w:color w:val="FF0000"/>
              </w:rPr>
            </w:pPr>
            <w:r>
              <w:rPr>
                <w:color w:val="FF0000"/>
              </w:rPr>
              <w:drawing>
                <wp:inline distT="0" distB="0" distL="0" distR="0">
                  <wp:extent cx="2340610" cy="1619885"/>
                  <wp:effectExtent l="28575" t="28575" r="38735" b="43180"/>
                  <wp:docPr id="4" name="图片 2" descr="SDC16937"/>
                  <wp:cNvGraphicFramePr/>
                  <a:graphic xmlns:a="http://schemas.openxmlformats.org/drawingml/2006/main">
                    <a:graphicData uri="http://schemas.openxmlformats.org/drawingml/2006/picture">
                      <pic:pic xmlns:pic="http://schemas.openxmlformats.org/drawingml/2006/picture">
                        <pic:nvPicPr>
                          <pic:cNvPr id="4" name="图片 2" descr="SDC16937"/>
                          <pic:cNvPicPr>
                            <a:picLocks noChangeArrowheads="1"/>
                          </pic:cNvPicPr>
                        </pic:nvPicPr>
                        <pic:blipFill>
                          <a:blip r:embed="rId59" cstate="print"/>
                          <a:srcRect/>
                          <a:stretch>
                            <a:fillRect/>
                          </a:stretch>
                        </pic:blipFill>
                        <pic:spPr>
                          <a:xfrm>
                            <a:off x="0" y="0"/>
                            <a:ext cx="2340610" cy="1620000"/>
                          </a:xfrm>
                          <a:prstGeom prst="rect">
                            <a:avLst/>
                          </a:prstGeom>
                          <a:noFill/>
                          <a:ln w="28575">
                            <a:solidFill>
                              <a:schemeClr val="tx1">
                                <a:lumMod val="65000"/>
                                <a:lumOff val="35000"/>
                              </a:schemeClr>
                            </a:solidFill>
                          </a:ln>
                        </pic:spPr>
                      </pic:pic>
                    </a:graphicData>
                  </a:graphic>
                </wp:inline>
              </w:drawing>
            </w:r>
            <w:r>
              <w:rPr>
                <w:color w:val="FF0000"/>
              </w:rPr>
              <mc:AlternateContent>
                <mc:Choice Requires="wps">
                  <w:drawing>
                    <wp:anchor distT="0" distB="0" distL="114300" distR="114300" simplePos="0" relativeHeight="251666432" behindDoc="0" locked="0" layoutInCell="1" allowOverlap="1">
                      <wp:simplePos x="0" y="0"/>
                      <wp:positionH relativeFrom="column">
                        <wp:posOffset>942340</wp:posOffset>
                      </wp:positionH>
                      <wp:positionV relativeFrom="paragraph">
                        <wp:posOffset>590550</wp:posOffset>
                      </wp:positionV>
                      <wp:extent cx="971550" cy="495300"/>
                      <wp:effectExtent l="9525" t="9525" r="13335" b="9525"/>
                      <wp:wrapNone/>
                      <wp:docPr id="113" name="自选图形 199"/>
                      <wp:cNvGraphicFramePr/>
                      <a:graphic xmlns:a="http://schemas.openxmlformats.org/drawingml/2006/main">
                        <a:graphicData uri="http://schemas.microsoft.com/office/word/2010/wordprocessingShape">
                          <wps:wsp>
                            <wps:cNvSpPr/>
                            <wps:spPr>
                              <a:xfrm rot="16200000">
                                <a:off x="0" y="0"/>
                                <a:ext cx="971550" cy="495300"/>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99" o:spid="_x0000_s1026" o:spt="2" style="position:absolute;left:0pt;margin-left:74.2pt;margin-top:46.5pt;height:39pt;width:76.5pt;rotation:-5898240f;z-index:251666432;mso-width-relative:page;mso-height-relative:page;" filled="f" stroked="t" coordsize="21600,21600" arcsize="0.166666666666667" o:gfxdata="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DmIV+LZAAAACgEAAA8AAAAAAAAAAQAgAAAAIgAAAGRycy9kb3ducmV2LnhtbFBLAQIUABQAAAAI&#10;AIdO4kCXxPHBJQIAADYEAAAOAAAAAAAAAAEAIAAAACgBAABkcnMvZTJvRG9jLnhtbFBLBQYAAAAA&#10;BgAGAFkBAAC/BQAAAAA=&#10;">
                      <v:fill on="f" focussize="0,0"/>
                      <v:stroke weight="1.5pt" color="#FF0000" joinstyle="round" dashstyle="1 1"/>
                      <v:imagedata o:title=""/>
                      <o:lock v:ext="edit" aspectratio="f"/>
                    </v:roundrect>
                  </w:pict>
                </mc:Fallback>
              </mc:AlternateContent>
            </w:r>
          </w:p>
          <w:p>
            <w:pPr>
              <w:jc w:val="center"/>
              <w:rPr>
                <w:color w:val="FF0000"/>
              </w:rPr>
            </w:pPr>
            <w:r>
              <w:rPr>
                <w:rFonts w:hint="eastAsia"/>
                <w:color w:val="FF0000"/>
              </w:rPr>
              <w:t>疤痕明显且外露（×）</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3969" w:type="dxa"/>
          </w:tcPr>
          <w:p>
            <w:pPr>
              <w:jc w:val="center"/>
              <w:rPr>
                <w:color w:val="FF0000"/>
              </w:rPr>
            </w:pPr>
            <w:r>
              <w:rPr>
                <w:color w:val="FF0000"/>
              </w:rPr>
              <mc:AlternateContent>
                <mc:Choice Requires="wps">
                  <w:drawing>
                    <wp:anchor distT="0" distB="0" distL="114300" distR="114300" simplePos="0" relativeHeight="251667456" behindDoc="0" locked="0" layoutInCell="1" allowOverlap="1">
                      <wp:simplePos x="0" y="0"/>
                      <wp:positionH relativeFrom="column">
                        <wp:posOffset>1362710</wp:posOffset>
                      </wp:positionH>
                      <wp:positionV relativeFrom="paragraph">
                        <wp:posOffset>186690</wp:posOffset>
                      </wp:positionV>
                      <wp:extent cx="700405" cy="571500"/>
                      <wp:effectExtent l="9525" t="9525" r="21590" b="13335"/>
                      <wp:wrapNone/>
                      <wp:docPr id="129" name="自选图形 200"/>
                      <wp:cNvGraphicFramePr/>
                      <a:graphic xmlns:a="http://schemas.openxmlformats.org/drawingml/2006/main">
                        <a:graphicData uri="http://schemas.microsoft.com/office/word/2010/wordprocessingShape">
                          <wps:wsp>
                            <wps:cNvSpPr/>
                            <wps:spPr>
                              <a:xfrm>
                                <a:off x="0" y="0"/>
                                <a:ext cx="700405" cy="571500"/>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200" o:spid="_x0000_s1026" o:spt="2" style="position:absolute;left:0pt;margin-left:107.3pt;margin-top:14.7pt;height:45pt;width:55.15pt;z-index:251667456;mso-width-relative:page;mso-height-relative:page;" filled="f" stroked="t" coordsize="21600,21600" arcsize="0.166666666666667" o:gfxdata="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z5ZYtcAAAAK&#10;AQAADwAAAAAAAAABACAAAAAiAAAAZHJzL2Rvd25yZXYueG1sUEsBAhQAFAAAAAgAh07iQPvhxGQd&#10;AgAAJwQAAA4AAAAAAAAAAQAgAAAAJgEAAGRycy9lMm9Eb2MueG1sUEsFBgAAAAAGAAYAWQEAALUF&#10;AAAAAA==&#10;">
                      <v:fill on="f" focussize="0,0"/>
                      <v:stroke weight="1.5pt" color="#FF0000" joinstyle="round" dashstyle="1 1"/>
                      <v:imagedata o:title=""/>
                      <o:lock v:ext="edit" aspectratio="f"/>
                    </v:roundrect>
                  </w:pict>
                </mc:Fallback>
              </mc:AlternateContent>
            </w:r>
            <w:r>
              <w:rPr>
                <w:color w:val="FF0000"/>
              </w:rPr>
              <w:drawing>
                <wp:inline distT="0" distB="0" distL="0" distR="0">
                  <wp:extent cx="2381885" cy="1651635"/>
                  <wp:effectExtent l="57150" t="38100" r="36925" b="24721"/>
                  <wp:docPr id="7" name="图片 2" descr="SSM1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descr="SSM11987"/>
                          <pic:cNvPicPr>
                            <a:picLocks noChangeAspect="1" noChangeArrowheads="1"/>
                          </pic:cNvPicPr>
                        </pic:nvPicPr>
                        <pic:blipFill>
                          <a:blip r:embed="rId60" cstate="print"/>
                          <a:srcRect/>
                          <a:stretch>
                            <a:fillRect/>
                          </a:stretch>
                        </pic:blipFill>
                        <pic:spPr>
                          <a:xfrm>
                            <a:off x="0" y="0"/>
                            <a:ext cx="2388036" cy="1655569"/>
                          </a:xfrm>
                          <a:prstGeom prst="rect">
                            <a:avLst/>
                          </a:prstGeom>
                          <a:noFill/>
                          <a:ln w="28575">
                            <a:solidFill>
                              <a:schemeClr val="tx1">
                                <a:lumMod val="65000"/>
                                <a:lumOff val="35000"/>
                              </a:schemeClr>
                            </a:solidFill>
                          </a:ln>
                        </pic:spPr>
                      </pic:pic>
                    </a:graphicData>
                  </a:graphic>
                </wp:inline>
              </w:drawing>
            </w:r>
          </w:p>
        </w:tc>
        <w:tc>
          <w:tcPr>
            <w:tcW w:w="3969" w:type="dxa"/>
          </w:tcPr>
          <w:p>
            <w:pPr>
              <w:jc w:val="center"/>
              <w:rPr>
                <w:color w:val="FF0000"/>
              </w:rPr>
            </w:pPr>
            <w:r>
              <w:rPr>
                <w:color w:val="FF0000"/>
              </w:rPr>
              <mc:AlternateContent>
                <mc:Choice Requires="wps">
                  <w:drawing>
                    <wp:anchor distT="0" distB="0" distL="114300" distR="114300" simplePos="0" relativeHeight="251668480" behindDoc="0" locked="0" layoutInCell="1" allowOverlap="1">
                      <wp:simplePos x="0" y="0"/>
                      <wp:positionH relativeFrom="column">
                        <wp:posOffset>861695</wp:posOffset>
                      </wp:positionH>
                      <wp:positionV relativeFrom="paragraph">
                        <wp:posOffset>293370</wp:posOffset>
                      </wp:positionV>
                      <wp:extent cx="700405" cy="571500"/>
                      <wp:effectExtent l="9525" t="9525" r="21590" b="13335"/>
                      <wp:wrapNone/>
                      <wp:docPr id="130" name="自选图形 201"/>
                      <wp:cNvGraphicFramePr/>
                      <a:graphic xmlns:a="http://schemas.openxmlformats.org/drawingml/2006/main">
                        <a:graphicData uri="http://schemas.microsoft.com/office/word/2010/wordprocessingShape">
                          <wps:wsp>
                            <wps:cNvSpPr/>
                            <wps:spPr>
                              <a:xfrm>
                                <a:off x="0" y="0"/>
                                <a:ext cx="700405" cy="571500"/>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201" o:spid="_x0000_s1026" o:spt="2" style="position:absolute;left:0pt;margin-left:67.85pt;margin-top:23.1pt;height:45pt;width:55.15pt;z-index:251668480;mso-width-relative:page;mso-height-relative:page;" filled="f" stroked="t" coordsize="21600,21600" arcsize="0.166666666666667" o:gfxdata="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GiXrQvWAAAACgEA&#10;AA8AAAAAAAAAAQAgAAAAIgAAAGRycy9kb3ducmV2LnhtbFBLAQIUABQAAAAIAIdO4kCgEC9/HAIA&#10;ACcEAAAOAAAAAAAAAAEAIAAAACUBAABkcnMvZTJvRG9jLnhtbFBLBQYAAAAABgAGAFkBAACzBQAA&#10;AAA=&#10;">
                      <v:fill on="f" focussize="0,0"/>
                      <v:stroke weight="1.5pt" color="#FF0000" joinstyle="round" dashstyle="1 1"/>
                      <v:imagedata o:title=""/>
                      <o:lock v:ext="edit" aspectratio="f"/>
                    </v:roundrect>
                  </w:pict>
                </mc:Fallback>
              </mc:AlternateContent>
            </w:r>
            <w:r>
              <w:rPr>
                <w:color w:val="FF0000"/>
              </w:rPr>
              <w:drawing>
                <wp:inline distT="0" distB="0" distL="0" distR="0">
                  <wp:extent cx="2305050" cy="1694815"/>
                  <wp:effectExtent l="57150" t="38100" r="37982" b="19493"/>
                  <wp:docPr id="8" name="图片 3" descr="SSM1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descr="SSM11820"/>
                          <pic:cNvPicPr>
                            <a:picLocks noChangeAspect="1" noChangeArrowheads="1"/>
                          </pic:cNvPicPr>
                        </pic:nvPicPr>
                        <pic:blipFill>
                          <a:blip r:embed="rId61" cstate="print"/>
                          <a:srcRect/>
                          <a:stretch>
                            <a:fillRect/>
                          </a:stretch>
                        </pic:blipFill>
                        <pic:spPr>
                          <a:xfrm>
                            <a:off x="0" y="0"/>
                            <a:ext cx="2306506" cy="1695991"/>
                          </a:xfrm>
                          <a:prstGeom prst="rect">
                            <a:avLst/>
                          </a:prstGeom>
                          <a:noFill/>
                          <a:ln w="28575">
                            <a:solidFill>
                              <a:schemeClr val="tx1">
                                <a:lumMod val="65000"/>
                                <a:lumOff val="35000"/>
                              </a:schemeClr>
                            </a:solid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3969" w:type="dxa"/>
          </w:tcPr>
          <w:p>
            <w:pPr>
              <w:jc w:val="center"/>
              <w:rPr>
                <w:color w:val="FF0000"/>
              </w:rPr>
            </w:pPr>
            <w:r>
              <w:rPr>
                <w:rFonts w:hint="eastAsia"/>
                <w:color w:val="FF0000"/>
              </w:rPr>
              <w:t>接口精细（√）</w:t>
            </w:r>
          </w:p>
        </w:tc>
        <w:tc>
          <w:tcPr>
            <w:tcW w:w="3969" w:type="dxa"/>
          </w:tcPr>
          <w:p>
            <w:pPr>
              <w:jc w:val="center"/>
              <w:rPr>
                <w:color w:val="FF0000"/>
              </w:rPr>
            </w:pPr>
            <w:r>
              <w:rPr>
                <w:rFonts w:hint="eastAsia"/>
                <w:color w:val="FF0000"/>
              </w:rPr>
              <w:t>表面打磨、外形美观（√）</w:t>
            </w:r>
          </w:p>
        </w:tc>
      </w:tr>
    </w:tbl>
    <w:p>
      <w:pPr>
        <w:pStyle w:val="37"/>
        <w:numPr>
          <w:ilvl w:val="0"/>
          <w:numId w:val="0"/>
        </w:numPr>
        <w:spacing w:line="500" w:lineRule="exact"/>
        <w:outlineLvl w:val="9"/>
        <w:rPr>
          <w:rFonts w:hint="eastAsia" w:ascii="宋体" w:hAnsi="宋体"/>
          <w:b/>
          <w:sz w:val="24"/>
          <w:lang w:val="en-US" w:eastAsia="zh-CN"/>
        </w:rPr>
      </w:pPr>
      <w:bookmarkStart w:id="28" w:name="_Toc393825985"/>
      <w:bookmarkStart w:id="29" w:name="_Toc390020964"/>
    </w:p>
    <w:p>
      <w:pPr>
        <w:pStyle w:val="37"/>
        <w:numPr>
          <w:ilvl w:val="0"/>
          <w:numId w:val="0"/>
        </w:numPr>
        <w:spacing w:line="500" w:lineRule="exact"/>
        <w:ind w:firstLine="482" w:firstLineChars="200"/>
        <w:outlineLvl w:val="1"/>
        <w:rPr>
          <w:rFonts w:ascii="宋体" w:hAnsi="宋体"/>
          <w:b/>
          <w:sz w:val="24"/>
        </w:rPr>
      </w:pPr>
      <w:bookmarkStart w:id="30" w:name="_Toc4158"/>
      <w:r>
        <w:rPr>
          <w:rFonts w:hint="eastAsia" w:ascii="宋体" w:hAnsi="宋体"/>
          <w:b/>
          <w:sz w:val="24"/>
          <w:lang w:val="en-US" w:eastAsia="zh-CN"/>
        </w:rPr>
        <w:t>（九）、</w:t>
      </w:r>
      <w:r>
        <w:rPr>
          <w:rFonts w:hint="eastAsia" w:ascii="宋体" w:hAnsi="宋体"/>
          <w:b/>
          <w:sz w:val="24"/>
        </w:rPr>
        <w:t>铁件工程（铁艺围栏、大门、构架等）</w:t>
      </w:r>
      <w:bookmarkEnd w:id="28"/>
      <w:bookmarkEnd w:id="29"/>
      <w:bookmarkEnd w:id="30"/>
    </w:p>
    <w:p>
      <w:pPr>
        <w:pStyle w:val="37"/>
        <w:numPr>
          <w:ilvl w:val="0"/>
          <w:numId w:val="0"/>
        </w:numPr>
        <w:spacing w:line="500" w:lineRule="exact"/>
        <w:ind w:firstLine="723" w:firstLineChars="300"/>
        <w:outlineLvl w:val="2"/>
        <w:rPr>
          <w:rFonts w:hint="eastAsia" w:ascii="宋体" w:hAnsi="宋体"/>
          <w:b/>
          <w:sz w:val="24"/>
          <w:lang w:val="en-US" w:eastAsia="zh-CN"/>
        </w:rPr>
      </w:pPr>
      <w:r>
        <w:rPr>
          <w:rFonts w:hint="eastAsia" w:ascii="宋体" w:hAnsi="宋体"/>
          <w:b/>
          <w:sz w:val="24"/>
          <w:lang w:val="en-US" w:eastAsia="zh-CN"/>
        </w:rPr>
        <w:t>1.主控项目：</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1.1材料</w:t>
      </w:r>
      <w:r>
        <w:rPr>
          <w:rFonts w:hint="eastAsia" w:ascii="宋体" w:hAnsi="宋体"/>
          <w:sz w:val="24"/>
        </w:rPr>
        <w:t>应符合设计要求</w:t>
      </w:r>
      <w:r>
        <w:rPr>
          <w:rFonts w:hint="eastAsia" w:ascii="宋体" w:hAnsi="宋体"/>
          <w:sz w:val="24"/>
          <w:lang w:val="en-US" w:eastAsia="zh-CN"/>
        </w:rPr>
        <w:t>；</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1.2造型、尺寸及安装位置应符合设计要求。</w:t>
      </w:r>
    </w:p>
    <w:p>
      <w:pPr>
        <w:pStyle w:val="37"/>
        <w:numPr>
          <w:ilvl w:val="0"/>
          <w:numId w:val="0"/>
        </w:numPr>
        <w:spacing w:line="500" w:lineRule="exact"/>
        <w:ind w:firstLine="720" w:firstLineChars="300"/>
        <w:rPr>
          <w:rFonts w:hint="default" w:ascii="宋体" w:hAnsi="宋体"/>
          <w:sz w:val="24"/>
          <w:lang w:val="en-US" w:eastAsia="zh-CN"/>
        </w:rPr>
      </w:pPr>
      <w:r>
        <w:rPr>
          <w:rFonts w:hint="eastAsia" w:ascii="宋体" w:hAnsi="宋体"/>
          <w:sz w:val="24"/>
          <w:lang w:val="en-US" w:eastAsia="zh-CN"/>
        </w:rPr>
        <w:t>1.3安装必须牢固。</w:t>
      </w:r>
    </w:p>
    <w:p>
      <w:pPr>
        <w:pStyle w:val="37"/>
        <w:numPr>
          <w:ilvl w:val="0"/>
          <w:numId w:val="0"/>
        </w:numPr>
        <w:spacing w:line="500" w:lineRule="exact"/>
        <w:ind w:firstLine="723" w:firstLineChars="300"/>
        <w:outlineLvl w:val="2"/>
        <w:rPr>
          <w:rFonts w:hint="eastAsia" w:ascii="宋体" w:hAnsi="宋体"/>
          <w:sz w:val="24"/>
          <w:lang w:val="en-US" w:eastAsia="zh-CN"/>
        </w:rPr>
      </w:pPr>
      <w:r>
        <w:rPr>
          <w:rFonts w:hint="eastAsia" w:ascii="宋体" w:hAnsi="宋体"/>
          <w:b/>
          <w:sz w:val="24"/>
          <w:lang w:val="en-US" w:eastAsia="zh-CN"/>
        </w:rPr>
        <w:t>2.技术要点：</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2.1</w:t>
      </w:r>
      <w:r>
        <w:rPr>
          <w:rFonts w:hint="eastAsia" w:ascii="宋体" w:hAnsi="宋体"/>
          <w:sz w:val="24"/>
        </w:rPr>
        <w:t>铁件材料应为经过热镀锌防锈处理的型材。</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2.2</w:t>
      </w:r>
      <w:r>
        <w:rPr>
          <w:rFonts w:hint="eastAsia" w:ascii="宋体" w:hAnsi="宋体"/>
          <w:sz w:val="24"/>
        </w:rPr>
        <w:t>除锈、镀锌及涂装工艺按以下要求进行：</w:t>
      </w:r>
    </w:p>
    <w:p>
      <w:pPr>
        <w:pStyle w:val="37"/>
        <w:numPr>
          <w:ilvl w:val="0"/>
          <w:numId w:val="0"/>
        </w:numPr>
        <w:spacing w:line="500" w:lineRule="exact"/>
        <w:ind w:left="718" w:leftChars="342" w:firstLine="0" w:firstLineChars="0"/>
        <w:rPr>
          <w:rFonts w:ascii="宋体" w:hAnsi="宋体"/>
          <w:sz w:val="24"/>
        </w:rPr>
      </w:pPr>
      <w:r>
        <w:rPr>
          <w:rFonts w:hint="eastAsia" w:ascii="宋体" w:hAnsi="宋体"/>
          <w:sz w:val="24"/>
          <w:lang w:val="en-US" w:eastAsia="zh-CN"/>
        </w:rPr>
        <w:t>2.2.1</w:t>
      </w:r>
      <w:r>
        <w:rPr>
          <w:rFonts w:hint="eastAsia" w:ascii="宋体" w:hAnsi="宋体"/>
          <w:sz w:val="24"/>
        </w:rPr>
        <w:t>清渣打磨，去除油污、油脂，酸洗、水洗，做到彻底除锈，必须达到GB8923-88标准所规定的Sa2.5级。</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2.2.2</w:t>
      </w:r>
      <w:r>
        <w:rPr>
          <w:rFonts w:hint="eastAsia" w:ascii="宋体" w:hAnsi="宋体"/>
          <w:sz w:val="24"/>
        </w:rPr>
        <w:t>喷涂</w:t>
      </w:r>
      <w:r>
        <w:rPr>
          <w:rFonts w:hint="eastAsia" w:ascii="宋体" w:hAnsi="宋体"/>
          <w:sz w:val="24"/>
          <w:lang w:val="en-US" w:eastAsia="zh-CN"/>
        </w:rPr>
        <w:t>氟碳</w:t>
      </w:r>
      <w:r>
        <w:rPr>
          <w:rFonts w:hint="eastAsia" w:ascii="宋体" w:hAnsi="宋体"/>
          <w:sz w:val="24"/>
        </w:rPr>
        <w:t>漆</w:t>
      </w:r>
      <w:r>
        <w:rPr>
          <w:rFonts w:hint="eastAsia" w:ascii="宋体" w:hAnsi="宋体"/>
          <w:sz w:val="24"/>
          <w:lang w:val="en-US" w:eastAsia="zh-CN"/>
        </w:rPr>
        <w:t>一底两面，喷涂均匀</w:t>
      </w:r>
      <w:r>
        <w:rPr>
          <w:rFonts w:hint="eastAsia" w:ascii="宋体" w:hAnsi="宋体"/>
          <w:sz w:val="24"/>
        </w:rPr>
        <w:t>。</w:t>
      </w:r>
    </w:p>
    <w:p>
      <w:pPr>
        <w:pStyle w:val="37"/>
        <w:numPr>
          <w:ilvl w:val="0"/>
          <w:numId w:val="0"/>
        </w:numPr>
        <w:spacing w:line="500" w:lineRule="exact"/>
        <w:ind w:left="718" w:leftChars="342" w:firstLine="0" w:firstLineChars="0"/>
        <w:rPr>
          <w:rFonts w:ascii="宋体" w:hAnsi="宋体"/>
          <w:sz w:val="24"/>
        </w:rPr>
      </w:pPr>
      <w:r>
        <w:rPr>
          <w:rFonts w:hint="eastAsia" w:ascii="宋体" w:hAnsi="宋体"/>
          <w:sz w:val="24"/>
          <w:lang w:val="en-US" w:eastAsia="zh-CN"/>
        </w:rPr>
        <w:t>2.3</w:t>
      </w:r>
      <w:r>
        <w:rPr>
          <w:rFonts w:hint="eastAsia" w:ascii="宋体" w:hAnsi="宋体"/>
          <w:sz w:val="24"/>
        </w:rPr>
        <w:t>所有成品铁艺的单元模块均应由专业厂家定制，除锈、防腐、涂装均应在专业工厂内进行，严禁现场组装。</w:t>
      </w:r>
    </w:p>
    <w:p>
      <w:pPr>
        <w:pStyle w:val="37"/>
        <w:numPr>
          <w:ilvl w:val="0"/>
          <w:numId w:val="0"/>
        </w:numPr>
        <w:spacing w:line="500" w:lineRule="exact"/>
        <w:ind w:left="718" w:leftChars="342" w:firstLine="0" w:firstLineChars="0"/>
        <w:rPr>
          <w:rFonts w:ascii="宋体" w:hAnsi="宋体"/>
          <w:sz w:val="24"/>
        </w:rPr>
      </w:pPr>
      <w:r>
        <w:rPr>
          <w:rFonts w:hint="eastAsia" w:ascii="宋体" w:hAnsi="宋体"/>
          <w:sz w:val="24"/>
          <w:lang w:val="en-US" w:eastAsia="zh-CN"/>
        </w:rPr>
        <w:t>2.4</w:t>
      </w:r>
      <w:r>
        <w:rPr>
          <w:rFonts w:hint="eastAsia" w:ascii="宋体" w:hAnsi="宋体"/>
          <w:sz w:val="24"/>
        </w:rPr>
        <w:t>单元模块现场安装、</w:t>
      </w:r>
      <w:r>
        <w:rPr>
          <w:rFonts w:ascii="宋体" w:hAnsi="宋体"/>
          <w:sz w:val="24"/>
        </w:rPr>
        <w:t>焊接时必须满焊，不得留焊缝口</w:t>
      </w:r>
      <w:r>
        <w:rPr>
          <w:rFonts w:hint="eastAsia" w:ascii="宋体" w:hAnsi="宋体"/>
          <w:sz w:val="24"/>
        </w:rPr>
        <w:t>；</w:t>
      </w:r>
      <w:r>
        <w:rPr>
          <w:rFonts w:ascii="宋体" w:hAnsi="宋体"/>
          <w:sz w:val="24"/>
        </w:rPr>
        <w:t>焊渣清除干净，打磨平整并抛光，不得有毛刺和凹凸不平存在</w:t>
      </w:r>
      <w:r>
        <w:rPr>
          <w:rFonts w:hint="eastAsia" w:ascii="宋体" w:hAnsi="宋体"/>
          <w:sz w:val="24"/>
        </w:rPr>
        <w:t>。</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2.5</w:t>
      </w:r>
      <w:r>
        <w:rPr>
          <w:rFonts w:hint="eastAsia" w:ascii="宋体" w:hAnsi="宋体"/>
          <w:sz w:val="24"/>
        </w:rPr>
        <w:t>焊缝处理后，应立即在连接的位置补刷红丹防锈漆两遍，面层</w:t>
      </w:r>
      <w:r>
        <w:rPr>
          <w:rFonts w:hint="eastAsia" w:ascii="宋体" w:hAnsi="宋体"/>
          <w:sz w:val="24"/>
          <w:lang w:val="en-US" w:eastAsia="zh-CN"/>
        </w:rPr>
        <w:t>氟碳</w:t>
      </w:r>
      <w:r>
        <w:rPr>
          <w:rFonts w:hint="eastAsia" w:ascii="宋体" w:hAnsi="宋体"/>
          <w:sz w:val="24"/>
        </w:rPr>
        <w:t>漆</w:t>
      </w:r>
      <w:r>
        <w:rPr>
          <w:rFonts w:hint="eastAsia" w:ascii="宋体" w:hAnsi="宋体"/>
          <w:sz w:val="24"/>
          <w:lang w:val="en-US" w:eastAsia="zh-CN"/>
        </w:rPr>
        <w:t>一底两面</w:t>
      </w:r>
      <w:r>
        <w:rPr>
          <w:rFonts w:hint="eastAsia" w:ascii="宋体" w:hAnsi="宋体"/>
          <w:sz w:val="24"/>
        </w:rPr>
        <w:t>。</w:t>
      </w:r>
    </w:p>
    <w:p>
      <w:pPr>
        <w:pStyle w:val="37"/>
        <w:numPr>
          <w:ilvl w:val="0"/>
          <w:numId w:val="0"/>
        </w:numPr>
        <w:spacing w:line="500" w:lineRule="exact"/>
        <w:ind w:firstLine="720" w:firstLineChars="300"/>
        <w:rPr>
          <w:rFonts w:hint="eastAsia" w:ascii="宋体" w:hAnsi="宋体"/>
          <w:sz w:val="24"/>
        </w:rPr>
      </w:pPr>
      <w:r>
        <w:rPr>
          <w:rFonts w:hint="eastAsia" w:ascii="宋体" w:hAnsi="宋体"/>
          <w:sz w:val="24"/>
          <w:lang w:val="en-US" w:eastAsia="zh-CN"/>
        </w:rPr>
        <w:t>2.6</w:t>
      </w:r>
      <w:r>
        <w:rPr>
          <w:rFonts w:hint="eastAsia" w:ascii="宋体" w:hAnsi="宋体"/>
          <w:sz w:val="24"/>
        </w:rPr>
        <w:t>所有杆件端头应密封并保障内部断绝与大气接触，以防生锈。</w:t>
      </w:r>
    </w:p>
    <w:p>
      <w:pPr>
        <w:pStyle w:val="37"/>
        <w:numPr>
          <w:ilvl w:val="0"/>
          <w:numId w:val="0"/>
        </w:numPr>
        <w:spacing w:line="500" w:lineRule="exact"/>
        <w:ind w:firstLine="723" w:firstLineChars="300"/>
        <w:outlineLvl w:val="2"/>
        <w:rPr>
          <w:rFonts w:hint="eastAsia" w:ascii="宋体" w:hAnsi="宋体"/>
          <w:b/>
          <w:sz w:val="24"/>
          <w:lang w:val="en-US" w:eastAsia="zh-CN"/>
        </w:rPr>
      </w:pPr>
      <w:r>
        <w:rPr>
          <w:rFonts w:hint="eastAsia" w:ascii="宋体" w:hAnsi="宋体"/>
          <w:b/>
          <w:sz w:val="24"/>
          <w:lang w:val="en-US" w:eastAsia="zh-CN"/>
        </w:rPr>
        <w:t>3.禁止做法：</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color w:val="auto"/>
          <w:sz w:val="24"/>
          <w:lang w:val="en-US" w:eastAsia="zh-CN"/>
        </w:rPr>
        <w:t>3.1</w:t>
      </w:r>
      <w:r>
        <w:rPr>
          <w:rFonts w:hint="eastAsia" w:ascii="宋体" w:hAnsi="宋体"/>
          <w:sz w:val="24"/>
          <w:lang w:val="en-US" w:eastAsia="zh-CN"/>
        </w:rPr>
        <w:t xml:space="preserve"> 未满焊、焊疤明显、焊点突出、未磨光滑。</w:t>
      </w:r>
    </w:p>
    <w:p>
      <w:pPr>
        <w:pStyle w:val="37"/>
        <w:numPr>
          <w:ilvl w:val="0"/>
          <w:numId w:val="0"/>
        </w:numPr>
        <w:spacing w:line="500" w:lineRule="exact"/>
        <w:ind w:firstLine="720" w:firstLineChars="300"/>
        <w:rPr>
          <w:rFonts w:hint="default" w:ascii="宋体" w:hAnsi="宋体"/>
          <w:sz w:val="24"/>
          <w:lang w:val="en-US" w:eastAsia="zh-CN"/>
        </w:rPr>
      </w:pPr>
      <w:r>
        <w:rPr>
          <w:rFonts w:hint="eastAsia" w:ascii="宋体" w:hAnsi="宋体"/>
          <w:sz w:val="24"/>
          <w:lang w:val="en-US" w:eastAsia="zh-CN"/>
        </w:rPr>
        <w:t>3.</w:t>
      </w:r>
      <w:r>
        <w:rPr>
          <w:rFonts w:hint="default" w:ascii="宋体" w:hAnsi="宋体"/>
          <w:sz w:val="24"/>
          <w:lang w:val="en-US" w:eastAsia="zh-CN"/>
        </w:rPr>
        <w:t>2</w:t>
      </w:r>
      <w:r>
        <w:rPr>
          <w:rFonts w:hint="eastAsia" w:ascii="宋体" w:hAnsi="宋体"/>
          <w:sz w:val="24"/>
          <w:lang w:val="en-US" w:eastAsia="zh-CN"/>
        </w:rPr>
        <w:t xml:space="preserve"> 漆面凹凸不平、脱漆</w:t>
      </w:r>
      <w:r>
        <w:rPr>
          <w:rFonts w:hint="default" w:ascii="宋体" w:hAnsi="宋体"/>
          <w:sz w:val="24"/>
          <w:lang w:val="en-US" w:eastAsia="zh-CN"/>
        </w:rPr>
        <w:t>。</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3.3 现场</w:t>
      </w:r>
      <w:r>
        <w:rPr>
          <w:rFonts w:hint="eastAsia" w:ascii="宋体" w:hAnsi="宋体"/>
          <w:sz w:val="24"/>
        </w:rPr>
        <w:t>除锈、防腐、涂装</w:t>
      </w:r>
      <w:r>
        <w:rPr>
          <w:rFonts w:hint="eastAsia" w:ascii="宋体" w:hAnsi="宋体"/>
          <w:sz w:val="24"/>
          <w:lang w:val="en-US" w:eastAsia="zh-CN"/>
        </w:rPr>
        <w:t>。</w:t>
      </w: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ind w:firstLine="723" w:firstLineChars="300"/>
        <w:outlineLvl w:val="2"/>
        <w:rPr>
          <w:rFonts w:hint="eastAsia" w:ascii="宋体" w:hAnsi="宋体"/>
          <w:sz w:val="24"/>
        </w:rPr>
      </w:pPr>
      <w:r>
        <w:rPr>
          <w:rFonts w:hint="eastAsia" w:ascii="宋体" w:hAnsi="宋体"/>
          <w:b/>
          <w:sz w:val="24"/>
          <w:lang w:val="en-US" w:eastAsia="zh-CN"/>
        </w:rPr>
        <w:t>4.参考图例</w:t>
      </w:r>
    </w:p>
    <w:p>
      <w:pPr>
        <w:pStyle w:val="37"/>
        <w:numPr>
          <w:ilvl w:val="0"/>
          <w:numId w:val="0"/>
        </w:numPr>
        <w:tabs>
          <w:tab w:val="left" w:pos="488"/>
        </w:tabs>
        <w:spacing w:line="500" w:lineRule="exact"/>
        <w:outlineLvl w:val="9"/>
        <w:rPr>
          <w:rFonts w:hint="eastAsia" w:ascii="宋体" w:hAnsi="宋体"/>
          <w:b/>
          <w:sz w:val="24"/>
          <w:lang w:val="en-US" w:eastAsia="zh-CN"/>
        </w:rPr>
      </w:pPr>
      <w:bookmarkStart w:id="31" w:name="_Toc390020966"/>
      <w:bookmarkStart w:id="32" w:name="_Toc393825986"/>
    </w:p>
    <w:p>
      <w:pPr>
        <w:pStyle w:val="37"/>
        <w:numPr>
          <w:ilvl w:val="0"/>
          <w:numId w:val="0"/>
        </w:numPr>
        <w:tabs>
          <w:tab w:val="left" w:pos="488"/>
        </w:tabs>
        <w:spacing w:line="500" w:lineRule="exact"/>
        <w:outlineLvl w:val="9"/>
        <w:rPr>
          <w:rFonts w:hint="eastAsia" w:ascii="宋体" w:hAnsi="宋体"/>
          <w:b/>
          <w:sz w:val="24"/>
          <w:lang w:val="en-US" w:eastAsia="zh-CN"/>
        </w:rPr>
      </w:pPr>
    </w:p>
    <w:tbl>
      <w:tblPr>
        <w:tblStyle w:val="21"/>
        <w:tblpPr w:leftFromText="180" w:rightFromText="180" w:vertAnchor="text" w:horzAnchor="page" w:tblpX="2327" w:tblpY="326"/>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87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4" w:hRule="atLeast"/>
        </w:trPr>
        <w:tc>
          <w:tcPr>
            <w:tcW w:w="7874" w:type="dxa"/>
          </w:tcPr>
          <w:p>
            <w:pPr>
              <w:jc w:val="center"/>
              <w:rPr>
                <w:color w:val="FF0000"/>
              </w:rPr>
            </w:pPr>
            <w:r>
              <w:rPr>
                <w:rFonts w:hint="eastAsia" w:ascii="宋体" w:hAnsi="宋体" w:eastAsia="宋体"/>
                <w:color w:val="FF0000"/>
                <w:sz w:val="24"/>
                <w:lang w:val="en-US" w:eastAsia="zh-CN"/>
              </w:rPr>
              <w:drawing>
                <wp:anchor distT="0" distB="0" distL="114300" distR="114300" simplePos="0" relativeHeight="251752448" behindDoc="0" locked="0" layoutInCell="1" allowOverlap="1">
                  <wp:simplePos x="0" y="0"/>
                  <wp:positionH relativeFrom="column">
                    <wp:posOffset>-17145</wp:posOffset>
                  </wp:positionH>
                  <wp:positionV relativeFrom="paragraph">
                    <wp:posOffset>141605</wp:posOffset>
                  </wp:positionV>
                  <wp:extent cx="4920615" cy="1671320"/>
                  <wp:effectExtent l="0" t="0" r="1905" b="5080"/>
                  <wp:wrapSquare wrapText="bothSides"/>
                  <wp:docPr id="11" name="图片 11" descr="《景观工程工艺管控手册》IOI-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景观工程工艺管控手册》IOI-84"/>
                          <pic:cNvPicPr>
                            <a:picLocks noChangeAspect="1"/>
                          </pic:cNvPicPr>
                        </pic:nvPicPr>
                        <pic:blipFill>
                          <a:blip r:embed="rId62"/>
                          <a:stretch>
                            <a:fillRect/>
                          </a:stretch>
                        </pic:blipFill>
                        <pic:spPr>
                          <a:xfrm>
                            <a:off x="0" y="0"/>
                            <a:ext cx="4920615" cy="1671320"/>
                          </a:xfrm>
                          <a:prstGeom prst="rect">
                            <a:avLst/>
                          </a:prstGeom>
                        </pic:spPr>
                      </pic:pic>
                    </a:graphicData>
                  </a:graphic>
                </wp:anchor>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6" w:hRule="atLeast"/>
        </w:trPr>
        <w:tc>
          <w:tcPr>
            <w:tcW w:w="7874" w:type="dxa"/>
          </w:tcPr>
          <w:p>
            <w:pPr>
              <w:pStyle w:val="37"/>
              <w:numPr>
                <w:ilvl w:val="0"/>
                <w:numId w:val="0"/>
              </w:numPr>
              <w:tabs>
                <w:tab w:val="left" w:pos="1328"/>
              </w:tabs>
              <w:spacing w:line="500" w:lineRule="exact"/>
              <w:ind w:firstLine="210" w:firstLineChars="100"/>
              <w:outlineLvl w:val="2"/>
              <w:rPr>
                <w:color w:val="FF0000"/>
              </w:rPr>
            </w:pPr>
            <w:r>
              <w:rPr>
                <w:rFonts w:hint="eastAsia"/>
                <w:color w:val="FF0000"/>
                <w:lang w:val="en-US" w:eastAsia="zh-CN"/>
              </w:rPr>
              <w:t>焊疤明显、焊点突出、未磨光滑</w:t>
            </w:r>
            <w:r>
              <w:rPr>
                <w:rFonts w:hint="eastAsia"/>
                <w:color w:val="FF0000"/>
              </w:rPr>
              <w:t>（×）</w:t>
            </w:r>
            <w:r>
              <w:rPr>
                <w:rFonts w:hint="eastAsia"/>
                <w:color w:val="FF0000"/>
                <w:lang w:val="en-US" w:eastAsia="zh-CN"/>
              </w:rPr>
              <w:t xml:space="preserve">      焊接处平整、无明显焊痕</w:t>
            </w:r>
            <w:r>
              <w:rPr>
                <w:rFonts w:hint="eastAsia"/>
                <w:color w:val="FF0000"/>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8" w:hRule="atLeast"/>
        </w:trPr>
        <w:tc>
          <w:tcPr>
            <w:tcW w:w="7874" w:type="dxa"/>
          </w:tcPr>
          <w:p>
            <w:pPr>
              <w:jc w:val="center"/>
              <w:rPr>
                <w:color w:val="FF0000"/>
              </w:rPr>
            </w:pPr>
            <w:r>
              <w:rPr>
                <w:rFonts w:hint="eastAsia" w:ascii="宋体" w:hAnsi="宋体" w:eastAsia="宋体"/>
                <w:color w:val="FF0000"/>
                <w:sz w:val="24"/>
                <w:lang w:val="en-US" w:eastAsia="zh-CN"/>
              </w:rPr>
              <w:drawing>
                <wp:anchor distT="0" distB="0" distL="114300" distR="114300" simplePos="0" relativeHeight="251753472" behindDoc="0" locked="0" layoutInCell="1" allowOverlap="1">
                  <wp:simplePos x="0" y="0"/>
                  <wp:positionH relativeFrom="column">
                    <wp:posOffset>-39370</wp:posOffset>
                  </wp:positionH>
                  <wp:positionV relativeFrom="paragraph">
                    <wp:posOffset>76200</wp:posOffset>
                  </wp:positionV>
                  <wp:extent cx="4900295" cy="1718310"/>
                  <wp:effectExtent l="0" t="0" r="6985" b="3810"/>
                  <wp:wrapSquare wrapText="bothSides"/>
                  <wp:docPr id="23" name="图片 23" descr="《景观工程工艺管控手册》IOI-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景观工程工艺管控手册》IOI-86"/>
                          <pic:cNvPicPr>
                            <a:picLocks noChangeAspect="1"/>
                          </pic:cNvPicPr>
                        </pic:nvPicPr>
                        <pic:blipFill>
                          <a:blip r:embed="rId63"/>
                          <a:stretch>
                            <a:fillRect/>
                          </a:stretch>
                        </pic:blipFill>
                        <pic:spPr>
                          <a:xfrm>
                            <a:off x="0" y="0"/>
                            <a:ext cx="4900295" cy="1718310"/>
                          </a:xfrm>
                          <a:prstGeom prst="rect">
                            <a:avLst/>
                          </a:prstGeom>
                        </pic:spPr>
                      </pic:pic>
                    </a:graphicData>
                  </a:graphic>
                </wp:anchor>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874" w:type="dxa"/>
          </w:tcPr>
          <w:p>
            <w:pPr>
              <w:pStyle w:val="37"/>
              <w:numPr>
                <w:ilvl w:val="0"/>
                <w:numId w:val="0"/>
              </w:numPr>
              <w:tabs>
                <w:tab w:val="left" w:pos="1328"/>
              </w:tabs>
              <w:spacing w:line="500" w:lineRule="exact"/>
              <w:ind w:firstLine="420" w:firstLineChars="200"/>
              <w:outlineLvl w:val="2"/>
              <w:rPr>
                <w:rFonts w:hint="eastAsia" w:ascii="宋体" w:hAnsi="宋体"/>
                <w:b/>
                <w:sz w:val="24"/>
                <w:lang w:val="en-US" w:eastAsia="zh-CN"/>
              </w:rPr>
            </w:pPr>
            <w:r>
              <w:rPr>
                <w:rFonts w:hint="eastAsia"/>
                <w:color w:val="FF0000"/>
                <w:lang w:val="en-US" w:eastAsia="zh-CN"/>
              </w:rPr>
              <w:t>漆面凹凸不平、脱漆</w:t>
            </w:r>
            <w:r>
              <w:rPr>
                <w:rFonts w:hint="eastAsia"/>
                <w:color w:val="FF0000"/>
              </w:rPr>
              <w:t>（×）</w:t>
            </w:r>
            <w:r>
              <w:rPr>
                <w:rFonts w:hint="eastAsia"/>
                <w:color w:val="FF0000"/>
                <w:lang w:val="en-US" w:eastAsia="zh-CN"/>
              </w:rPr>
              <w:t xml:space="preserve">                   漆面平整均匀</w:t>
            </w:r>
            <w:r>
              <w:rPr>
                <w:rFonts w:hint="eastAsia"/>
                <w:color w:val="FF0000"/>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874" w:type="dxa"/>
          </w:tcPr>
          <w:p>
            <w:pPr>
              <w:jc w:val="center"/>
              <w:rPr>
                <w:rFonts w:hint="eastAsia" w:asciiTheme="minorHAnsi" w:hAnsiTheme="minorHAnsi" w:eastAsiaTheme="minorEastAsia" w:cstheme="minorBidi"/>
                <w:b/>
                <w:bCs/>
                <w:color w:val="FF0000"/>
                <w:lang w:val="en-US" w:eastAsia="zh-CN"/>
              </w:rPr>
            </w:pPr>
            <w:r>
              <w:rPr>
                <w:rFonts w:hint="eastAsia" w:ascii="宋体" w:hAnsi="宋体"/>
                <w:b/>
                <w:sz w:val="24"/>
                <w:lang w:val="en-US" w:eastAsia="zh-CN"/>
              </w:rPr>
              <w:drawing>
                <wp:anchor distT="0" distB="0" distL="114300" distR="114300" simplePos="0" relativeHeight="251754496" behindDoc="0" locked="0" layoutInCell="1" allowOverlap="1">
                  <wp:simplePos x="0" y="0"/>
                  <wp:positionH relativeFrom="column">
                    <wp:posOffset>-38100</wp:posOffset>
                  </wp:positionH>
                  <wp:positionV relativeFrom="page">
                    <wp:posOffset>58420</wp:posOffset>
                  </wp:positionV>
                  <wp:extent cx="4922520" cy="1695450"/>
                  <wp:effectExtent l="0" t="0" r="0" b="11430"/>
                  <wp:wrapSquare wrapText="bothSides"/>
                  <wp:docPr id="199" name="图片 199" descr="《景观工程工艺管控手册》IOI-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descr="《景观工程工艺管控手册》IOI-88"/>
                          <pic:cNvPicPr>
                            <a:picLocks noChangeAspect="1"/>
                          </pic:cNvPicPr>
                        </pic:nvPicPr>
                        <pic:blipFill>
                          <a:blip r:embed="rId64"/>
                          <a:stretch>
                            <a:fillRect/>
                          </a:stretch>
                        </pic:blipFill>
                        <pic:spPr>
                          <a:xfrm>
                            <a:off x="0" y="0"/>
                            <a:ext cx="4922520" cy="1695450"/>
                          </a:xfrm>
                          <a:prstGeom prst="rect">
                            <a:avLst/>
                          </a:prstGeom>
                        </pic:spPr>
                      </pic:pic>
                    </a:graphicData>
                  </a:graphic>
                </wp:anchor>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874" w:type="dxa"/>
          </w:tcPr>
          <w:p>
            <w:pPr>
              <w:jc w:val="center"/>
              <w:rPr>
                <w:rFonts w:hint="eastAsia" w:asciiTheme="minorHAnsi" w:hAnsiTheme="minorHAnsi" w:eastAsiaTheme="minorEastAsia" w:cstheme="minorBidi"/>
                <w:b/>
                <w:bCs/>
                <w:color w:val="FF0000"/>
                <w:lang w:val="en-US" w:eastAsia="zh-CN"/>
              </w:rPr>
            </w:pPr>
            <w:r>
              <w:rPr>
                <w:rFonts w:hint="eastAsia"/>
                <w:color w:val="FF0000"/>
                <w:lang w:val="en-US" w:eastAsia="zh-CN"/>
              </w:rPr>
              <w:t>螺钉</w:t>
            </w:r>
            <w:r>
              <w:rPr>
                <w:rFonts w:hint="eastAsia"/>
                <w:color w:val="FF0000"/>
              </w:rPr>
              <w:t>未隐蔽（×）</w:t>
            </w:r>
            <w:r>
              <w:rPr>
                <w:rFonts w:hint="eastAsia"/>
                <w:color w:val="FF0000"/>
                <w:lang w:val="en-US" w:eastAsia="zh-CN"/>
              </w:rPr>
              <w:t xml:space="preserve">                              螺钉</w:t>
            </w:r>
            <w:r>
              <w:rPr>
                <w:rFonts w:hint="eastAsia"/>
                <w:color w:val="FF0000"/>
              </w:rPr>
              <w:t>隐蔽（√）</w:t>
            </w:r>
          </w:p>
        </w:tc>
      </w:tr>
    </w:tbl>
    <w:p>
      <w:pPr>
        <w:pStyle w:val="37"/>
        <w:numPr>
          <w:ilvl w:val="0"/>
          <w:numId w:val="0"/>
        </w:numPr>
        <w:tabs>
          <w:tab w:val="left" w:pos="488"/>
        </w:tabs>
        <w:spacing w:line="500" w:lineRule="exact"/>
        <w:ind w:firstLine="723" w:firstLineChars="300"/>
        <w:outlineLvl w:val="9"/>
        <w:rPr>
          <w:rFonts w:hint="eastAsia" w:ascii="宋体" w:hAnsi="宋体"/>
          <w:b/>
          <w:sz w:val="24"/>
          <w:lang w:val="en-US" w:eastAsia="zh-CN"/>
        </w:rPr>
      </w:pPr>
    </w:p>
    <w:p>
      <w:pPr>
        <w:pStyle w:val="37"/>
        <w:numPr>
          <w:ilvl w:val="0"/>
          <w:numId w:val="0"/>
        </w:numPr>
        <w:tabs>
          <w:tab w:val="left" w:pos="488"/>
        </w:tabs>
        <w:spacing w:line="500" w:lineRule="exact"/>
        <w:outlineLvl w:val="9"/>
        <w:rPr>
          <w:rFonts w:hint="eastAsia" w:ascii="宋体" w:hAnsi="宋体"/>
          <w:b/>
          <w:sz w:val="24"/>
          <w:lang w:val="en-US" w:eastAsia="zh-CN"/>
        </w:rPr>
      </w:pPr>
    </w:p>
    <w:p>
      <w:pPr>
        <w:pStyle w:val="37"/>
        <w:numPr>
          <w:ilvl w:val="0"/>
          <w:numId w:val="0"/>
        </w:numPr>
        <w:tabs>
          <w:tab w:val="left" w:pos="488"/>
        </w:tabs>
        <w:spacing w:line="500" w:lineRule="exact"/>
        <w:outlineLvl w:val="9"/>
        <w:rPr>
          <w:rFonts w:hint="eastAsia" w:ascii="宋体" w:hAnsi="宋体"/>
          <w:b/>
          <w:sz w:val="24"/>
          <w:lang w:val="en-US" w:eastAsia="zh-CN"/>
        </w:rPr>
      </w:pPr>
    </w:p>
    <w:p>
      <w:pPr>
        <w:pStyle w:val="37"/>
        <w:numPr>
          <w:ilvl w:val="0"/>
          <w:numId w:val="0"/>
        </w:numPr>
        <w:tabs>
          <w:tab w:val="left" w:pos="488"/>
        </w:tabs>
        <w:spacing w:line="500" w:lineRule="exact"/>
        <w:ind w:firstLine="723" w:firstLineChars="300"/>
        <w:outlineLvl w:val="9"/>
        <w:rPr>
          <w:rFonts w:hint="eastAsia" w:ascii="宋体" w:hAnsi="宋体"/>
          <w:b/>
          <w:sz w:val="24"/>
          <w:lang w:val="en-US" w:eastAsia="zh-CN"/>
        </w:rPr>
      </w:pPr>
    </w:p>
    <w:p>
      <w:pPr>
        <w:pStyle w:val="37"/>
        <w:numPr>
          <w:ilvl w:val="0"/>
          <w:numId w:val="0"/>
        </w:numPr>
        <w:tabs>
          <w:tab w:val="left" w:pos="488"/>
        </w:tabs>
        <w:spacing w:line="500" w:lineRule="exact"/>
        <w:ind w:firstLine="723" w:firstLineChars="300"/>
        <w:outlineLvl w:val="9"/>
        <w:rPr>
          <w:rFonts w:hint="eastAsia" w:ascii="宋体" w:hAnsi="宋体"/>
          <w:b/>
          <w:sz w:val="24"/>
          <w:lang w:val="en-US" w:eastAsia="zh-CN"/>
        </w:rPr>
      </w:pPr>
    </w:p>
    <w:p>
      <w:pPr>
        <w:pStyle w:val="37"/>
        <w:numPr>
          <w:ilvl w:val="0"/>
          <w:numId w:val="0"/>
        </w:numPr>
        <w:tabs>
          <w:tab w:val="left" w:pos="488"/>
        </w:tabs>
        <w:spacing w:line="500" w:lineRule="exact"/>
        <w:ind w:firstLine="723" w:firstLineChars="300"/>
        <w:outlineLvl w:val="9"/>
        <w:rPr>
          <w:rFonts w:hint="eastAsia" w:ascii="宋体" w:hAnsi="宋体"/>
          <w:b/>
          <w:sz w:val="24"/>
          <w:lang w:val="en-US" w:eastAsia="zh-CN"/>
        </w:rPr>
      </w:pPr>
    </w:p>
    <w:p>
      <w:pPr>
        <w:pStyle w:val="37"/>
        <w:numPr>
          <w:ilvl w:val="0"/>
          <w:numId w:val="0"/>
        </w:numPr>
        <w:tabs>
          <w:tab w:val="left" w:pos="488"/>
        </w:tabs>
        <w:spacing w:line="500" w:lineRule="exact"/>
        <w:ind w:firstLine="723" w:firstLineChars="300"/>
        <w:outlineLvl w:val="9"/>
        <w:rPr>
          <w:rFonts w:hint="eastAsia" w:ascii="宋体" w:hAnsi="宋体"/>
          <w:b/>
          <w:sz w:val="24"/>
          <w:lang w:val="en-US" w:eastAsia="zh-CN"/>
        </w:rPr>
      </w:pPr>
    </w:p>
    <w:bookmarkEnd w:id="31"/>
    <w:bookmarkEnd w:id="32"/>
    <w:p>
      <w:pPr>
        <w:pStyle w:val="37"/>
        <w:numPr>
          <w:ilvl w:val="0"/>
          <w:numId w:val="0"/>
        </w:numPr>
        <w:tabs>
          <w:tab w:val="left" w:pos="488"/>
        </w:tabs>
        <w:spacing w:line="500" w:lineRule="exact"/>
        <w:ind w:firstLine="723" w:firstLineChars="300"/>
        <w:outlineLvl w:val="9"/>
        <w:rPr>
          <w:rFonts w:hint="eastAsia" w:ascii="宋体" w:hAnsi="宋体"/>
          <w:b/>
          <w:sz w:val="24"/>
          <w:lang w:val="en-US" w:eastAsia="zh-CN"/>
        </w:rPr>
      </w:pPr>
    </w:p>
    <w:p>
      <w:pPr>
        <w:pStyle w:val="37"/>
        <w:numPr>
          <w:ilvl w:val="0"/>
          <w:numId w:val="0"/>
        </w:numPr>
        <w:tabs>
          <w:tab w:val="left" w:pos="488"/>
        </w:tabs>
        <w:spacing w:line="500" w:lineRule="exact"/>
        <w:ind w:firstLine="723" w:firstLineChars="300"/>
        <w:outlineLvl w:val="9"/>
        <w:rPr>
          <w:rFonts w:hint="eastAsia" w:ascii="宋体" w:hAnsi="宋体"/>
          <w:b/>
          <w:sz w:val="24"/>
          <w:lang w:val="en-US" w:eastAsia="zh-CN"/>
        </w:rPr>
      </w:pPr>
    </w:p>
    <w:p>
      <w:pPr>
        <w:pStyle w:val="37"/>
        <w:numPr>
          <w:ilvl w:val="0"/>
          <w:numId w:val="0"/>
        </w:numPr>
        <w:tabs>
          <w:tab w:val="left" w:pos="488"/>
        </w:tabs>
        <w:spacing w:line="500" w:lineRule="exact"/>
        <w:ind w:firstLine="723" w:firstLineChars="300"/>
        <w:outlineLvl w:val="9"/>
        <w:rPr>
          <w:rFonts w:hint="eastAsia" w:ascii="宋体" w:hAnsi="宋体"/>
          <w:b/>
          <w:sz w:val="24"/>
          <w:lang w:val="en-US" w:eastAsia="zh-CN"/>
        </w:rPr>
      </w:pPr>
    </w:p>
    <w:p>
      <w:pPr>
        <w:pStyle w:val="37"/>
        <w:numPr>
          <w:ilvl w:val="0"/>
          <w:numId w:val="0"/>
        </w:numPr>
        <w:tabs>
          <w:tab w:val="left" w:pos="488"/>
        </w:tabs>
        <w:spacing w:line="500" w:lineRule="exact"/>
        <w:ind w:firstLine="723" w:firstLineChars="300"/>
        <w:outlineLvl w:val="9"/>
        <w:rPr>
          <w:rFonts w:hint="eastAsia" w:ascii="宋体" w:hAnsi="宋体"/>
          <w:b/>
          <w:sz w:val="24"/>
          <w:lang w:val="en-US" w:eastAsia="zh-CN"/>
        </w:rPr>
      </w:pPr>
    </w:p>
    <w:p>
      <w:pPr>
        <w:pStyle w:val="37"/>
        <w:numPr>
          <w:ilvl w:val="0"/>
          <w:numId w:val="0"/>
        </w:numPr>
        <w:tabs>
          <w:tab w:val="left" w:pos="488"/>
        </w:tabs>
        <w:spacing w:line="500" w:lineRule="exact"/>
        <w:ind w:firstLine="723" w:firstLineChars="300"/>
        <w:outlineLvl w:val="9"/>
        <w:rPr>
          <w:rFonts w:hint="eastAsia" w:ascii="宋体" w:hAnsi="宋体"/>
          <w:b/>
          <w:sz w:val="24"/>
          <w:lang w:val="en-US" w:eastAsia="zh-CN"/>
        </w:rPr>
      </w:pPr>
    </w:p>
    <w:p>
      <w:pPr>
        <w:pStyle w:val="37"/>
        <w:numPr>
          <w:ilvl w:val="0"/>
          <w:numId w:val="0"/>
        </w:numPr>
        <w:tabs>
          <w:tab w:val="left" w:pos="488"/>
        </w:tabs>
        <w:spacing w:line="500" w:lineRule="exact"/>
        <w:ind w:firstLine="723" w:firstLineChars="300"/>
        <w:outlineLvl w:val="9"/>
        <w:rPr>
          <w:rFonts w:hint="eastAsia" w:ascii="宋体" w:hAnsi="宋体"/>
          <w:b/>
          <w:sz w:val="24"/>
          <w:lang w:val="en-US" w:eastAsia="zh-CN"/>
        </w:rPr>
      </w:pPr>
    </w:p>
    <w:p>
      <w:pPr>
        <w:pStyle w:val="37"/>
        <w:numPr>
          <w:ilvl w:val="0"/>
          <w:numId w:val="0"/>
        </w:numPr>
        <w:tabs>
          <w:tab w:val="left" w:pos="488"/>
        </w:tabs>
        <w:spacing w:line="500" w:lineRule="exact"/>
        <w:ind w:firstLine="723" w:firstLineChars="300"/>
        <w:outlineLvl w:val="9"/>
        <w:rPr>
          <w:rFonts w:hint="eastAsia" w:ascii="宋体" w:hAnsi="宋体"/>
          <w:b/>
          <w:sz w:val="24"/>
          <w:lang w:val="en-US" w:eastAsia="zh-CN"/>
        </w:rPr>
      </w:pPr>
    </w:p>
    <w:p>
      <w:pPr>
        <w:pStyle w:val="37"/>
        <w:numPr>
          <w:ilvl w:val="0"/>
          <w:numId w:val="0"/>
        </w:numPr>
        <w:tabs>
          <w:tab w:val="left" w:pos="488"/>
        </w:tabs>
        <w:spacing w:line="500" w:lineRule="exact"/>
        <w:ind w:firstLine="723" w:firstLineChars="300"/>
        <w:outlineLvl w:val="9"/>
        <w:rPr>
          <w:rFonts w:hint="eastAsia" w:ascii="宋体" w:hAnsi="宋体"/>
          <w:b/>
          <w:sz w:val="24"/>
          <w:lang w:val="en-US" w:eastAsia="zh-CN"/>
        </w:rPr>
      </w:pPr>
    </w:p>
    <w:p>
      <w:pPr>
        <w:pStyle w:val="37"/>
        <w:numPr>
          <w:ilvl w:val="0"/>
          <w:numId w:val="0"/>
        </w:numPr>
        <w:tabs>
          <w:tab w:val="left" w:pos="488"/>
        </w:tabs>
        <w:spacing w:line="500" w:lineRule="exact"/>
        <w:ind w:firstLine="723" w:firstLineChars="300"/>
        <w:outlineLvl w:val="9"/>
        <w:rPr>
          <w:rFonts w:hint="eastAsia" w:ascii="宋体" w:hAnsi="宋体"/>
          <w:b/>
          <w:sz w:val="24"/>
          <w:lang w:val="en-US" w:eastAsia="zh-CN"/>
        </w:rPr>
      </w:pPr>
    </w:p>
    <w:p>
      <w:pPr>
        <w:pStyle w:val="37"/>
        <w:numPr>
          <w:ilvl w:val="0"/>
          <w:numId w:val="0"/>
        </w:numPr>
        <w:tabs>
          <w:tab w:val="left" w:pos="488"/>
        </w:tabs>
        <w:spacing w:line="500" w:lineRule="exact"/>
        <w:ind w:firstLine="723" w:firstLineChars="300"/>
        <w:outlineLvl w:val="9"/>
        <w:rPr>
          <w:rFonts w:hint="eastAsia" w:ascii="宋体" w:hAnsi="宋体"/>
          <w:b/>
          <w:sz w:val="24"/>
          <w:lang w:val="en-US" w:eastAsia="zh-CN"/>
        </w:rPr>
      </w:pPr>
    </w:p>
    <w:p>
      <w:pPr>
        <w:pStyle w:val="37"/>
        <w:numPr>
          <w:ilvl w:val="0"/>
          <w:numId w:val="0"/>
        </w:numPr>
        <w:tabs>
          <w:tab w:val="left" w:pos="488"/>
        </w:tabs>
        <w:spacing w:line="500" w:lineRule="exact"/>
        <w:ind w:firstLine="723" w:firstLineChars="300"/>
        <w:outlineLvl w:val="9"/>
        <w:rPr>
          <w:rFonts w:hint="eastAsia" w:ascii="宋体" w:hAnsi="宋体"/>
          <w:b/>
          <w:sz w:val="24"/>
          <w:lang w:val="en-US" w:eastAsia="zh-CN"/>
        </w:rPr>
      </w:pPr>
    </w:p>
    <w:p>
      <w:pPr>
        <w:pStyle w:val="37"/>
        <w:numPr>
          <w:ilvl w:val="0"/>
          <w:numId w:val="0"/>
        </w:numPr>
        <w:tabs>
          <w:tab w:val="left" w:pos="488"/>
        </w:tabs>
        <w:spacing w:line="500" w:lineRule="exact"/>
        <w:ind w:firstLine="723" w:firstLineChars="300"/>
        <w:outlineLvl w:val="9"/>
        <w:rPr>
          <w:rFonts w:hint="eastAsia" w:ascii="宋体" w:hAnsi="宋体"/>
          <w:b/>
          <w:sz w:val="24"/>
          <w:lang w:val="en-US" w:eastAsia="zh-CN"/>
        </w:rPr>
      </w:pPr>
    </w:p>
    <w:p>
      <w:pPr>
        <w:pStyle w:val="37"/>
        <w:numPr>
          <w:ilvl w:val="0"/>
          <w:numId w:val="0"/>
        </w:numPr>
        <w:tabs>
          <w:tab w:val="left" w:pos="488"/>
        </w:tabs>
        <w:spacing w:line="500" w:lineRule="exact"/>
        <w:ind w:firstLine="723" w:firstLineChars="300"/>
        <w:outlineLvl w:val="9"/>
        <w:rPr>
          <w:rFonts w:hint="eastAsia" w:ascii="宋体" w:hAnsi="宋体"/>
          <w:b/>
          <w:sz w:val="24"/>
          <w:lang w:val="en-US" w:eastAsia="zh-CN"/>
        </w:rPr>
      </w:pPr>
    </w:p>
    <w:p>
      <w:pPr>
        <w:pStyle w:val="37"/>
        <w:numPr>
          <w:ilvl w:val="0"/>
          <w:numId w:val="0"/>
        </w:numPr>
        <w:tabs>
          <w:tab w:val="left" w:pos="488"/>
        </w:tabs>
        <w:spacing w:line="500" w:lineRule="exact"/>
        <w:ind w:firstLine="723" w:firstLineChars="300"/>
        <w:outlineLvl w:val="9"/>
        <w:rPr>
          <w:rFonts w:hint="eastAsia" w:ascii="宋体" w:hAnsi="宋体"/>
          <w:b/>
          <w:sz w:val="24"/>
          <w:lang w:val="en-US" w:eastAsia="zh-CN"/>
        </w:rPr>
      </w:pPr>
    </w:p>
    <w:p>
      <w:pPr>
        <w:pStyle w:val="37"/>
        <w:numPr>
          <w:ilvl w:val="0"/>
          <w:numId w:val="0"/>
        </w:numPr>
        <w:tabs>
          <w:tab w:val="left" w:pos="488"/>
        </w:tabs>
        <w:spacing w:line="500" w:lineRule="exact"/>
        <w:ind w:firstLine="723" w:firstLineChars="300"/>
        <w:outlineLvl w:val="9"/>
        <w:rPr>
          <w:rFonts w:hint="eastAsia" w:ascii="宋体" w:hAnsi="宋体"/>
          <w:b/>
          <w:sz w:val="24"/>
          <w:lang w:val="en-US" w:eastAsia="zh-CN"/>
        </w:rPr>
      </w:pPr>
    </w:p>
    <w:p>
      <w:pPr>
        <w:pStyle w:val="37"/>
        <w:numPr>
          <w:ilvl w:val="0"/>
          <w:numId w:val="0"/>
        </w:numPr>
        <w:tabs>
          <w:tab w:val="left" w:pos="488"/>
        </w:tabs>
        <w:spacing w:line="500" w:lineRule="exact"/>
        <w:ind w:firstLine="723" w:firstLineChars="300"/>
        <w:outlineLvl w:val="9"/>
        <w:rPr>
          <w:rFonts w:hint="eastAsia" w:ascii="宋体" w:hAnsi="宋体"/>
          <w:b/>
          <w:sz w:val="24"/>
          <w:lang w:val="en-US" w:eastAsia="zh-CN"/>
        </w:rPr>
      </w:pPr>
    </w:p>
    <w:p>
      <w:pPr>
        <w:pStyle w:val="37"/>
        <w:numPr>
          <w:ilvl w:val="0"/>
          <w:numId w:val="0"/>
        </w:numPr>
        <w:tabs>
          <w:tab w:val="left" w:pos="488"/>
        </w:tabs>
        <w:spacing w:line="500" w:lineRule="exact"/>
        <w:outlineLvl w:val="9"/>
        <w:rPr>
          <w:rFonts w:hint="eastAsia" w:ascii="宋体" w:hAnsi="宋体"/>
          <w:b/>
          <w:sz w:val="24"/>
          <w:lang w:val="en-US" w:eastAsia="zh-CN"/>
        </w:rPr>
      </w:pPr>
    </w:p>
    <w:p>
      <w:pPr>
        <w:pStyle w:val="37"/>
        <w:numPr>
          <w:ilvl w:val="0"/>
          <w:numId w:val="0"/>
        </w:numPr>
        <w:tabs>
          <w:tab w:val="left" w:pos="488"/>
        </w:tabs>
        <w:spacing w:line="500" w:lineRule="exact"/>
        <w:ind w:firstLine="723" w:firstLineChars="300"/>
        <w:outlineLvl w:val="1"/>
        <w:rPr>
          <w:rFonts w:hint="eastAsia" w:ascii="宋体" w:hAnsi="宋体"/>
          <w:b/>
          <w:sz w:val="24"/>
          <w:lang w:val="en-US" w:eastAsia="zh-CN"/>
        </w:rPr>
      </w:pPr>
      <w:bookmarkStart w:id="33" w:name="_Toc11460"/>
      <w:r>
        <w:rPr>
          <w:rFonts w:hint="eastAsia" w:ascii="宋体" w:hAnsi="宋体"/>
          <w:b/>
          <w:sz w:val="24"/>
          <w:lang w:val="en-US" w:eastAsia="zh-CN"/>
        </w:rPr>
        <w:t>（十)、</w:t>
      </w:r>
      <w:r>
        <w:rPr>
          <w:rFonts w:hint="eastAsia" w:ascii="宋体" w:hAnsi="宋体"/>
          <w:b/>
          <w:sz w:val="24"/>
        </w:rPr>
        <w:t>立面装饰工程</w:t>
      </w:r>
      <w:bookmarkEnd w:id="33"/>
    </w:p>
    <w:p>
      <w:pPr>
        <w:pStyle w:val="37"/>
        <w:numPr>
          <w:ilvl w:val="0"/>
          <w:numId w:val="0"/>
        </w:numPr>
        <w:spacing w:line="500" w:lineRule="exact"/>
        <w:ind w:firstLine="723" w:firstLineChars="300"/>
        <w:outlineLvl w:val="2"/>
        <w:rPr>
          <w:rFonts w:hint="eastAsia" w:ascii="宋体" w:hAnsi="宋体"/>
          <w:b/>
          <w:sz w:val="24"/>
          <w:lang w:val="en-US" w:eastAsia="zh-CN"/>
        </w:rPr>
      </w:pPr>
      <w:r>
        <w:rPr>
          <w:rFonts w:hint="eastAsia" w:ascii="宋体" w:hAnsi="宋体"/>
          <w:b/>
          <w:sz w:val="24"/>
          <w:lang w:val="en-US" w:eastAsia="zh-CN"/>
        </w:rPr>
        <w:t>1.主控项目：</w:t>
      </w:r>
    </w:p>
    <w:p>
      <w:pPr>
        <w:pStyle w:val="37"/>
        <w:numPr>
          <w:ilvl w:val="0"/>
          <w:numId w:val="0"/>
        </w:numPr>
        <w:spacing w:line="500" w:lineRule="exact"/>
        <w:ind w:left="718" w:leftChars="342" w:firstLine="0" w:firstLineChars="0"/>
        <w:rPr>
          <w:rFonts w:hint="eastAsia" w:eastAsia="宋体" w:asciiTheme="minorEastAsia" w:hAnsiTheme="minorEastAsia"/>
          <w:sz w:val="24"/>
          <w:szCs w:val="24"/>
          <w:lang w:val="en-US" w:eastAsia="zh-CN"/>
        </w:rPr>
      </w:pPr>
      <w:r>
        <w:rPr>
          <w:rFonts w:hint="eastAsia" w:ascii="宋体" w:hAnsi="宋体"/>
          <w:sz w:val="24"/>
          <w:lang w:val="en-US" w:eastAsia="zh-CN"/>
        </w:rPr>
        <w:t>1.1面层材料</w:t>
      </w:r>
      <w:r>
        <w:rPr>
          <w:rFonts w:hint="eastAsia" w:ascii="宋体" w:hAnsi="宋体"/>
          <w:sz w:val="24"/>
        </w:rPr>
        <w:t>的品种、质量应符合设计要求</w:t>
      </w:r>
      <w:r>
        <w:rPr>
          <w:rFonts w:hint="eastAsia" w:ascii="宋体" w:hAnsi="宋体"/>
          <w:sz w:val="24"/>
          <w:lang w:eastAsia="zh-CN"/>
        </w:rPr>
        <w:t>，</w:t>
      </w:r>
      <w:r>
        <w:rPr>
          <w:rFonts w:hint="eastAsia" w:asciiTheme="minorEastAsia" w:hAnsiTheme="minorEastAsia"/>
          <w:sz w:val="24"/>
          <w:szCs w:val="24"/>
        </w:rPr>
        <w:t>以发包人确认的封样样板为准</w:t>
      </w:r>
      <w:r>
        <w:rPr>
          <w:rFonts w:hint="eastAsia" w:asciiTheme="minorEastAsia" w:hAnsiTheme="minorEastAsia"/>
          <w:sz w:val="24"/>
          <w:szCs w:val="24"/>
          <w:lang w:val="en-US" w:eastAsia="zh-CN"/>
        </w:rPr>
        <w:t>;</w:t>
      </w:r>
      <w:r>
        <w:rPr>
          <w:rFonts w:hint="eastAsia" w:ascii="宋体" w:hAnsi="宋体"/>
          <w:sz w:val="24"/>
        </w:rPr>
        <w:t>面层与下一层应结合牢固，无空鼓。</w:t>
      </w:r>
    </w:p>
    <w:p>
      <w:pPr>
        <w:pStyle w:val="37"/>
        <w:numPr>
          <w:ilvl w:val="0"/>
          <w:numId w:val="0"/>
        </w:numPr>
        <w:spacing w:line="500" w:lineRule="exact"/>
        <w:ind w:firstLine="720" w:firstLineChars="300"/>
        <w:rPr>
          <w:rFonts w:hint="default" w:ascii="宋体" w:hAnsi="宋体" w:eastAsia="宋体"/>
          <w:sz w:val="24"/>
          <w:lang w:val="en-US" w:eastAsia="zh-CN"/>
        </w:rPr>
      </w:pPr>
      <w:r>
        <w:rPr>
          <w:rFonts w:hint="eastAsia" w:ascii="宋体" w:hAnsi="宋体"/>
          <w:sz w:val="24"/>
          <w:lang w:val="en-US" w:eastAsia="zh-CN"/>
        </w:rPr>
        <w:t>1.2</w:t>
      </w:r>
      <w:r>
        <w:rPr>
          <w:rFonts w:hint="eastAsia" w:ascii="宋体" w:hAnsi="宋体"/>
          <w:sz w:val="24"/>
        </w:rPr>
        <w:t>涂料品种、型号、性能等符合设计要求</w:t>
      </w:r>
      <w:r>
        <w:rPr>
          <w:rFonts w:hint="eastAsia" w:ascii="宋体" w:hAnsi="宋体"/>
          <w:sz w:val="24"/>
          <w:lang w:val="en-US" w:eastAsia="zh-CN"/>
        </w:rPr>
        <w:t>;</w:t>
      </w:r>
      <w:r>
        <w:rPr>
          <w:rFonts w:hint="eastAsia" w:ascii="宋体" w:hAnsi="宋体"/>
          <w:sz w:val="24"/>
        </w:rPr>
        <w:t>基层处理</w:t>
      </w:r>
      <w:r>
        <w:rPr>
          <w:rFonts w:hint="eastAsia" w:ascii="宋体" w:hAnsi="宋体"/>
          <w:sz w:val="24"/>
          <w:lang w:val="en-US" w:eastAsia="zh-CN"/>
        </w:rPr>
        <w:t>符合质量验收规范要求。</w:t>
      </w:r>
    </w:p>
    <w:p>
      <w:pPr>
        <w:pStyle w:val="37"/>
        <w:numPr>
          <w:ilvl w:val="0"/>
          <w:numId w:val="0"/>
        </w:numPr>
        <w:spacing w:line="500" w:lineRule="exact"/>
        <w:ind w:firstLine="723" w:firstLineChars="300"/>
        <w:outlineLvl w:val="2"/>
        <w:rPr>
          <w:rFonts w:hint="eastAsia" w:ascii="宋体" w:hAnsi="宋体"/>
          <w:sz w:val="24"/>
          <w:lang w:val="en-US" w:eastAsia="zh-CN"/>
        </w:rPr>
      </w:pPr>
      <w:r>
        <w:rPr>
          <w:rFonts w:hint="eastAsia" w:ascii="宋体" w:hAnsi="宋体"/>
          <w:b/>
          <w:sz w:val="24"/>
          <w:lang w:val="en-US" w:eastAsia="zh-CN"/>
        </w:rPr>
        <w:t>2.技术要点：</w:t>
      </w:r>
    </w:p>
    <w:p>
      <w:pPr>
        <w:pStyle w:val="37"/>
        <w:numPr>
          <w:ilvl w:val="0"/>
          <w:numId w:val="0"/>
        </w:numPr>
        <w:spacing w:line="500" w:lineRule="exact"/>
        <w:ind w:firstLine="720" w:firstLineChars="300"/>
        <w:rPr>
          <w:rFonts w:hint="eastAsia" w:ascii="宋体" w:hAnsi="宋体" w:eastAsia="宋体"/>
          <w:sz w:val="24"/>
          <w:lang w:eastAsia="zh-CN"/>
        </w:rPr>
      </w:pPr>
      <w:r>
        <w:rPr>
          <w:rFonts w:hint="eastAsia" w:ascii="宋体" w:hAnsi="宋体"/>
          <w:sz w:val="24"/>
          <w:lang w:val="en-US" w:eastAsia="zh-CN"/>
        </w:rPr>
        <w:t>2.1块料装饰</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2.1.1</w:t>
      </w:r>
      <w:r>
        <w:rPr>
          <w:rFonts w:hint="eastAsia" w:ascii="宋体" w:hAnsi="宋体"/>
          <w:sz w:val="24"/>
        </w:rPr>
        <w:t>面材黏贴必须采用专用粘结剂，禁用水泥砂浆；面材应进行防碱背涂处理。</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2.1.2</w:t>
      </w:r>
      <w:r>
        <w:rPr>
          <w:rFonts w:hint="eastAsia" w:ascii="宋体" w:hAnsi="宋体"/>
          <w:sz w:val="24"/>
        </w:rPr>
        <w:t>面材黏贴牢固，无脱层、起碱、污痕、空鼓和裂缝等缺陷。</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2.1.3</w:t>
      </w:r>
      <w:r>
        <w:rPr>
          <w:rFonts w:hint="eastAsia" w:ascii="宋体" w:hAnsi="宋体"/>
          <w:sz w:val="24"/>
        </w:rPr>
        <w:t>接缝填嵌密实、平直，宽窄及色彩一致。</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2.1.4</w:t>
      </w:r>
      <w:r>
        <w:rPr>
          <w:rFonts w:hint="eastAsia" w:ascii="宋体" w:hAnsi="宋体"/>
          <w:sz w:val="24"/>
        </w:rPr>
        <w:t>立面拼缝应与顶面拼缝对应。</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2.1.5</w:t>
      </w:r>
      <w:r>
        <w:rPr>
          <w:rFonts w:hint="eastAsia" w:ascii="宋体" w:hAnsi="宋体"/>
          <w:sz w:val="24"/>
        </w:rPr>
        <w:t>流水坡向正确、滴水线顺直。</w:t>
      </w:r>
    </w:p>
    <w:p>
      <w:pPr>
        <w:pStyle w:val="37"/>
        <w:numPr>
          <w:ilvl w:val="0"/>
          <w:numId w:val="0"/>
        </w:numPr>
        <w:spacing w:line="500" w:lineRule="exact"/>
        <w:ind w:firstLine="720" w:firstLineChars="300"/>
        <w:rPr>
          <w:rFonts w:hint="eastAsia" w:ascii="宋体" w:hAnsi="宋体"/>
          <w:sz w:val="24"/>
        </w:rPr>
      </w:pPr>
      <w:r>
        <w:rPr>
          <w:rFonts w:hint="eastAsia" w:ascii="宋体" w:hAnsi="宋体"/>
          <w:sz w:val="24"/>
          <w:lang w:val="en-US" w:eastAsia="zh-CN"/>
        </w:rPr>
        <w:t>2.1.6</w:t>
      </w:r>
      <w:r>
        <w:rPr>
          <w:rFonts w:hint="eastAsia" w:ascii="宋体" w:hAnsi="宋体"/>
          <w:sz w:val="24"/>
        </w:rPr>
        <w:t>面材开孔、槽应在工厂完成，安装必须牢固。</w:t>
      </w:r>
    </w:p>
    <w:p>
      <w:pPr>
        <w:pStyle w:val="37"/>
        <w:numPr>
          <w:ilvl w:val="0"/>
          <w:numId w:val="0"/>
        </w:numPr>
        <w:spacing w:line="500" w:lineRule="exact"/>
        <w:ind w:firstLine="720" w:firstLineChars="300"/>
        <w:rPr>
          <w:rFonts w:hint="default" w:ascii="宋体" w:hAnsi="宋体"/>
          <w:sz w:val="24"/>
          <w:lang w:val="en-US"/>
        </w:rPr>
      </w:pPr>
      <w:r>
        <w:rPr>
          <w:rFonts w:hint="eastAsia" w:ascii="宋体" w:hAnsi="宋体"/>
          <w:sz w:val="24"/>
          <w:lang w:val="en-US" w:eastAsia="zh-CN"/>
        </w:rPr>
        <w:t>2.1.7 干挂扣件需采用不锈钢或铝材，防止生锈。</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2.2</w:t>
      </w:r>
      <w:r>
        <w:rPr>
          <w:rFonts w:hint="eastAsia" w:ascii="宋体" w:hAnsi="宋体"/>
          <w:sz w:val="24"/>
        </w:rPr>
        <w:t>涂料面材（喷涂、弹涂、滚涂）</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2.2.1</w:t>
      </w:r>
      <w:r>
        <w:rPr>
          <w:rFonts w:hint="eastAsia" w:ascii="宋体" w:hAnsi="宋体"/>
          <w:sz w:val="24"/>
        </w:rPr>
        <w:t>表面</w:t>
      </w:r>
      <w:r>
        <w:rPr>
          <w:rFonts w:hint="eastAsia" w:ascii="宋体" w:hAnsi="宋体"/>
          <w:sz w:val="24"/>
          <w:lang w:val="en-US" w:eastAsia="zh-CN"/>
        </w:rPr>
        <w:t>平整、</w:t>
      </w:r>
      <w:r>
        <w:rPr>
          <w:rFonts w:hint="eastAsia" w:ascii="宋体" w:hAnsi="宋体"/>
          <w:sz w:val="24"/>
        </w:rPr>
        <w:t>颜色一致，花斑、色点大小均匀。</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2.2.2</w:t>
      </w:r>
      <w:r>
        <w:rPr>
          <w:rFonts w:hint="eastAsia" w:ascii="宋体" w:hAnsi="宋体"/>
          <w:sz w:val="24"/>
        </w:rPr>
        <w:t>分隔条（缝）宽度、深度均匀，缝格平滑。</w:t>
      </w:r>
    </w:p>
    <w:p>
      <w:pPr>
        <w:pStyle w:val="37"/>
        <w:numPr>
          <w:ilvl w:val="0"/>
          <w:numId w:val="0"/>
        </w:numPr>
        <w:spacing w:line="500" w:lineRule="exact"/>
        <w:ind w:firstLine="720" w:firstLineChars="300"/>
        <w:rPr>
          <w:rFonts w:hint="eastAsia" w:ascii="宋体" w:hAnsi="宋体"/>
          <w:sz w:val="24"/>
        </w:rPr>
      </w:pPr>
      <w:r>
        <w:rPr>
          <w:rFonts w:hint="eastAsia" w:ascii="宋体" w:hAnsi="宋体"/>
          <w:sz w:val="24"/>
          <w:lang w:val="en-US" w:eastAsia="zh-CN"/>
        </w:rPr>
        <w:t>2.2.3</w:t>
      </w:r>
      <w:r>
        <w:rPr>
          <w:rFonts w:hint="eastAsia" w:ascii="宋体" w:hAnsi="宋体"/>
          <w:sz w:val="24"/>
        </w:rPr>
        <w:t>流水坡向正确、滴水线顺直。</w:t>
      </w:r>
    </w:p>
    <w:p>
      <w:pPr>
        <w:pStyle w:val="37"/>
        <w:numPr>
          <w:ilvl w:val="0"/>
          <w:numId w:val="0"/>
        </w:numPr>
        <w:spacing w:line="500" w:lineRule="exact"/>
        <w:ind w:firstLine="723" w:firstLineChars="300"/>
        <w:outlineLvl w:val="2"/>
        <w:rPr>
          <w:rFonts w:hint="eastAsia" w:ascii="宋体" w:hAnsi="宋体"/>
          <w:b/>
          <w:sz w:val="24"/>
          <w:lang w:val="en-US" w:eastAsia="zh-CN"/>
        </w:rPr>
      </w:pPr>
      <w:r>
        <w:rPr>
          <w:rFonts w:hint="eastAsia" w:ascii="宋体" w:hAnsi="宋体"/>
          <w:b/>
          <w:sz w:val="24"/>
          <w:lang w:val="en-US" w:eastAsia="zh-CN"/>
        </w:rPr>
        <w:t>3.禁止做法：</w:t>
      </w:r>
    </w:p>
    <w:p>
      <w:pPr>
        <w:pStyle w:val="37"/>
        <w:numPr>
          <w:ilvl w:val="0"/>
          <w:numId w:val="0"/>
        </w:numPr>
        <w:spacing w:line="500" w:lineRule="exact"/>
        <w:ind w:firstLine="720" w:firstLineChars="300"/>
        <w:rPr>
          <w:rFonts w:hint="eastAsia" w:ascii="宋体" w:hAnsi="宋体" w:eastAsia="宋体"/>
          <w:sz w:val="24"/>
          <w:lang w:val="en-US" w:eastAsia="zh-CN"/>
        </w:rPr>
      </w:pPr>
      <w:r>
        <w:rPr>
          <w:rFonts w:hint="eastAsia" w:ascii="宋体" w:hAnsi="宋体"/>
          <w:color w:val="auto"/>
          <w:sz w:val="24"/>
          <w:lang w:val="en-US" w:eastAsia="zh-CN"/>
        </w:rPr>
        <w:t>3.1</w:t>
      </w:r>
      <w:r>
        <w:rPr>
          <w:rFonts w:hint="eastAsia" w:ascii="宋体" w:hAnsi="宋体"/>
          <w:sz w:val="24"/>
          <w:lang w:val="en-US" w:eastAsia="zh-CN"/>
        </w:rPr>
        <w:t xml:space="preserve"> 禁用海砂，</w:t>
      </w:r>
      <w:r>
        <w:rPr>
          <w:rFonts w:hint="eastAsia" w:ascii="宋体" w:hAnsi="宋体"/>
          <w:sz w:val="24"/>
        </w:rPr>
        <w:t>面材黏贴</w:t>
      </w:r>
      <w:r>
        <w:rPr>
          <w:rFonts w:hint="eastAsia" w:ascii="宋体" w:hAnsi="宋体"/>
          <w:sz w:val="24"/>
          <w:lang w:val="en-US" w:eastAsia="zh-CN"/>
        </w:rPr>
        <w:t>及勾缝</w:t>
      </w:r>
      <w:r>
        <w:rPr>
          <w:rFonts w:hint="eastAsia" w:ascii="宋体" w:hAnsi="宋体"/>
          <w:sz w:val="24"/>
        </w:rPr>
        <w:t>禁用水泥砂浆</w:t>
      </w:r>
      <w:r>
        <w:rPr>
          <w:rFonts w:hint="eastAsia" w:ascii="宋体" w:hAnsi="宋体"/>
          <w:sz w:val="24"/>
          <w:lang w:eastAsia="zh-CN"/>
        </w:rPr>
        <w:t>。</w:t>
      </w:r>
    </w:p>
    <w:p>
      <w:pPr>
        <w:pStyle w:val="37"/>
        <w:numPr>
          <w:ilvl w:val="0"/>
          <w:numId w:val="0"/>
        </w:numPr>
        <w:spacing w:line="500" w:lineRule="exact"/>
        <w:ind w:firstLine="720" w:firstLineChars="300"/>
        <w:rPr>
          <w:rFonts w:hint="default" w:ascii="宋体" w:hAnsi="宋体"/>
          <w:sz w:val="24"/>
          <w:lang w:val="en-US" w:eastAsia="zh-CN"/>
        </w:rPr>
      </w:pPr>
      <w:r>
        <w:rPr>
          <w:rFonts w:hint="eastAsia" w:ascii="宋体" w:hAnsi="宋体"/>
          <w:sz w:val="24"/>
          <w:lang w:val="en-US" w:eastAsia="zh-CN"/>
        </w:rPr>
        <w:t>3.</w:t>
      </w:r>
      <w:r>
        <w:rPr>
          <w:rFonts w:hint="default" w:ascii="宋体" w:hAnsi="宋体"/>
          <w:sz w:val="24"/>
          <w:lang w:val="en-US" w:eastAsia="zh-CN"/>
        </w:rPr>
        <w:t>2</w:t>
      </w:r>
      <w:r>
        <w:rPr>
          <w:rFonts w:hint="eastAsia" w:ascii="宋体" w:hAnsi="宋体"/>
          <w:sz w:val="24"/>
          <w:lang w:val="en-US" w:eastAsia="zh-CN"/>
        </w:rPr>
        <w:t xml:space="preserve"> 带纹理板材，未对纹理方向大致挑板，未经排版确认施工。</w:t>
      </w:r>
    </w:p>
    <w:p>
      <w:pPr>
        <w:pStyle w:val="37"/>
        <w:numPr>
          <w:ilvl w:val="0"/>
          <w:numId w:val="0"/>
        </w:numPr>
        <w:spacing w:line="500" w:lineRule="exact"/>
        <w:ind w:firstLine="720" w:firstLineChars="300"/>
        <w:rPr>
          <w:rFonts w:hint="default" w:ascii="宋体" w:hAnsi="宋体"/>
          <w:sz w:val="24"/>
          <w:lang w:val="en-US" w:eastAsia="zh-CN"/>
        </w:rPr>
      </w:pPr>
      <w:r>
        <w:rPr>
          <w:rFonts w:hint="eastAsia" w:ascii="宋体" w:hAnsi="宋体"/>
          <w:sz w:val="24"/>
          <w:lang w:val="en-US" w:eastAsia="zh-CN"/>
        </w:rPr>
        <w:t>3.3墙体沉降、开裂；饰面破损、存在脱落风险。</w:t>
      </w: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ind w:firstLine="723" w:firstLineChars="300"/>
        <w:outlineLvl w:val="2"/>
        <w:rPr>
          <w:rFonts w:hint="eastAsia" w:ascii="宋体" w:hAnsi="宋体"/>
          <w:b/>
          <w:sz w:val="24"/>
          <w:lang w:val="en-US" w:eastAsia="zh-CN"/>
        </w:rPr>
      </w:pPr>
      <w:r>
        <w:rPr>
          <w:rFonts w:hint="eastAsia" w:ascii="宋体" w:hAnsi="宋体"/>
          <w:b/>
          <w:sz w:val="24"/>
          <w:lang w:val="en-US" w:eastAsia="zh-CN"/>
        </w:rPr>
        <w:t>4.参考图例</w:t>
      </w:r>
    </w:p>
    <w:p>
      <w:pPr>
        <w:pStyle w:val="37"/>
        <w:numPr>
          <w:ilvl w:val="0"/>
          <w:numId w:val="0"/>
        </w:numPr>
        <w:spacing w:line="500" w:lineRule="exact"/>
        <w:ind w:firstLine="723" w:firstLineChars="300"/>
        <w:outlineLvl w:val="9"/>
        <w:rPr>
          <w:rFonts w:hint="eastAsia" w:ascii="宋体" w:hAnsi="宋体"/>
          <w:b/>
          <w:sz w:val="24"/>
          <w:lang w:val="en-US" w:eastAsia="zh-CN"/>
        </w:rPr>
      </w:pPr>
      <w:bookmarkStart w:id="34" w:name="_Toc393825987"/>
      <w:bookmarkStart w:id="35" w:name="_Toc390020967"/>
    </w:p>
    <w:tbl>
      <w:tblPr>
        <w:tblStyle w:val="46"/>
        <w:tblpPr w:leftFromText="180" w:rightFromText="180" w:vertAnchor="text" w:horzAnchor="page" w:tblpX="2381" w:tblpY="1586"/>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969"/>
        <w:gridCol w:w="391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2" w:hRule="atLeast"/>
        </w:trPr>
        <w:tc>
          <w:tcPr>
            <w:tcW w:w="3969" w:type="dxa"/>
          </w:tcPr>
          <w:p>
            <w:pPr>
              <w:jc w:val="center"/>
              <w:rPr>
                <w:rFonts w:hint="eastAsia" w:asciiTheme="minorHAnsi" w:hAnsiTheme="minorHAnsi" w:eastAsiaTheme="minorEastAsia" w:cstheme="minorBidi"/>
                <w:color w:val="FF0000"/>
              </w:rPr>
            </w:pPr>
            <w:bookmarkStart w:id="91" w:name="_GoBack"/>
            <w:r>
              <w:drawing>
                <wp:anchor distT="0" distB="0" distL="114300" distR="114300" simplePos="0" relativeHeight="251755520" behindDoc="0" locked="0" layoutInCell="1" allowOverlap="1">
                  <wp:simplePos x="0" y="0"/>
                  <wp:positionH relativeFrom="column">
                    <wp:posOffset>-34290</wp:posOffset>
                  </wp:positionH>
                  <wp:positionV relativeFrom="paragraph">
                    <wp:posOffset>132080</wp:posOffset>
                  </wp:positionV>
                  <wp:extent cx="2454275" cy="1718310"/>
                  <wp:effectExtent l="0" t="0" r="14605" b="3810"/>
                  <wp:wrapNone/>
                  <wp:docPr id="25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1" descr="IMG_256"/>
                          <pic:cNvPicPr>
                            <a:picLocks noChangeAspect="1"/>
                          </pic:cNvPicPr>
                        </pic:nvPicPr>
                        <pic:blipFill>
                          <a:blip r:embed="rId65"/>
                          <a:stretch>
                            <a:fillRect/>
                          </a:stretch>
                        </pic:blipFill>
                        <pic:spPr>
                          <a:xfrm>
                            <a:off x="0" y="0"/>
                            <a:ext cx="2454275" cy="1718310"/>
                          </a:xfrm>
                          <a:prstGeom prst="rect">
                            <a:avLst/>
                          </a:prstGeom>
                          <a:noFill/>
                          <a:ln w="9525">
                            <a:noFill/>
                          </a:ln>
                        </pic:spPr>
                      </pic:pic>
                    </a:graphicData>
                  </a:graphic>
                </wp:anchor>
              </w:drawing>
            </w:r>
            <w:bookmarkEnd w:id="91"/>
          </w:p>
          <w:p>
            <w:pPr>
              <w:jc w:val="center"/>
              <w:rPr>
                <w:rFonts w:hint="eastAsia" w:asciiTheme="minorHAnsi" w:hAnsiTheme="minorHAnsi" w:eastAsiaTheme="minorEastAsia" w:cstheme="minorBidi"/>
                <w:color w:val="FF0000"/>
              </w:rPr>
            </w:pPr>
          </w:p>
          <w:p>
            <w:pPr>
              <w:jc w:val="center"/>
              <w:rPr>
                <w:rFonts w:hint="eastAsia" w:asciiTheme="minorHAnsi" w:hAnsiTheme="minorHAnsi" w:eastAsiaTheme="minorEastAsia" w:cstheme="minorBidi"/>
                <w:color w:val="FF0000"/>
              </w:rPr>
            </w:pPr>
          </w:p>
          <w:p>
            <w:pPr>
              <w:jc w:val="center"/>
              <w:rPr>
                <w:rFonts w:hint="eastAsia" w:asciiTheme="minorHAnsi" w:hAnsiTheme="minorHAnsi" w:eastAsiaTheme="minorEastAsia" w:cstheme="minorBidi"/>
                <w:color w:val="FF0000"/>
              </w:rPr>
            </w:pPr>
          </w:p>
          <w:p>
            <w:pPr>
              <w:jc w:val="center"/>
              <w:rPr>
                <w:rFonts w:hint="eastAsia" w:asciiTheme="minorHAnsi" w:hAnsiTheme="minorHAnsi" w:eastAsiaTheme="minorEastAsia" w:cstheme="minorBidi"/>
                <w:color w:val="FF0000"/>
              </w:rPr>
            </w:pPr>
          </w:p>
          <w:p>
            <w:pPr>
              <w:jc w:val="center"/>
              <w:rPr>
                <w:rFonts w:hint="eastAsia" w:asciiTheme="minorHAnsi" w:hAnsiTheme="minorHAnsi" w:eastAsiaTheme="minorEastAsia" w:cstheme="minorBidi"/>
                <w:color w:val="FF0000"/>
              </w:rPr>
            </w:pPr>
          </w:p>
          <w:p>
            <w:pPr>
              <w:jc w:val="center"/>
              <w:rPr>
                <w:rFonts w:hint="eastAsia" w:asciiTheme="minorHAnsi" w:hAnsiTheme="minorHAnsi" w:eastAsiaTheme="minorEastAsia" w:cstheme="minorBidi"/>
                <w:color w:val="FF0000"/>
              </w:rPr>
            </w:pPr>
          </w:p>
          <w:p>
            <w:pPr>
              <w:jc w:val="center"/>
              <w:rPr>
                <w:rFonts w:hint="eastAsia" w:asciiTheme="minorHAnsi" w:hAnsiTheme="minorHAnsi" w:eastAsiaTheme="minorEastAsia" w:cstheme="minorBidi"/>
                <w:color w:val="FF0000"/>
              </w:rPr>
            </w:pPr>
          </w:p>
          <w:p>
            <w:pPr>
              <w:jc w:val="center"/>
              <w:rPr>
                <w:rFonts w:hint="eastAsia" w:asciiTheme="minorHAnsi" w:hAnsiTheme="minorHAnsi" w:eastAsiaTheme="minorEastAsia" w:cstheme="minorBidi"/>
                <w:color w:val="FF0000"/>
              </w:rPr>
            </w:pPr>
          </w:p>
          <w:p>
            <w:pPr>
              <w:jc w:val="center"/>
              <w:rPr>
                <w:rFonts w:hint="eastAsia" w:asciiTheme="minorHAnsi" w:hAnsiTheme="minorHAnsi" w:eastAsiaTheme="minorEastAsia" w:cstheme="minorBidi"/>
                <w:color w:val="FF0000"/>
              </w:rPr>
            </w:pPr>
          </w:p>
          <w:p>
            <w:pPr>
              <w:jc w:val="center"/>
              <w:rPr>
                <w:rFonts w:asciiTheme="minorHAnsi" w:hAnsiTheme="minorHAnsi" w:eastAsiaTheme="minorEastAsia" w:cstheme="minorBidi"/>
                <w:color w:val="FF0000"/>
              </w:rPr>
            </w:pPr>
            <w:r>
              <w:rPr>
                <w:rFonts w:hint="eastAsia" w:asciiTheme="minorHAnsi" w:hAnsiTheme="minorHAnsi" w:eastAsiaTheme="minorEastAsia" w:cstheme="minorBidi"/>
                <w:color w:val="FF0000"/>
                <w:lang w:val="en-US" w:eastAsia="zh-CN"/>
              </w:rPr>
              <w:t>干挂开孔、粘接</w:t>
            </w:r>
            <w:r>
              <w:rPr>
                <w:rFonts w:hint="eastAsia" w:asciiTheme="minorHAnsi" w:hAnsiTheme="minorHAnsi" w:eastAsiaTheme="minorEastAsia" w:cstheme="minorBidi"/>
                <w:color w:val="FF0000"/>
              </w:rPr>
              <w:t>（√）</w:t>
            </w:r>
          </w:p>
        </w:tc>
        <w:tc>
          <w:tcPr>
            <w:tcW w:w="3918" w:type="dxa"/>
          </w:tcPr>
          <w:p>
            <w:pPr>
              <w:jc w:val="both"/>
              <w:rPr>
                <w:rFonts w:hint="eastAsia" w:asciiTheme="minorHAnsi" w:hAnsiTheme="minorHAnsi" w:eastAsiaTheme="minorEastAsia" w:cstheme="minorBidi"/>
                <w:color w:val="FF0000"/>
              </w:rPr>
            </w:pPr>
            <w:r>
              <w:rPr>
                <w:sz w:val="24"/>
              </w:rPr>
              <w:drawing>
                <wp:anchor distT="0" distB="0" distL="114300" distR="114300" simplePos="0" relativeHeight="251756544" behindDoc="0" locked="0" layoutInCell="1" allowOverlap="1">
                  <wp:simplePos x="0" y="0"/>
                  <wp:positionH relativeFrom="column">
                    <wp:posOffset>527685</wp:posOffset>
                  </wp:positionH>
                  <wp:positionV relativeFrom="paragraph">
                    <wp:posOffset>108585</wp:posOffset>
                  </wp:positionV>
                  <wp:extent cx="1490980" cy="1704975"/>
                  <wp:effectExtent l="0" t="0" r="2540" b="1905"/>
                  <wp:wrapSquare wrapText="bothSides"/>
                  <wp:docPr id="255"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2" descr="IMG_256"/>
                          <pic:cNvPicPr>
                            <a:picLocks noChangeAspect="1"/>
                          </pic:cNvPicPr>
                        </pic:nvPicPr>
                        <pic:blipFill>
                          <a:blip r:embed="rId66"/>
                          <a:stretch>
                            <a:fillRect/>
                          </a:stretch>
                        </pic:blipFill>
                        <pic:spPr>
                          <a:xfrm>
                            <a:off x="0" y="0"/>
                            <a:ext cx="1490980" cy="1704975"/>
                          </a:xfrm>
                          <a:prstGeom prst="rect">
                            <a:avLst/>
                          </a:prstGeom>
                          <a:noFill/>
                          <a:ln w="9525">
                            <a:noFill/>
                          </a:ln>
                        </pic:spPr>
                      </pic:pic>
                    </a:graphicData>
                  </a:graphic>
                </wp:anchor>
              </w:drawing>
            </w:r>
          </w:p>
          <w:p>
            <w:pPr>
              <w:jc w:val="center"/>
              <w:rPr>
                <w:rFonts w:hint="eastAsia" w:asciiTheme="minorHAnsi" w:hAnsiTheme="minorHAnsi" w:eastAsiaTheme="minorEastAsia" w:cstheme="minorBidi"/>
                <w:color w:val="FF0000"/>
              </w:rPr>
            </w:pPr>
          </w:p>
          <w:p>
            <w:pPr>
              <w:jc w:val="center"/>
              <w:rPr>
                <w:rFonts w:hint="eastAsia" w:asciiTheme="minorHAnsi" w:hAnsiTheme="minorHAnsi" w:eastAsiaTheme="minorEastAsia" w:cstheme="minorBidi"/>
                <w:color w:val="FF0000"/>
              </w:rPr>
            </w:pPr>
          </w:p>
          <w:p>
            <w:pPr>
              <w:jc w:val="center"/>
              <w:rPr>
                <w:rFonts w:hint="eastAsia" w:asciiTheme="minorHAnsi" w:hAnsiTheme="minorHAnsi" w:eastAsiaTheme="minorEastAsia" w:cstheme="minorBidi"/>
                <w:color w:val="FF0000"/>
              </w:rPr>
            </w:pPr>
          </w:p>
          <w:p>
            <w:pPr>
              <w:jc w:val="center"/>
              <w:rPr>
                <w:rFonts w:hint="eastAsia" w:asciiTheme="minorHAnsi" w:hAnsiTheme="minorHAnsi" w:eastAsiaTheme="minorEastAsia" w:cstheme="minorBidi"/>
                <w:color w:val="FF0000"/>
              </w:rPr>
            </w:pPr>
          </w:p>
          <w:p>
            <w:pPr>
              <w:jc w:val="center"/>
              <w:rPr>
                <w:rFonts w:hint="eastAsia" w:asciiTheme="minorHAnsi" w:hAnsiTheme="minorHAnsi" w:eastAsiaTheme="minorEastAsia" w:cstheme="minorBidi"/>
                <w:color w:val="FF0000"/>
              </w:rPr>
            </w:pPr>
          </w:p>
          <w:p>
            <w:pPr>
              <w:jc w:val="center"/>
              <w:rPr>
                <w:rFonts w:hint="eastAsia" w:asciiTheme="minorHAnsi" w:hAnsiTheme="minorHAnsi" w:eastAsiaTheme="minorEastAsia" w:cstheme="minorBidi"/>
                <w:color w:val="FF0000"/>
              </w:rPr>
            </w:pPr>
          </w:p>
          <w:p>
            <w:pPr>
              <w:jc w:val="center"/>
              <w:rPr>
                <w:rFonts w:hint="eastAsia" w:asciiTheme="minorHAnsi" w:hAnsiTheme="minorHAnsi" w:eastAsiaTheme="minorEastAsia" w:cstheme="minorBidi"/>
                <w:color w:val="FF0000"/>
              </w:rPr>
            </w:pPr>
          </w:p>
          <w:p>
            <w:pPr>
              <w:jc w:val="center"/>
              <w:rPr>
                <w:rFonts w:hint="eastAsia" w:asciiTheme="minorHAnsi" w:hAnsiTheme="minorHAnsi" w:eastAsiaTheme="minorEastAsia" w:cstheme="minorBidi"/>
                <w:color w:val="FF0000"/>
              </w:rPr>
            </w:pPr>
          </w:p>
          <w:p>
            <w:pPr>
              <w:jc w:val="center"/>
              <w:rPr>
                <w:rFonts w:hint="eastAsia" w:asciiTheme="minorHAnsi" w:hAnsiTheme="minorHAnsi" w:eastAsiaTheme="minorEastAsia" w:cstheme="minorBidi"/>
                <w:color w:val="FF0000"/>
              </w:rPr>
            </w:pPr>
          </w:p>
          <w:p>
            <w:pPr>
              <w:jc w:val="center"/>
              <w:rPr>
                <w:rFonts w:asciiTheme="minorHAnsi" w:hAnsiTheme="minorHAnsi" w:eastAsiaTheme="minorEastAsia" w:cstheme="minorBidi"/>
                <w:color w:val="FF0000"/>
              </w:rPr>
            </w:pPr>
            <w:r>
              <w:rPr>
                <w:rFonts w:hint="eastAsia" w:asciiTheme="minorHAnsi" w:hAnsiTheme="minorHAnsi" w:eastAsiaTheme="minorEastAsia" w:cstheme="minorBidi"/>
                <w:color w:val="FF0000"/>
                <w:lang w:val="en-US" w:eastAsia="zh-CN"/>
              </w:rPr>
              <w:t>立面错缝排版</w:t>
            </w:r>
            <w:r>
              <w:rPr>
                <w:rFonts w:hint="eastAsia" w:asciiTheme="minorHAnsi" w:hAnsiTheme="minorHAnsi" w:eastAsiaTheme="minorEastAsia" w:cstheme="minorBidi"/>
                <w:color w:val="FF0000"/>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7" w:hRule="atLeast"/>
        </w:trPr>
        <w:tc>
          <w:tcPr>
            <w:tcW w:w="3969" w:type="dxa"/>
          </w:tcPr>
          <w:p>
            <w:pPr>
              <w:jc w:val="center"/>
              <w:rPr>
                <w:rFonts w:asciiTheme="minorHAnsi" w:hAnsiTheme="minorHAnsi" w:eastAsiaTheme="minorEastAsia" w:cstheme="minorBidi"/>
                <w:color w:val="FF0000"/>
              </w:rPr>
            </w:pPr>
            <w:r>
              <w:rPr>
                <w:sz w:val="24"/>
              </w:rPr>
              <w:drawing>
                <wp:anchor distT="0" distB="0" distL="114300" distR="114300" simplePos="0" relativeHeight="251757568" behindDoc="0" locked="0" layoutInCell="1" allowOverlap="1">
                  <wp:simplePos x="0" y="0"/>
                  <wp:positionH relativeFrom="column">
                    <wp:posOffset>-29845</wp:posOffset>
                  </wp:positionH>
                  <wp:positionV relativeFrom="paragraph">
                    <wp:posOffset>69850</wp:posOffset>
                  </wp:positionV>
                  <wp:extent cx="2408555" cy="1807210"/>
                  <wp:effectExtent l="0" t="0" r="14605" b="6350"/>
                  <wp:wrapSquare wrapText="bothSides"/>
                  <wp:docPr id="256" name="图片 256" descr="f67d348f57e196cbdeebb5244b947cf9_849448_20211002234929264060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56" descr="f67d348f57e196cbdeebb5244b947cf9_849448_20211002234929264060_0"/>
                          <pic:cNvPicPr>
                            <a:picLocks noChangeAspect="1"/>
                          </pic:cNvPicPr>
                        </pic:nvPicPr>
                        <pic:blipFill>
                          <a:blip r:embed="rId67"/>
                          <a:stretch>
                            <a:fillRect/>
                          </a:stretch>
                        </pic:blipFill>
                        <pic:spPr>
                          <a:xfrm>
                            <a:off x="0" y="0"/>
                            <a:ext cx="2408555" cy="1807210"/>
                          </a:xfrm>
                          <a:prstGeom prst="rect">
                            <a:avLst/>
                          </a:prstGeom>
                        </pic:spPr>
                      </pic:pic>
                    </a:graphicData>
                  </a:graphic>
                </wp:anchor>
              </w:drawing>
            </w:r>
          </w:p>
          <w:p>
            <w:pPr>
              <w:ind w:firstLine="1260" w:firstLineChars="600"/>
              <w:jc w:val="both"/>
              <w:rPr>
                <w:rFonts w:asciiTheme="minorHAnsi" w:hAnsiTheme="minorHAnsi" w:eastAsiaTheme="minorEastAsia" w:cstheme="minorBidi"/>
                <w:color w:val="FF0000"/>
              </w:rPr>
            </w:pPr>
            <w:r>
              <w:rPr>
                <w:rFonts w:hint="eastAsia" w:asciiTheme="minorHAnsi" w:hAnsiTheme="minorHAnsi" w:eastAsiaTheme="minorEastAsia" w:cstheme="minorBidi"/>
                <w:color w:val="FF0000"/>
                <w:lang w:val="en-US" w:eastAsia="zh-CN"/>
              </w:rPr>
              <w:t>对缝排版</w:t>
            </w:r>
            <w:r>
              <w:rPr>
                <w:rFonts w:hint="eastAsia" w:asciiTheme="minorHAnsi" w:hAnsiTheme="minorHAnsi" w:eastAsiaTheme="minorEastAsia" w:cstheme="minorBidi"/>
                <w:color w:val="FF0000"/>
              </w:rPr>
              <w:t>（√）</w:t>
            </w:r>
          </w:p>
        </w:tc>
        <w:tc>
          <w:tcPr>
            <w:tcW w:w="3918" w:type="dxa"/>
          </w:tcPr>
          <w:p>
            <w:pPr>
              <w:jc w:val="center"/>
              <w:rPr>
                <w:rFonts w:asciiTheme="minorHAnsi" w:hAnsiTheme="minorHAnsi" w:eastAsiaTheme="minorEastAsia" w:cstheme="minorBidi"/>
                <w:color w:val="FF0000"/>
              </w:rPr>
            </w:pPr>
            <w:r>
              <w:rPr>
                <w:rFonts w:hint="eastAsia" w:ascii="宋体" w:hAnsi="宋体"/>
                <w:b/>
                <w:sz w:val="24"/>
                <w:lang w:val="en-US" w:eastAsia="zh-CN"/>
              </w:rPr>
              <w:drawing>
                <wp:anchor distT="0" distB="0" distL="114300" distR="114300" simplePos="0" relativeHeight="251758592" behindDoc="0" locked="0" layoutInCell="1" allowOverlap="1">
                  <wp:simplePos x="0" y="0"/>
                  <wp:positionH relativeFrom="column">
                    <wp:posOffset>-21590</wp:posOffset>
                  </wp:positionH>
                  <wp:positionV relativeFrom="paragraph">
                    <wp:posOffset>64135</wp:posOffset>
                  </wp:positionV>
                  <wp:extent cx="2075815" cy="1781810"/>
                  <wp:effectExtent l="0" t="0" r="12065" b="1270"/>
                  <wp:wrapSquare wrapText="bothSides"/>
                  <wp:docPr id="258" name="图片 258" descr="1e937c0c02218b4cf3e08fd728488c72_5641050_2014061522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258" descr="1e937c0c02218b4cf3e08fd728488c72_5641050_20140615223244"/>
                          <pic:cNvPicPr>
                            <a:picLocks noChangeAspect="1"/>
                          </pic:cNvPicPr>
                        </pic:nvPicPr>
                        <pic:blipFill>
                          <a:blip r:embed="rId68"/>
                          <a:stretch>
                            <a:fillRect/>
                          </a:stretch>
                        </pic:blipFill>
                        <pic:spPr>
                          <a:xfrm>
                            <a:off x="0" y="0"/>
                            <a:ext cx="2075815" cy="1781810"/>
                          </a:xfrm>
                          <a:prstGeom prst="rect">
                            <a:avLst/>
                          </a:prstGeom>
                        </pic:spPr>
                      </pic:pic>
                    </a:graphicData>
                  </a:graphic>
                </wp:anchor>
              </w:drawing>
            </w:r>
          </w:p>
          <w:p>
            <w:pPr>
              <w:ind w:firstLine="840" w:firstLineChars="400"/>
              <w:jc w:val="both"/>
              <w:rPr>
                <w:rFonts w:asciiTheme="minorHAnsi" w:hAnsiTheme="minorHAnsi" w:eastAsiaTheme="minorEastAsia" w:cstheme="minorBidi"/>
                <w:color w:val="FF0000"/>
              </w:rPr>
            </w:pPr>
            <w:r>
              <w:rPr>
                <w:rFonts w:hint="eastAsia" w:asciiTheme="minorHAnsi" w:hAnsiTheme="minorHAnsi" w:eastAsiaTheme="minorEastAsia" w:cstheme="minorBidi"/>
                <w:color w:val="FF0000"/>
                <w:lang w:val="en-US" w:eastAsia="zh-CN"/>
              </w:rPr>
              <w:t>涂料分缝齐整</w:t>
            </w:r>
            <w:r>
              <w:rPr>
                <w:rFonts w:hint="eastAsia" w:asciiTheme="minorHAnsi" w:hAnsiTheme="minorHAnsi" w:eastAsiaTheme="minorEastAsia" w:cstheme="minorBidi"/>
                <w:color w:val="FF0000"/>
              </w:rPr>
              <w:t>（√）</w:t>
            </w:r>
          </w:p>
        </w:tc>
      </w:tr>
    </w:tbl>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ind w:firstLine="723" w:firstLineChars="300"/>
        <w:outlineLvl w:val="1"/>
        <w:rPr>
          <w:rFonts w:ascii="宋体" w:hAnsi="宋体"/>
          <w:b/>
          <w:sz w:val="24"/>
        </w:rPr>
      </w:pPr>
      <w:bookmarkStart w:id="36" w:name="_Toc12641"/>
      <w:r>
        <w:rPr>
          <w:rFonts w:hint="eastAsia" w:ascii="宋体" w:hAnsi="宋体"/>
          <w:b/>
          <w:sz w:val="24"/>
          <w:lang w:val="en-US" w:eastAsia="zh-CN"/>
        </w:rPr>
        <w:t>（十一）、</w:t>
      </w:r>
      <w:r>
        <w:rPr>
          <w:rFonts w:hint="eastAsia" w:ascii="宋体" w:hAnsi="宋体"/>
          <w:b/>
          <w:sz w:val="24"/>
        </w:rPr>
        <w:t>泳池及景观水景（本项</w:t>
      </w:r>
      <w:r>
        <w:rPr>
          <w:rFonts w:hint="eastAsia" w:ascii="宋体" w:hAnsi="宋体"/>
          <w:b/>
          <w:sz w:val="24"/>
          <w:lang w:eastAsia="zh-CN"/>
        </w:rPr>
        <w:t>标准</w:t>
      </w:r>
      <w:r>
        <w:rPr>
          <w:rFonts w:hint="eastAsia" w:ascii="宋体" w:hAnsi="宋体"/>
          <w:b/>
          <w:sz w:val="24"/>
        </w:rPr>
        <w:t>适用于钢筋砼结构的游泳池及景观水池）</w:t>
      </w:r>
      <w:bookmarkEnd w:id="34"/>
      <w:bookmarkEnd w:id="35"/>
      <w:bookmarkEnd w:id="36"/>
    </w:p>
    <w:p>
      <w:pPr>
        <w:pStyle w:val="37"/>
        <w:numPr>
          <w:ilvl w:val="0"/>
          <w:numId w:val="0"/>
        </w:numPr>
        <w:spacing w:line="500" w:lineRule="exact"/>
        <w:ind w:firstLine="723" w:firstLineChars="300"/>
        <w:outlineLvl w:val="2"/>
        <w:rPr>
          <w:rFonts w:hint="eastAsia" w:ascii="宋体" w:hAnsi="宋体"/>
          <w:b/>
          <w:sz w:val="24"/>
          <w:lang w:val="en-US" w:eastAsia="zh-CN"/>
        </w:rPr>
      </w:pPr>
      <w:r>
        <w:rPr>
          <w:rFonts w:hint="eastAsia" w:ascii="宋体" w:hAnsi="宋体"/>
          <w:b/>
          <w:sz w:val="24"/>
          <w:lang w:val="en-US" w:eastAsia="zh-CN"/>
        </w:rPr>
        <w:t>1.主控项目：</w:t>
      </w:r>
    </w:p>
    <w:p>
      <w:pPr>
        <w:pStyle w:val="37"/>
        <w:numPr>
          <w:ilvl w:val="0"/>
          <w:numId w:val="0"/>
        </w:numPr>
        <w:spacing w:line="500" w:lineRule="exact"/>
        <w:ind w:firstLine="720" w:firstLineChars="300"/>
        <w:rPr>
          <w:rFonts w:hint="eastAsia" w:ascii="宋体" w:hAnsi="宋体" w:eastAsia="宋体"/>
          <w:sz w:val="24"/>
          <w:lang w:eastAsia="zh-CN"/>
        </w:rPr>
      </w:pPr>
      <w:r>
        <w:rPr>
          <w:rFonts w:hint="eastAsia" w:ascii="宋体" w:hAnsi="宋体"/>
          <w:sz w:val="24"/>
        </w:rPr>
        <w:t>1</w:t>
      </w:r>
      <w:r>
        <w:rPr>
          <w:rFonts w:hint="eastAsia" w:ascii="宋体" w:hAnsi="宋体"/>
          <w:sz w:val="24"/>
          <w:lang w:val="en-US" w:eastAsia="zh-CN"/>
        </w:rPr>
        <w:t>.1</w:t>
      </w:r>
      <w:r>
        <w:rPr>
          <w:rFonts w:hint="eastAsia" w:ascii="宋体" w:hAnsi="宋体"/>
          <w:sz w:val="24"/>
        </w:rPr>
        <w:t> 坑、池防水混凝土的原材料、配合比及坍落度必须符合设计要求。</w:t>
      </w:r>
    </w:p>
    <w:p>
      <w:pPr>
        <w:pStyle w:val="37"/>
        <w:numPr>
          <w:ilvl w:val="0"/>
          <w:numId w:val="0"/>
        </w:numPr>
        <w:spacing w:line="500" w:lineRule="exact"/>
        <w:ind w:firstLine="720" w:firstLineChars="300"/>
        <w:rPr>
          <w:rFonts w:hint="eastAsia" w:ascii="宋体" w:hAnsi="宋体" w:eastAsia="宋体"/>
          <w:sz w:val="24"/>
          <w:lang w:eastAsia="zh-CN"/>
        </w:rPr>
      </w:pPr>
      <w:r>
        <w:rPr>
          <w:rFonts w:hint="eastAsia" w:ascii="宋体" w:hAnsi="宋体"/>
          <w:sz w:val="24"/>
          <w:lang w:val="en-US" w:eastAsia="zh-CN"/>
        </w:rPr>
        <w:t>1.</w:t>
      </w:r>
      <w:r>
        <w:rPr>
          <w:rFonts w:hint="eastAsia" w:ascii="宋体" w:hAnsi="宋体"/>
          <w:sz w:val="24"/>
        </w:rPr>
        <w:t>2 坑、池防水构造必须符合设计要求。</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1.3</w:t>
      </w:r>
      <w:r>
        <w:rPr>
          <w:rFonts w:hint="eastAsia" w:ascii="宋体" w:hAnsi="宋体"/>
          <w:sz w:val="24"/>
        </w:rPr>
        <w:t> 坑、池、储水库内部防水层完成后，应进行蓄水试验。</w:t>
      </w:r>
    </w:p>
    <w:p>
      <w:pPr>
        <w:pStyle w:val="37"/>
        <w:numPr>
          <w:ilvl w:val="0"/>
          <w:numId w:val="0"/>
        </w:numPr>
        <w:spacing w:line="500" w:lineRule="exact"/>
        <w:ind w:firstLine="723" w:firstLineChars="300"/>
        <w:outlineLvl w:val="2"/>
        <w:rPr>
          <w:rFonts w:hint="eastAsia" w:ascii="宋体" w:hAnsi="宋体"/>
          <w:sz w:val="24"/>
          <w:lang w:val="en-US" w:eastAsia="zh-CN"/>
        </w:rPr>
      </w:pPr>
      <w:r>
        <w:rPr>
          <w:rFonts w:hint="eastAsia" w:ascii="宋体" w:hAnsi="宋体"/>
          <w:b/>
          <w:sz w:val="24"/>
          <w:lang w:val="en-US" w:eastAsia="zh-CN"/>
        </w:rPr>
        <w:t>2.技术要点：</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2.1</w:t>
      </w:r>
      <w:r>
        <w:rPr>
          <w:rFonts w:hint="eastAsia" w:ascii="宋体" w:hAnsi="宋体"/>
          <w:sz w:val="24"/>
        </w:rPr>
        <w:t>防水要求：</w:t>
      </w:r>
    </w:p>
    <w:p>
      <w:pPr>
        <w:pStyle w:val="37"/>
        <w:numPr>
          <w:ilvl w:val="0"/>
          <w:numId w:val="0"/>
        </w:numPr>
        <w:spacing w:line="500" w:lineRule="exact"/>
        <w:ind w:left="718" w:leftChars="342" w:firstLine="0" w:firstLineChars="0"/>
        <w:rPr>
          <w:rFonts w:ascii="宋体" w:hAnsi="宋体"/>
          <w:sz w:val="24"/>
        </w:rPr>
      </w:pPr>
      <w:r>
        <w:rPr>
          <w:rFonts w:hint="eastAsia" w:ascii="宋体" w:hAnsi="宋体"/>
          <w:sz w:val="24"/>
          <w:lang w:val="en-US" w:eastAsia="zh-CN"/>
        </w:rPr>
        <w:t>2.1.1</w:t>
      </w:r>
      <w:r>
        <w:rPr>
          <w:rFonts w:hint="eastAsia" w:ascii="宋体" w:hAnsi="宋体"/>
          <w:sz w:val="24"/>
        </w:rPr>
        <w:t>施工缝应处设钢板止水带，并要全长设置，不许中断。参见国标图集10J301第42页节点1做法。</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2.1.2</w:t>
      </w:r>
      <w:r>
        <w:rPr>
          <w:rFonts w:hint="eastAsia" w:ascii="宋体" w:hAnsi="宋体"/>
          <w:sz w:val="24"/>
        </w:rPr>
        <w:t>管线在池壁穿越时的构造,参见国标图集10J301第54、55页做法。</w:t>
      </w:r>
    </w:p>
    <w:p>
      <w:pPr>
        <w:pStyle w:val="37"/>
        <w:numPr>
          <w:ilvl w:val="0"/>
          <w:numId w:val="0"/>
        </w:numPr>
        <w:spacing w:line="500" w:lineRule="exact"/>
        <w:ind w:left="718" w:leftChars="342" w:firstLine="0" w:firstLineChars="0"/>
        <w:rPr>
          <w:rFonts w:ascii="宋体" w:hAnsi="宋体"/>
          <w:sz w:val="24"/>
        </w:rPr>
      </w:pPr>
      <w:r>
        <w:rPr>
          <w:rFonts w:hint="eastAsia" w:ascii="宋体" w:hAnsi="宋体"/>
          <w:sz w:val="24"/>
          <w:lang w:val="en-US" w:eastAsia="zh-CN"/>
        </w:rPr>
        <w:t>2.1.3</w:t>
      </w:r>
      <w:r>
        <w:rPr>
          <w:rFonts w:hint="eastAsia" w:ascii="宋体" w:hAnsi="宋体"/>
          <w:sz w:val="24"/>
        </w:rPr>
        <w:t>管道、管线应做隐藏处理，不得外露；金属管道连接段应作防腐处理；管道与水池的连接应牢固，不渗水。</w:t>
      </w:r>
    </w:p>
    <w:p>
      <w:pPr>
        <w:pStyle w:val="37"/>
        <w:numPr>
          <w:ilvl w:val="0"/>
          <w:numId w:val="0"/>
        </w:numPr>
        <w:spacing w:line="500" w:lineRule="exact"/>
        <w:ind w:left="718" w:leftChars="342" w:firstLine="0" w:firstLineChars="0"/>
        <w:rPr>
          <w:rFonts w:ascii="宋体" w:hAnsi="宋体"/>
          <w:sz w:val="24"/>
        </w:rPr>
      </w:pPr>
      <w:r>
        <w:rPr>
          <w:rFonts w:hint="eastAsia" w:ascii="宋体" w:hAnsi="宋体"/>
          <w:sz w:val="24"/>
          <w:lang w:val="en-US" w:eastAsia="zh-CN"/>
        </w:rPr>
        <w:t>2.1.4</w:t>
      </w:r>
      <w:r>
        <w:rPr>
          <w:rFonts w:hint="eastAsia" w:ascii="宋体" w:hAnsi="宋体"/>
          <w:sz w:val="24"/>
        </w:rPr>
        <w:t>给水管、循环管及排水管施工后分系统进行试压，补至无渗漏后才进行防水施工。</w:t>
      </w:r>
    </w:p>
    <w:p>
      <w:pPr>
        <w:pStyle w:val="37"/>
        <w:numPr>
          <w:ilvl w:val="0"/>
          <w:numId w:val="0"/>
        </w:numPr>
        <w:spacing w:line="500" w:lineRule="exact"/>
        <w:ind w:left="718" w:leftChars="342" w:firstLine="0" w:firstLineChars="0"/>
        <w:rPr>
          <w:rFonts w:ascii="宋体" w:hAnsi="宋体"/>
          <w:sz w:val="24"/>
        </w:rPr>
      </w:pPr>
      <w:r>
        <w:rPr>
          <w:rFonts w:hint="eastAsia" w:ascii="宋体" w:hAnsi="宋体"/>
          <w:sz w:val="24"/>
          <w:lang w:val="en-US" w:eastAsia="zh-CN"/>
        </w:rPr>
        <w:t>2.1.5</w:t>
      </w:r>
      <w:r>
        <w:rPr>
          <w:rFonts w:hint="eastAsia" w:ascii="宋体" w:hAnsi="宋体"/>
          <w:sz w:val="24"/>
        </w:rPr>
        <w:t>饰面施工前须对泳池或水池蓄水</w:t>
      </w:r>
      <w:r>
        <w:rPr>
          <w:rFonts w:ascii="宋体" w:hAnsi="宋体"/>
          <w:sz w:val="24"/>
        </w:rPr>
        <w:t xml:space="preserve">48 </w:t>
      </w:r>
      <w:r>
        <w:rPr>
          <w:rFonts w:hint="eastAsia" w:ascii="宋体" w:hAnsi="宋体"/>
          <w:sz w:val="24"/>
        </w:rPr>
        <w:t>小时试验，灌水后池壁外表面不得出现阴湿，每24小时水量损耗小于每方</w:t>
      </w:r>
      <w:r>
        <w:rPr>
          <w:rFonts w:ascii="宋体" w:hAnsi="宋体"/>
          <w:sz w:val="24"/>
        </w:rPr>
        <w:t xml:space="preserve">2 </w:t>
      </w:r>
      <w:r>
        <w:rPr>
          <w:rFonts w:hint="eastAsia" w:ascii="宋体" w:hAnsi="宋体"/>
          <w:sz w:val="24"/>
        </w:rPr>
        <w:t>升。</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2.2</w:t>
      </w:r>
      <w:r>
        <w:rPr>
          <w:rFonts w:hint="eastAsia" w:ascii="宋体" w:hAnsi="宋体"/>
          <w:sz w:val="24"/>
        </w:rPr>
        <w:t>防泛碱要求：</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2.2.1</w:t>
      </w:r>
      <w:r>
        <w:rPr>
          <w:rFonts w:hint="eastAsia" w:ascii="宋体" w:hAnsi="宋体"/>
          <w:sz w:val="24"/>
        </w:rPr>
        <w:t>水景的石材面层必须在工厂内完成背面及侧面防水涂装后才能进行面材粘贴。</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2.2.2</w:t>
      </w:r>
      <w:r>
        <w:rPr>
          <w:rFonts w:hint="eastAsia" w:ascii="宋体" w:hAnsi="宋体"/>
          <w:sz w:val="24"/>
        </w:rPr>
        <w:t>重要节点（主入口、单元入口、图纸标示的其他位置）的石材面层必须在工</w:t>
      </w:r>
      <w:r>
        <w:rPr>
          <w:rFonts w:hint="eastAsia" w:ascii="宋体" w:hAnsi="宋体"/>
          <w:sz w:val="24"/>
          <w:lang w:val="en-US" w:eastAsia="zh-CN"/>
        </w:rPr>
        <w:t xml:space="preserve">        </w:t>
      </w:r>
    </w:p>
    <w:p>
      <w:pPr>
        <w:pStyle w:val="37"/>
        <w:numPr>
          <w:ilvl w:val="0"/>
          <w:numId w:val="0"/>
        </w:numPr>
        <w:spacing w:line="500" w:lineRule="exact"/>
        <w:ind w:firstLine="720" w:firstLineChars="300"/>
        <w:rPr>
          <w:rFonts w:ascii="宋体" w:hAnsi="宋体"/>
          <w:sz w:val="24"/>
        </w:rPr>
      </w:pPr>
      <w:r>
        <w:rPr>
          <w:rFonts w:hint="eastAsia" w:ascii="宋体" w:hAnsi="宋体"/>
          <w:sz w:val="24"/>
        </w:rPr>
        <w:t>厂内完成六面防水涂装后才能进行面材粘贴。</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2.3</w:t>
      </w:r>
      <w:r>
        <w:rPr>
          <w:rFonts w:hint="eastAsia" w:ascii="宋体" w:hAnsi="宋体"/>
          <w:sz w:val="24"/>
        </w:rPr>
        <w:t>面层：</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2.3.1</w:t>
      </w:r>
      <w:r>
        <w:rPr>
          <w:rFonts w:hint="eastAsia" w:ascii="宋体" w:hAnsi="宋体"/>
          <w:sz w:val="24"/>
        </w:rPr>
        <w:t>图案、造型的弧型马赛克应整片铺贴，不得切割。</w:t>
      </w:r>
    </w:p>
    <w:p>
      <w:pPr>
        <w:pStyle w:val="37"/>
        <w:numPr>
          <w:ilvl w:val="0"/>
          <w:numId w:val="0"/>
        </w:numPr>
        <w:spacing w:line="500" w:lineRule="exact"/>
        <w:ind w:firstLine="720" w:firstLineChars="300"/>
        <w:rPr>
          <w:rFonts w:hint="eastAsia" w:ascii="宋体" w:hAnsi="宋体"/>
          <w:sz w:val="24"/>
        </w:rPr>
      </w:pPr>
      <w:r>
        <w:rPr>
          <w:rFonts w:hint="eastAsia" w:ascii="宋体" w:hAnsi="宋体"/>
          <w:sz w:val="24"/>
          <w:lang w:val="en-US" w:eastAsia="zh-CN"/>
        </w:rPr>
        <w:t>2.3.2</w:t>
      </w:r>
      <w:r>
        <w:rPr>
          <w:rFonts w:hint="eastAsia" w:ascii="宋体" w:hAnsi="宋体"/>
          <w:sz w:val="24"/>
        </w:rPr>
        <w:t>各阴、阳角均应进行50mm的倒直角或圆角处理，无尖锐的阴阳角交接。</w:t>
      </w:r>
      <w:bookmarkStart w:id="37" w:name="_Toc393825988"/>
      <w:bookmarkStart w:id="38" w:name="_Toc390020968"/>
    </w:p>
    <w:p>
      <w:pPr>
        <w:pStyle w:val="37"/>
        <w:numPr>
          <w:ilvl w:val="0"/>
          <w:numId w:val="0"/>
        </w:numPr>
        <w:spacing w:line="500" w:lineRule="exact"/>
        <w:ind w:left="718" w:leftChars="342" w:firstLine="0" w:firstLineChars="0"/>
        <w:rPr>
          <w:rFonts w:hint="eastAsia" w:ascii="宋体" w:hAnsi="宋体"/>
          <w:sz w:val="24"/>
          <w:lang w:val="en-US" w:eastAsia="zh-CN"/>
        </w:rPr>
      </w:pPr>
      <w:r>
        <w:rPr>
          <w:rFonts w:hint="eastAsia" w:ascii="宋体" w:hAnsi="宋体"/>
          <w:sz w:val="24"/>
          <w:lang w:val="en-US" w:eastAsia="zh-CN"/>
        </w:rPr>
        <w:t>2.3.3设备井盖饰面应与池底饰面一致，井盖位置应根据铺装排版确定，应结合周边铺装的分割线布置，井盖朝向应与铺装留缝平行并重叠。</w:t>
      </w:r>
    </w:p>
    <w:p>
      <w:pPr>
        <w:pStyle w:val="37"/>
        <w:numPr>
          <w:ilvl w:val="0"/>
          <w:numId w:val="0"/>
        </w:numPr>
        <w:spacing w:line="500" w:lineRule="exact"/>
        <w:ind w:firstLine="723" w:firstLineChars="300"/>
        <w:outlineLvl w:val="2"/>
        <w:rPr>
          <w:rFonts w:hint="eastAsia" w:ascii="宋体" w:hAnsi="宋体"/>
          <w:b/>
          <w:sz w:val="24"/>
          <w:lang w:val="en-US" w:eastAsia="zh-CN"/>
        </w:rPr>
      </w:pPr>
      <w:r>
        <w:rPr>
          <w:rFonts w:hint="eastAsia" w:ascii="宋体" w:hAnsi="宋体"/>
          <w:b/>
          <w:sz w:val="24"/>
          <w:lang w:val="en-US" w:eastAsia="zh-CN"/>
        </w:rPr>
        <w:t>3.禁止做法：</w:t>
      </w:r>
    </w:p>
    <w:p>
      <w:pPr>
        <w:pStyle w:val="37"/>
        <w:numPr>
          <w:ilvl w:val="0"/>
          <w:numId w:val="0"/>
        </w:numPr>
        <w:spacing w:line="500" w:lineRule="exact"/>
        <w:ind w:firstLine="720" w:firstLineChars="300"/>
        <w:rPr>
          <w:rFonts w:hint="eastAsia" w:ascii="宋体" w:hAnsi="宋体"/>
          <w:sz w:val="24"/>
        </w:rPr>
      </w:pPr>
      <w:r>
        <w:rPr>
          <w:rFonts w:hint="eastAsia" w:ascii="宋体" w:hAnsi="宋体"/>
          <w:color w:val="auto"/>
          <w:sz w:val="24"/>
          <w:lang w:val="en-US" w:eastAsia="zh-CN"/>
        </w:rPr>
        <w:t>3.1</w:t>
      </w:r>
      <w:r>
        <w:rPr>
          <w:rFonts w:hint="eastAsia" w:ascii="宋体" w:hAnsi="宋体"/>
          <w:sz w:val="24"/>
          <w:lang w:val="en-US" w:eastAsia="zh-CN"/>
        </w:rPr>
        <w:t xml:space="preserve"> </w:t>
      </w:r>
      <w:r>
        <w:rPr>
          <w:rFonts w:hint="eastAsia" w:ascii="宋体" w:hAnsi="宋体"/>
          <w:sz w:val="24"/>
        </w:rPr>
        <w:t>面层应使用专用粘结剂粘贴，严禁使用水泥砂浆。</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3.2</w:t>
      </w:r>
      <w:r>
        <w:rPr>
          <w:rFonts w:hint="eastAsia" w:ascii="宋体" w:hAnsi="宋体"/>
          <w:sz w:val="24"/>
        </w:rPr>
        <w:t>勾缝、填缝均应采用耐候结构胶，严禁使用水泥砂浆。</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3.3</w:t>
      </w:r>
      <w:r>
        <w:rPr>
          <w:rFonts w:hint="eastAsia" w:ascii="宋体" w:hAnsi="宋体"/>
          <w:sz w:val="24"/>
        </w:rPr>
        <w:t>所有构造中严禁使用海</w:t>
      </w:r>
      <w:r>
        <w:rPr>
          <w:rFonts w:hint="eastAsia" w:ascii="宋体" w:hAnsi="宋体"/>
          <w:sz w:val="24"/>
          <w:lang w:val="en-US" w:eastAsia="zh-CN"/>
        </w:rPr>
        <w:t>砂</w:t>
      </w:r>
      <w:r>
        <w:rPr>
          <w:rFonts w:hint="eastAsia" w:ascii="宋体" w:hAnsi="宋体"/>
          <w:sz w:val="24"/>
        </w:rPr>
        <w:t xml:space="preserve">。 </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3.4</w:t>
      </w:r>
      <w:r>
        <w:rPr>
          <w:rFonts w:hint="eastAsia" w:ascii="宋体" w:hAnsi="宋体"/>
          <w:sz w:val="24"/>
        </w:rPr>
        <w:t>严禁淋雨和带水施工</w:t>
      </w:r>
      <w:r>
        <w:rPr>
          <w:rFonts w:hint="eastAsia"/>
          <w:sz w:val="24"/>
          <w:szCs w:val="24"/>
        </w:rPr>
        <w:t>。</w:t>
      </w:r>
      <w:r>
        <w:rPr>
          <w:rFonts w:hint="eastAsia" w:ascii="宋体" w:hAnsi="宋体"/>
          <w:sz w:val="24"/>
          <w:lang w:val="en-US" w:eastAsia="zh-CN"/>
        </w:rPr>
        <w:t xml:space="preserve"> </w:t>
      </w:r>
    </w:p>
    <w:p>
      <w:pPr>
        <w:pStyle w:val="37"/>
        <w:numPr>
          <w:ilvl w:val="0"/>
          <w:numId w:val="0"/>
        </w:numPr>
        <w:spacing w:line="500" w:lineRule="exact"/>
        <w:ind w:firstLine="720" w:firstLineChars="300"/>
        <w:rPr>
          <w:rFonts w:hint="default" w:ascii="宋体" w:hAnsi="宋体"/>
          <w:color w:val="000000" w:themeColor="text1"/>
          <w:sz w:val="24"/>
          <w:lang w:val="en-US" w:eastAsia="zh-CN"/>
          <w14:textFill>
            <w14:solidFill>
              <w14:schemeClr w14:val="tx1"/>
            </w14:solidFill>
          </w14:textFill>
        </w:rPr>
      </w:pPr>
      <w:r>
        <w:rPr>
          <w:rFonts w:hint="eastAsia" w:ascii="宋体" w:hAnsi="宋体"/>
          <w:color w:val="000000" w:themeColor="text1"/>
          <w:sz w:val="24"/>
          <w:lang w:val="en-US" w:eastAsia="zh-CN"/>
          <w14:textFill>
            <w14:solidFill>
              <w14:schemeClr w14:val="tx1"/>
            </w14:solidFill>
          </w14:textFill>
        </w:rPr>
        <w:t>3.5止水钢板砼结构浇筑完后安装，池壁混凝土二次浇筑。</w:t>
      </w:r>
    </w:p>
    <w:p>
      <w:pPr>
        <w:pStyle w:val="37"/>
        <w:numPr>
          <w:ilvl w:val="0"/>
          <w:numId w:val="0"/>
        </w:numPr>
        <w:spacing w:line="500" w:lineRule="exact"/>
        <w:ind w:firstLine="723" w:firstLineChars="300"/>
        <w:outlineLvl w:val="2"/>
        <w:rPr>
          <w:rFonts w:hint="eastAsia" w:ascii="宋体" w:hAnsi="宋体"/>
          <w:b/>
          <w:sz w:val="24"/>
          <w:lang w:val="en-US" w:eastAsia="zh-CN"/>
        </w:rPr>
      </w:pPr>
      <w:r>
        <w:rPr>
          <w:rFonts w:hint="eastAsia" w:ascii="宋体" w:hAnsi="宋体"/>
          <w:b/>
          <w:sz w:val="24"/>
          <w:lang w:val="en-US" w:eastAsia="zh-CN"/>
        </w:rPr>
        <w:t>4.参考图例</w:t>
      </w:r>
    </w:p>
    <w:p>
      <w:pPr>
        <w:pStyle w:val="37"/>
        <w:numPr>
          <w:ilvl w:val="0"/>
          <w:numId w:val="0"/>
        </w:numPr>
        <w:spacing w:line="500" w:lineRule="exact"/>
        <w:ind w:firstLine="723" w:firstLineChars="300"/>
        <w:outlineLvl w:val="9"/>
        <w:rPr>
          <w:rFonts w:hint="eastAsia" w:ascii="宋体" w:hAnsi="宋体"/>
          <w:b/>
          <w:sz w:val="24"/>
          <w:lang w:val="en-US" w:eastAsia="zh-CN"/>
        </w:rPr>
      </w:pPr>
    </w:p>
    <w:tbl>
      <w:tblPr>
        <w:tblStyle w:val="21"/>
        <w:tblpPr w:leftFromText="180" w:rightFromText="180" w:vertAnchor="text" w:horzAnchor="page" w:tblpX="2213" w:tblpY="988"/>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969"/>
        <w:gridCol w:w="396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969" w:type="dxa"/>
          </w:tcPr>
          <w:p>
            <w:pPr>
              <w:jc w:val="center"/>
              <w:rPr>
                <w:color w:val="FF0000"/>
              </w:rPr>
            </w:pPr>
            <w:r>
              <w:rPr>
                <w:color w:val="FF0000"/>
              </w:rPr>
              <mc:AlternateContent>
                <mc:Choice Requires="wps">
                  <w:drawing>
                    <wp:anchor distT="0" distB="0" distL="114300" distR="114300" simplePos="0" relativeHeight="251703296" behindDoc="0" locked="0" layoutInCell="1" allowOverlap="1">
                      <wp:simplePos x="0" y="0"/>
                      <wp:positionH relativeFrom="column">
                        <wp:posOffset>275590</wp:posOffset>
                      </wp:positionH>
                      <wp:positionV relativeFrom="paragraph">
                        <wp:posOffset>909320</wp:posOffset>
                      </wp:positionV>
                      <wp:extent cx="1706245" cy="459740"/>
                      <wp:effectExtent l="24130" t="142875" r="37465" b="144145"/>
                      <wp:wrapNone/>
                      <wp:docPr id="135" name="自选图形 206"/>
                      <wp:cNvGraphicFramePr/>
                      <a:graphic xmlns:a="http://schemas.openxmlformats.org/drawingml/2006/main">
                        <a:graphicData uri="http://schemas.microsoft.com/office/word/2010/wordprocessingShape">
                          <wps:wsp>
                            <wps:cNvSpPr/>
                            <wps:spPr>
                              <a:xfrm rot="-603369">
                                <a:off x="0" y="0"/>
                                <a:ext cx="1706245" cy="459740"/>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206" o:spid="_x0000_s1026" o:spt="2" style="position:absolute;left:0pt;margin-left:21.7pt;margin-top:71.6pt;height:36.2pt;width:134.35pt;rotation:-659040f;z-index:251703296;mso-width-relative:page;mso-height-relative:page;" filled="f" stroked="t" coordsize="21600,21600" arcsize="0.166666666666667" o:gfxdata="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xsxK+2QAAAAoBAAAPAAAAAAAAAAEAIAAAACIAAABkcnMvZG93bnJldi54bWxQSwECFAAU&#10;AAAACACHTuJAkoT8zSkCAAA2BAAADgAAAAAAAAABACAAAAAoAQAAZHJzL2Uyb0RvYy54bWxQSwUG&#10;AAAAAAYABgBZAQAAwwUAAAAA&#10;">
                      <v:fill on="f" focussize="0,0"/>
                      <v:stroke weight="1.5pt" color="#FF0000" joinstyle="round" dashstyle="1 1"/>
                      <v:imagedata o:title=""/>
                      <o:lock v:ext="edit" aspectratio="f"/>
                    </v:roundrect>
                  </w:pict>
                </mc:Fallback>
              </mc:AlternateContent>
            </w:r>
            <w:r>
              <w:rPr>
                <w:color w:val="FF0000"/>
              </w:rPr>
              <w:drawing>
                <wp:inline distT="0" distB="0" distL="0" distR="0">
                  <wp:extent cx="2336165" cy="1619250"/>
                  <wp:effectExtent l="28575" t="28575" r="43180" b="28575"/>
                  <wp:docPr id="55" name="图片 8" descr="D:\LGR\公司项目\厦门\半山御景\现场照片\问题照片\DSC089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8" descr="D:\LGR\公司项目\厦门\半山御景\现场照片\问题照片\DSC08910.JPG"/>
                          <pic:cNvPicPr>
                            <a:picLocks noChangeAspect="1" noChangeArrowheads="1"/>
                          </pic:cNvPicPr>
                        </pic:nvPicPr>
                        <pic:blipFill>
                          <a:blip r:embed="rId69" cstate="print"/>
                          <a:srcRect/>
                          <a:stretch>
                            <a:fillRect/>
                          </a:stretch>
                        </pic:blipFill>
                        <pic:spPr>
                          <a:xfrm>
                            <a:off x="0" y="0"/>
                            <a:ext cx="2336165" cy="1619250"/>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水底灯电缆线太长（×）</w:t>
            </w:r>
          </w:p>
        </w:tc>
        <w:tc>
          <w:tcPr>
            <w:tcW w:w="3969" w:type="dxa"/>
          </w:tcPr>
          <w:p>
            <w:pPr>
              <w:jc w:val="center"/>
              <w:rPr>
                <w:color w:val="FF0000"/>
              </w:rPr>
            </w:pPr>
            <w:r>
              <w:rPr>
                <w:color w:val="FF0000"/>
              </w:rPr>
              <mc:AlternateContent>
                <mc:Choice Requires="wps">
                  <w:drawing>
                    <wp:anchor distT="0" distB="0" distL="114300" distR="114300" simplePos="0" relativeHeight="251704320" behindDoc="0" locked="0" layoutInCell="1" allowOverlap="1">
                      <wp:simplePos x="0" y="0"/>
                      <wp:positionH relativeFrom="column">
                        <wp:posOffset>553720</wp:posOffset>
                      </wp:positionH>
                      <wp:positionV relativeFrom="paragraph">
                        <wp:posOffset>-21590</wp:posOffset>
                      </wp:positionV>
                      <wp:extent cx="1237615" cy="1981200"/>
                      <wp:effectExtent l="9525" t="9525" r="20955" b="17780"/>
                      <wp:wrapNone/>
                      <wp:docPr id="136" name="自选图形 207"/>
                      <wp:cNvGraphicFramePr/>
                      <a:graphic xmlns:a="http://schemas.openxmlformats.org/drawingml/2006/main">
                        <a:graphicData uri="http://schemas.microsoft.com/office/word/2010/wordprocessingShape">
                          <wps:wsp>
                            <wps:cNvSpPr/>
                            <wps:spPr>
                              <a:xfrm rot="16200000">
                                <a:off x="0" y="0"/>
                                <a:ext cx="1237615" cy="1981200"/>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207" o:spid="_x0000_s1026" o:spt="2" style="position:absolute;left:0pt;margin-left:43.6pt;margin-top:-1.7pt;height:156pt;width:97.45pt;rotation:-5898240f;z-index:251704320;mso-width-relative:page;mso-height-relative:page;" filled="f" stroked="t" coordsize="21600,21600" arcsize="0.166666666666667" o:gfxdata="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CHdt22wAAAAkBAAAPAAAAAAAAAAEAIAAAACIAAABkcnMvZG93bnJldi54bWxQSwECFAAU&#10;AAAACACHTuJAyNTErycCAAA4BAAADgAAAAAAAAABACAAAAAqAQAAZHJzL2Uyb0RvYy54bWxQSwUG&#10;AAAAAAYABgBZAQAAwwUAAAAA&#10;">
                      <v:fill on="f" focussize="0,0"/>
                      <v:stroke weight="1.5pt" color="#FF0000" joinstyle="round" dashstyle="1 1"/>
                      <v:imagedata o:title=""/>
                      <o:lock v:ext="edit" aspectratio="f"/>
                    </v:roundrect>
                  </w:pict>
                </mc:Fallback>
              </mc:AlternateContent>
            </w:r>
            <w:r>
              <w:rPr>
                <w:color w:val="FF0000"/>
              </w:rPr>
              <w:drawing>
                <wp:inline distT="0" distB="0" distL="0" distR="0">
                  <wp:extent cx="2340610" cy="1619885"/>
                  <wp:effectExtent l="28575" t="28575" r="38735" b="43180"/>
                  <wp:docPr id="56" name="图片 3" descr="DSC07141"/>
                  <wp:cNvGraphicFramePr/>
                  <a:graphic xmlns:a="http://schemas.openxmlformats.org/drawingml/2006/main">
                    <a:graphicData uri="http://schemas.openxmlformats.org/drawingml/2006/picture">
                      <pic:pic xmlns:pic="http://schemas.openxmlformats.org/drawingml/2006/picture">
                        <pic:nvPicPr>
                          <pic:cNvPr id="56" name="图片 3" descr="DSC07141"/>
                          <pic:cNvPicPr>
                            <a:picLocks noChangeArrowheads="1"/>
                          </pic:cNvPicPr>
                        </pic:nvPicPr>
                        <pic:blipFill>
                          <a:blip r:embed="rId70" cstate="print"/>
                          <a:srcRect/>
                          <a:stretch>
                            <a:fillRect/>
                          </a:stretch>
                        </pic:blipFill>
                        <pic:spPr>
                          <a:xfrm>
                            <a:off x="0" y="0"/>
                            <a:ext cx="2340610" cy="1620000"/>
                          </a:xfrm>
                          <a:prstGeom prst="rect">
                            <a:avLst/>
                          </a:prstGeom>
                          <a:noFill/>
                          <a:ln w="28575">
                            <a:solidFill>
                              <a:schemeClr val="tx1">
                                <a:lumMod val="65000"/>
                                <a:lumOff val="35000"/>
                              </a:schemeClr>
                            </a:solidFill>
                            <a:miter lim="800000"/>
                            <a:headEnd/>
                            <a:tailEnd/>
                          </a:ln>
                          <a:effectLst/>
                        </pic:spPr>
                      </pic:pic>
                    </a:graphicData>
                  </a:graphic>
                </wp:inline>
              </w:drawing>
            </w:r>
          </w:p>
          <w:p>
            <w:pPr>
              <w:jc w:val="center"/>
              <w:rPr>
                <w:color w:val="FF0000"/>
              </w:rPr>
            </w:pPr>
            <w:r>
              <w:rPr>
                <w:rFonts w:hint="eastAsia"/>
                <w:color w:val="FF0000"/>
              </w:rPr>
              <w:t>各管线未隐蔽（×）</w:t>
            </w:r>
          </w:p>
        </w:tc>
      </w:tr>
    </w:tbl>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tbl>
      <w:tblPr>
        <w:tblStyle w:val="21"/>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969"/>
        <w:gridCol w:w="396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3969" w:type="dxa"/>
          </w:tcPr>
          <w:p>
            <w:pPr>
              <w:jc w:val="center"/>
              <w:rPr>
                <w:color w:val="FF0000"/>
              </w:rPr>
            </w:pPr>
            <w:r>
              <w:rPr>
                <w:color w:val="FF0000"/>
              </w:rPr>
              <w:drawing>
                <wp:inline distT="0" distB="0" distL="0" distR="0">
                  <wp:extent cx="2199005" cy="1823720"/>
                  <wp:effectExtent l="28575" t="28575" r="43180" b="37465"/>
                  <wp:docPr id="18" name="图片 8" descr="P315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 descr="P3152767"/>
                          <pic:cNvPicPr>
                            <a:picLocks noChangeAspect="1" noChangeArrowheads="1"/>
                          </pic:cNvPicPr>
                        </pic:nvPicPr>
                        <pic:blipFill>
                          <a:blip r:embed="rId71" cstate="print"/>
                          <a:srcRect/>
                          <a:stretch>
                            <a:fillRect/>
                          </a:stretch>
                        </pic:blipFill>
                        <pic:spPr>
                          <a:xfrm>
                            <a:off x="0" y="0"/>
                            <a:ext cx="2201885" cy="1825989"/>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闭水试验示意图（√）</w:t>
            </w:r>
          </w:p>
        </w:tc>
        <w:tc>
          <w:tcPr>
            <w:tcW w:w="3969" w:type="dxa"/>
          </w:tcPr>
          <w:p>
            <w:pPr>
              <w:jc w:val="center"/>
              <w:rPr>
                <w:color w:val="FF0000"/>
              </w:rPr>
            </w:pPr>
            <w:r>
              <w:rPr>
                <w:color w:val="FF0000"/>
              </w:rPr>
              <w:drawing>
                <wp:inline distT="0" distB="0" distL="0" distR="0">
                  <wp:extent cx="2051050" cy="1847850"/>
                  <wp:effectExtent l="28575" t="28575" r="38735" b="28575"/>
                  <wp:docPr id="19" name="图片 9" descr="P401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descr="P4010022"/>
                          <pic:cNvPicPr>
                            <a:picLocks noChangeAspect="1" noChangeArrowheads="1"/>
                          </pic:cNvPicPr>
                        </pic:nvPicPr>
                        <pic:blipFill>
                          <a:blip r:embed="rId72" cstate="print"/>
                          <a:srcRect/>
                          <a:stretch>
                            <a:fillRect/>
                          </a:stretch>
                        </pic:blipFill>
                        <pic:spPr>
                          <a:xfrm>
                            <a:off x="0" y="0"/>
                            <a:ext cx="2048859" cy="1846288"/>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防水做法示意（√）</w:t>
            </w:r>
          </w:p>
        </w:tc>
      </w:tr>
    </w:tbl>
    <w:tbl>
      <w:tblPr>
        <w:tblStyle w:val="21"/>
        <w:tblpPr w:leftFromText="180" w:rightFromText="180" w:vertAnchor="text" w:horzAnchor="page" w:tblpX="2199" w:tblpY="498"/>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969"/>
        <w:gridCol w:w="396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969" w:type="dxa"/>
          </w:tcPr>
          <w:p>
            <w:pPr>
              <w:jc w:val="center"/>
              <w:rPr>
                <w:color w:val="FF0000"/>
              </w:rPr>
            </w:pPr>
            <w:r>
              <w:rPr>
                <w:color w:val="FF0000"/>
              </w:rPr>
              <w:drawing>
                <wp:inline distT="0" distB="0" distL="0" distR="0">
                  <wp:extent cx="2363470" cy="1939290"/>
                  <wp:effectExtent l="28575" t="28575" r="31115" b="28575"/>
                  <wp:docPr id="269" name="图片 10" descr="P401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10" descr="P4010029"/>
                          <pic:cNvPicPr>
                            <a:picLocks noChangeAspect="1" noChangeArrowheads="1"/>
                          </pic:cNvPicPr>
                        </pic:nvPicPr>
                        <pic:blipFill>
                          <a:blip r:embed="rId73" cstate="print"/>
                          <a:srcRect/>
                          <a:stretch>
                            <a:fillRect/>
                          </a:stretch>
                        </pic:blipFill>
                        <pic:spPr>
                          <a:xfrm>
                            <a:off x="0" y="0"/>
                            <a:ext cx="2366501" cy="1941632"/>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专用粘结剂（√）</w:t>
            </w:r>
          </w:p>
        </w:tc>
        <w:tc>
          <w:tcPr>
            <w:tcW w:w="3969" w:type="dxa"/>
          </w:tcPr>
          <w:p>
            <w:pPr>
              <w:jc w:val="center"/>
              <w:rPr>
                <w:color w:val="FF0000"/>
              </w:rPr>
            </w:pPr>
            <w:r>
              <w:rPr>
                <w:color w:val="FF0000"/>
              </w:rPr>
              <w:drawing>
                <wp:inline distT="0" distB="0" distL="0" distR="0">
                  <wp:extent cx="2339975" cy="1948815"/>
                  <wp:effectExtent l="28575" t="28575" r="39370" b="34290"/>
                  <wp:docPr id="270" name="图片 11" descr="P4220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11" descr="P4220130"/>
                          <pic:cNvPicPr>
                            <a:picLocks noChangeAspect="1" noChangeArrowheads="1"/>
                          </pic:cNvPicPr>
                        </pic:nvPicPr>
                        <pic:blipFill>
                          <a:blip r:embed="rId74" cstate="print"/>
                          <a:srcRect/>
                          <a:stretch>
                            <a:fillRect/>
                          </a:stretch>
                        </pic:blipFill>
                        <pic:spPr>
                          <a:xfrm>
                            <a:off x="0" y="0"/>
                            <a:ext cx="2338901" cy="1948203"/>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结合层饱满（√）</w:t>
            </w:r>
          </w:p>
        </w:tc>
      </w:tr>
    </w:tbl>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tbl>
      <w:tblPr>
        <w:tblStyle w:val="21"/>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969"/>
        <w:gridCol w:w="396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3969" w:type="dxa"/>
          </w:tcPr>
          <w:p>
            <w:pPr>
              <w:jc w:val="center"/>
              <w:rPr>
                <w:color w:val="FF0000"/>
              </w:rPr>
            </w:pPr>
            <w:r>
              <w:rPr>
                <w:color w:val="FF0000"/>
              </w:rPr>
              <mc:AlternateContent>
                <mc:Choice Requires="wps">
                  <w:drawing>
                    <wp:anchor distT="0" distB="0" distL="114300" distR="114300" simplePos="0" relativeHeight="251705344" behindDoc="0" locked="0" layoutInCell="1" allowOverlap="1">
                      <wp:simplePos x="0" y="0"/>
                      <wp:positionH relativeFrom="column">
                        <wp:posOffset>728345</wp:posOffset>
                      </wp:positionH>
                      <wp:positionV relativeFrom="paragraph">
                        <wp:posOffset>-304800</wp:posOffset>
                      </wp:positionV>
                      <wp:extent cx="664845" cy="1981200"/>
                      <wp:effectExtent l="26670" t="90805" r="34290" b="97790"/>
                      <wp:wrapNone/>
                      <wp:docPr id="271" name="自选图形 212"/>
                      <wp:cNvGraphicFramePr/>
                      <a:graphic xmlns:a="http://schemas.openxmlformats.org/drawingml/2006/main">
                        <a:graphicData uri="http://schemas.microsoft.com/office/word/2010/wordprocessingShape">
                          <wps:wsp>
                            <wps:cNvSpPr/>
                            <wps:spPr>
                              <a:xfrm rot="15880159">
                                <a:off x="0" y="0"/>
                                <a:ext cx="664845" cy="1981200"/>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212" o:spid="_x0000_s1026" o:spt="2" style="position:absolute;left:0pt;margin-left:57.35pt;margin-top:-24pt;height:156pt;width:52.35pt;rotation:-6247592f;z-index:251705344;mso-width-relative:page;mso-height-relative:page;" filled="f" stroked="t" coordsize="21600,21600" arcsize="0.166666666666667" o:gfxdata="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MPXc1rYAAAACwEAAA8AAAAAAAAAAQAgAAAAIgAAAGRycy9kb3ducmV2LnhtbFBLAQIUABQA&#10;AAAIAIdO4kB3KfODKQIAADcEAAAOAAAAAAAAAAEAIAAAACcBAABkcnMvZTJvRG9jLnhtbFBLBQYA&#10;AAAABgAGAFkBAADCBQAAAAA=&#10;">
                      <v:fill on="f" focussize="0,0"/>
                      <v:stroke weight="1.5pt" color="#FF0000" joinstyle="round" dashstyle="1 1"/>
                      <v:imagedata o:title=""/>
                      <o:lock v:ext="edit" aspectratio="f"/>
                    </v:roundrect>
                  </w:pict>
                </mc:Fallback>
              </mc:AlternateContent>
            </w:r>
            <w:r>
              <w:rPr>
                <w:color w:val="FF0000"/>
              </w:rPr>
              <w:drawing>
                <wp:inline distT="0" distB="0" distL="0" distR="0">
                  <wp:extent cx="2340610" cy="1618615"/>
                  <wp:effectExtent l="28575" t="28575" r="38735" b="29210"/>
                  <wp:docPr id="272" name="图片 5" descr="D:\LGR\工作成果\项目考察\20130813龙岩中竣\展示区景观\IMG_1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5" descr="D:\LGR\工作成果\项目考察\20130813龙岩中竣\展示区景观\IMG_1158.jpg"/>
                          <pic:cNvPicPr>
                            <a:picLocks noChangeAspect="1" noChangeArrowheads="1"/>
                          </pic:cNvPicPr>
                        </pic:nvPicPr>
                        <pic:blipFill>
                          <a:blip r:embed="rId75" cstate="print"/>
                          <a:srcRect/>
                          <a:stretch>
                            <a:fillRect/>
                          </a:stretch>
                        </pic:blipFill>
                        <pic:spPr>
                          <a:xfrm>
                            <a:off x="0" y="0"/>
                            <a:ext cx="2340000" cy="1618274"/>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交接处切割、未对缝（×）</w:t>
            </w:r>
          </w:p>
        </w:tc>
        <w:tc>
          <w:tcPr>
            <w:tcW w:w="3969" w:type="dxa"/>
          </w:tcPr>
          <w:p>
            <w:pPr>
              <w:jc w:val="center"/>
              <w:rPr>
                <w:rFonts w:hint="eastAsia"/>
                <w:color w:val="FF0000"/>
              </w:rPr>
            </w:pPr>
            <w:r>
              <w:rPr>
                <w:color w:val="FF0000"/>
              </w:rPr>
              <w:drawing>
                <wp:inline distT="0" distB="0" distL="0" distR="0">
                  <wp:extent cx="2336165" cy="1628775"/>
                  <wp:effectExtent l="28575" t="28575" r="43180" b="34290"/>
                  <wp:docPr id="273" name="图片 6" descr="C:\Documents and Settings\lingr\桌面\20098616205283323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6" descr="C:\Documents and Settings\lingr\桌面\2009861620528332327.jpg"/>
                          <pic:cNvPicPr>
                            <a:picLocks noChangeAspect="1" noChangeArrowheads="1"/>
                          </pic:cNvPicPr>
                        </pic:nvPicPr>
                        <pic:blipFill>
                          <a:blip r:embed="rId76" cstate="print"/>
                          <a:srcRect/>
                          <a:stretch>
                            <a:fillRect/>
                          </a:stretch>
                        </pic:blipFill>
                        <pic:spPr>
                          <a:xfrm>
                            <a:off x="0" y="0"/>
                            <a:ext cx="2340000" cy="1631426"/>
                          </a:xfrm>
                          <a:prstGeom prst="rect">
                            <a:avLst/>
                          </a:prstGeom>
                          <a:noFill/>
                          <a:ln w="28575">
                            <a:solidFill>
                              <a:schemeClr val="tx1">
                                <a:lumMod val="65000"/>
                                <a:lumOff val="35000"/>
                              </a:schemeClr>
                            </a:solidFill>
                            <a:miter lim="800000"/>
                            <a:headEnd/>
                            <a:tailEnd/>
                          </a:ln>
                        </pic:spPr>
                      </pic:pic>
                    </a:graphicData>
                  </a:graphic>
                </wp:inline>
              </w:drawing>
            </w:r>
          </w:p>
          <w:p>
            <w:pPr>
              <w:ind w:firstLine="420" w:firstLineChars="200"/>
              <w:jc w:val="both"/>
              <w:rPr>
                <w:color w:val="FF0000"/>
              </w:rPr>
            </w:pPr>
            <w:r>
              <w:rPr>
                <w:rFonts w:hint="eastAsia"/>
                <w:color w:val="FF0000"/>
              </w:rPr>
              <w:t>通缝，各阴、阳角的处理（√）</w:t>
            </w:r>
          </w:p>
        </w:tc>
      </w:tr>
    </w:tbl>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ind w:firstLine="482" w:firstLineChars="200"/>
        <w:outlineLvl w:val="1"/>
        <w:rPr>
          <w:rFonts w:ascii="宋体" w:hAnsi="宋体"/>
          <w:b/>
          <w:sz w:val="24"/>
        </w:rPr>
      </w:pPr>
      <w:bookmarkStart w:id="39" w:name="_Toc15024"/>
      <w:r>
        <w:rPr>
          <w:rFonts w:hint="eastAsia" w:ascii="宋体" w:hAnsi="宋体"/>
          <w:b/>
          <w:sz w:val="24"/>
          <w:lang w:val="en-US" w:eastAsia="zh-CN"/>
        </w:rPr>
        <w:t>（十二）、</w:t>
      </w:r>
      <w:r>
        <w:rPr>
          <w:rFonts w:hint="eastAsia" w:ascii="宋体" w:hAnsi="宋体"/>
          <w:b/>
          <w:sz w:val="24"/>
        </w:rPr>
        <w:t>人工湖：</w:t>
      </w:r>
      <w:bookmarkEnd w:id="37"/>
      <w:bookmarkEnd w:id="38"/>
      <w:bookmarkEnd w:id="39"/>
    </w:p>
    <w:p>
      <w:pPr>
        <w:pStyle w:val="37"/>
        <w:numPr>
          <w:ilvl w:val="0"/>
          <w:numId w:val="0"/>
        </w:numPr>
        <w:spacing w:line="500" w:lineRule="exact"/>
        <w:ind w:firstLine="723" w:firstLineChars="300"/>
        <w:outlineLvl w:val="2"/>
        <w:rPr>
          <w:rFonts w:hint="eastAsia" w:ascii="宋体" w:hAnsi="宋体"/>
          <w:b/>
          <w:sz w:val="24"/>
          <w:lang w:val="en-US" w:eastAsia="zh-CN"/>
        </w:rPr>
      </w:pPr>
      <w:r>
        <w:rPr>
          <w:rFonts w:hint="eastAsia" w:ascii="宋体" w:hAnsi="宋体"/>
          <w:b/>
          <w:sz w:val="24"/>
          <w:lang w:val="en-US" w:eastAsia="zh-CN"/>
        </w:rPr>
        <w:t>1.主控项目：</w:t>
      </w:r>
    </w:p>
    <w:p>
      <w:pPr>
        <w:pStyle w:val="37"/>
        <w:numPr>
          <w:ilvl w:val="0"/>
          <w:numId w:val="0"/>
        </w:numPr>
        <w:spacing w:line="500" w:lineRule="exact"/>
        <w:ind w:left="718" w:leftChars="342" w:firstLine="0" w:firstLineChars="0"/>
        <w:rPr>
          <w:rFonts w:hint="eastAsia" w:ascii="宋体" w:hAnsi="宋体" w:eastAsia="宋体"/>
          <w:sz w:val="24"/>
          <w:lang w:val="en-US" w:eastAsia="zh-CN"/>
        </w:rPr>
      </w:pPr>
      <w:r>
        <w:rPr>
          <w:rFonts w:hint="eastAsia" w:ascii="宋体" w:hAnsi="宋体"/>
          <w:sz w:val="24"/>
        </w:rPr>
        <w:t>1</w:t>
      </w:r>
      <w:r>
        <w:rPr>
          <w:rFonts w:hint="eastAsia" w:ascii="宋体" w:hAnsi="宋体"/>
          <w:sz w:val="24"/>
          <w:lang w:val="en-US" w:eastAsia="zh-CN"/>
        </w:rPr>
        <w:t>.1</w:t>
      </w:r>
      <w:r>
        <w:rPr>
          <w:rFonts w:hint="eastAsia" w:ascii="宋体" w:hAnsi="宋体"/>
          <w:sz w:val="24"/>
        </w:rPr>
        <w:t> </w:t>
      </w:r>
      <w:r>
        <w:rPr>
          <w:rFonts w:hint="eastAsia" w:ascii="宋体" w:hAnsi="宋体"/>
          <w:sz w:val="24"/>
          <w:lang w:val="en-US" w:eastAsia="zh-CN"/>
        </w:rPr>
        <w:t>岸边2m范围水深</w:t>
      </w:r>
      <w:r>
        <w:rPr>
          <w:rFonts w:hint="eastAsia" w:ascii="宋体" w:hAnsi="宋体" w:eastAsia="宋体" w:cs="宋体"/>
          <w:sz w:val="24"/>
          <w:lang w:val="en-US" w:eastAsia="zh-CN"/>
        </w:rPr>
        <w:t>≦</w:t>
      </w:r>
      <w:r>
        <w:rPr>
          <w:rFonts w:hint="eastAsia" w:ascii="宋体" w:hAnsi="宋体"/>
          <w:sz w:val="24"/>
          <w:lang w:val="en-US" w:eastAsia="zh-CN"/>
        </w:rPr>
        <w:t>70cm</w:t>
      </w:r>
      <w:r>
        <w:rPr>
          <w:rFonts w:hint="eastAsia" w:ascii="宋体" w:hAnsi="宋体"/>
          <w:sz w:val="24"/>
          <w:lang w:eastAsia="zh-CN"/>
        </w:rPr>
        <w:t>，</w:t>
      </w:r>
      <w:r>
        <w:rPr>
          <w:rFonts w:hint="eastAsia" w:ascii="宋体" w:hAnsi="宋体"/>
          <w:sz w:val="24"/>
          <w:lang w:val="en-US" w:eastAsia="zh-CN"/>
        </w:rPr>
        <w:t>超标水深防护高度</w:t>
      </w:r>
      <w:r>
        <w:rPr>
          <w:rFonts w:hint="eastAsia" w:ascii="宋体" w:hAnsi="宋体" w:eastAsia="宋体" w:cs="宋体"/>
          <w:sz w:val="24"/>
          <w:lang w:val="en-US" w:eastAsia="zh-CN"/>
        </w:rPr>
        <w:t>≧</w:t>
      </w:r>
      <w:r>
        <w:rPr>
          <w:rFonts w:hint="eastAsia" w:ascii="宋体" w:hAnsi="宋体"/>
          <w:sz w:val="24"/>
          <w:lang w:val="en-US" w:eastAsia="zh-CN"/>
        </w:rPr>
        <w:t>120cm；汀步周边水深</w:t>
      </w:r>
      <w:r>
        <w:rPr>
          <w:rFonts w:hint="eastAsia" w:ascii="宋体" w:hAnsi="宋体" w:eastAsia="宋体" w:cs="宋体"/>
          <w:sz w:val="24"/>
          <w:lang w:val="en-US" w:eastAsia="zh-CN"/>
        </w:rPr>
        <w:t>≦</w:t>
      </w:r>
      <w:r>
        <w:rPr>
          <w:rFonts w:hint="eastAsia" w:ascii="宋体" w:hAnsi="宋体"/>
          <w:sz w:val="24"/>
          <w:lang w:val="en-US" w:eastAsia="zh-CN"/>
        </w:rPr>
        <w:t>50cm；涉入式溪流水深</w:t>
      </w:r>
      <w:r>
        <w:rPr>
          <w:rFonts w:hint="eastAsia" w:ascii="宋体" w:hAnsi="宋体" w:eastAsia="宋体" w:cs="宋体"/>
          <w:sz w:val="24"/>
          <w:lang w:val="en-US" w:eastAsia="zh-CN"/>
        </w:rPr>
        <w:t>&lt;</w:t>
      </w:r>
      <w:r>
        <w:rPr>
          <w:rFonts w:hint="eastAsia" w:ascii="宋体" w:hAnsi="宋体"/>
          <w:sz w:val="24"/>
          <w:lang w:val="en-US" w:eastAsia="zh-CN"/>
        </w:rPr>
        <w:t>30cm。</w:t>
      </w:r>
    </w:p>
    <w:p>
      <w:pPr>
        <w:pStyle w:val="37"/>
        <w:numPr>
          <w:ilvl w:val="0"/>
          <w:numId w:val="0"/>
        </w:numPr>
        <w:spacing w:line="500" w:lineRule="exact"/>
        <w:ind w:firstLine="720" w:firstLineChars="300"/>
        <w:rPr>
          <w:rFonts w:hint="eastAsia" w:ascii="宋体" w:hAnsi="宋体" w:eastAsia="宋体"/>
          <w:sz w:val="24"/>
          <w:lang w:eastAsia="zh-CN"/>
        </w:rPr>
      </w:pPr>
      <w:r>
        <w:rPr>
          <w:rFonts w:hint="eastAsia" w:ascii="宋体" w:hAnsi="宋体"/>
          <w:sz w:val="24"/>
          <w:lang w:val="en-US" w:eastAsia="zh-CN"/>
        </w:rPr>
        <w:t>1.</w:t>
      </w:r>
      <w:r>
        <w:rPr>
          <w:rFonts w:hint="eastAsia" w:ascii="宋体" w:hAnsi="宋体"/>
          <w:sz w:val="24"/>
        </w:rPr>
        <w:t>2 </w:t>
      </w:r>
      <w:r>
        <w:rPr>
          <w:rFonts w:hint="eastAsia" w:ascii="宋体" w:hAnsi="宋体"/>
          <w:sz w:val="24"/>
          <w:lang w:val="en-US" w:eastAsia="zh-CN"/>
        </w:rPr>
        <w:t>水岸缓坡1：2</w:t>
      </w:r>
      <w:r>
        <w:rPr>
          <w:rFonts w:hint="eastAsia" w:ascii="宋体" w:hAnsi="宋体" w:eastAsia="宋体" w:cs="宋体"/>
          <w:sz w:val="24"/>
          <w:lang w:val="en-US" w:eastAsia="zh-CN"/>
        </w:rPr>
        <w:t>―</w:t>
      </w:r>
      <w:r>
        <w:rPr>
          <w:rFonts w:hint="eastAsia" w:ascii="宋体" w:hAnsi="宋体" w:cs="宋体"/>
          <w:sz w:val="24"/>
          <w:lang w:val="en-US" w:eastAsia="zh-CN"/>
        </w:rPr>
        <w:t>1：6</w:t>
      </w:r>
      <w:r>
        <w:rPr>
          <w:rFonts w:hint="eastAsia" w:ascii="宋体" w:hAnsi="宋体"/>
          <w:sz w:val="24"/>
        </w:rPr>
        <w:t>。</w:t>
      </w:r>
    </w:p>
    <w:p>
      <w:pPr>
        <w:pStyle w:val="37"/>
        <w:numPr>
          <w:ilvl w:val="0"/>
          <w:numId w:val="0"/>
        </w:numPr>
        <w:spacing w:line="500" w:lineRule="exact"/>
        <w:ind w:firstLine="720" w:firstLineChars="300"/>
        <w:rPr>
          <w:rFonts w:hint="default" w:ascii="宋体" w:hAnsi="宋体" w:eastAsia="宋体"/>
          <w:sz w:val="24"/>
          <w:lang w:val="en-US" w:eastAsia="zh-CN"/>
        </w:rPr>
      </w:pPr>
      <w:r>
        <w:rPr>
          <w:rFonts w:hint="eastAsia" w:ascii="宋体" w:hAnsi="宋体"/>
          <w:sz w:val="24"/>
          <w:lang w:val="en-US" w:eastAsia="zh-CN"/>
        </w:rPr>
        <w:t>1.3</w:t>
      </w:r>
      <w:r>
        <w:rPr>
          <w:rFonts w:hint="eastAsia" w:ascii="宋体" w:hAnsi="宋体"/>
          <w:sz w:val="24"/>
        </w:rPr>
        <w:t> </w:t>
      </w:r>
      <w:r>
        <w:rPr>
          <w:rFonts w:hint="eastAsia" w:ascii="宋体" w:hAnsi="宋体"/>
          <w:sz w:val="24"/>
          <w:lang w:val="en-US" w:eastAsia="zh-CN"/>
        </w:rPr>
        <w:t>涉水汀步面积</w:t>
      </w:r>
      <w:r>
        <w:rPr>
          <w:rFonts w:hint="eastAsia" w:ascii="宋体" w:hAnsi="宋体" w:eastAsia="宋体" w:cs="宋体"/>
          <w:sz w:val="24"/>
          <w:lang w:val="en-US" w:eastAsia="zh-CN"/>
        </w:rPr>
        <w:t>≧</w:t>
      </w:r>
      <w:r>
        <w:rPr>
          <w:rFonts w:hint="eastAsia" w:ascii="宋体" w:hAnsi="宋体"/>
          <w:sz w:val="24"/>
          <w:lang w:val="en-US" w:eastAsia="zh-CN"/>
        </w:rPr>
        <w:t>40*40cm；涉水汀步高差</w:t>
      </w:r>
      <w:r>
        <w:rPr>
          <w:rFonts w:hint="eastAsia" w:ascii="宋体" w:hAnsi="宋体" w:eastAsia="宋体" w:cs="宋体"/>
          <w:sz w:val="24"/>
          <w:lang w:val="en-US" w:eastAsia="zh-CN"/>
        </w:rPr>
        <w:t>≦</w:t>
      </w:r>
      <w:r>
        <w:rPr>
          <w:rFonts w:hint="eastAsia" w:ascii="宋体" w:hAnsi="宋体"/>
          <w:sz w:val="24"/>
          <w:lang w:val="en-US" w:eastAsia="zh-CN"/>
        </w:rPr>
        <w:t>5cm；涉水汀步间距</w:t>
      </w:r>
      <w:r>
        <w:rPr>
          <w:rFonts w:hint="eastAsia" w:ascii="宋体" w:hAnsi="宋体" w:eastAsia="宋体" w:cs="宋体"/>
          <w:sz w:val="24"/>
          <w:lang w:val="en-US" w:eastAsia="zh-CN"/>
        </w:rPr>
        <w:t>≦</w:t>
      </w:r>
      <w:r>
        <w:rPr>
          <w:rFonts w:hint="eastAsia" w:ascii="宋体" w:hAnsi="宋体" w:cs="宋体"/>
          <w:sz w:val="24"/>
          <w:lang w:val="en-US" w:eastAsia="zh-CN"/>
        </w:rPr>
        <w:t>2</w:t>
      </w:r>
      <w:r>
        <w:rPr>
          <w:rFonts w:hint="eastAsia" w:ascii="宋体" w:hAnsi="宋体"/>
          <w:sz w:val="24"/>
          <w:lang w:val="en-US" w:eastAsia="zh-CN"/>
        </w:rPr>
        <w:t>5cm。</w:t>
      </w:r>
    </w:p>
    <w:p>
      <w:pPr>
        <w:pStyle w:val="37"/>
        <w:numPr>
          <w:ilvl w:val="0"/>
          <w:numId w:val="0"/>
        </w:numPr>
        <w:spacing w:line="500" w:lineRule="exact"/>
        <w:ind w:firstLine="723" w:firstLineChars="300"/>
        <w:outlineLvl w:val="2"/>
        <w:rPr>
          <w:rFonts w:hint="eastAsia" w:ascii="宋体" w:hAnsi="宋体"/>
          <w:sz w:val="24"/>
          <w:lang w:val="en-US" w:eastAsia="zh-CN"/>
        </w:rPr>
      </w:pPr>
      <w:r>
        <w:rPr>
          <w:rFonts w:hint="eastAsia" w:ascii="宋体" w:hAnsi="宋体"/>
          <w:b/>
          <w:sz w:val="24"/>
          <w:lang w:val="en-US" w:eastAsia="zh-CN"/>
        </w:rPr>
        <w:t>2.技术要点：</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2.1</w:t>
      </w:r>
      <w:r>
        <w:rPr>
          <w:rFonts w:hint="eastAsia" w:ascii="宋体" w:hAnsi="宋体"/>
          <w:sz w:val="24"/>
        </w:rPr>
        <w:t>人工湖的湖岸线生动自然。</w:t>
      </w:r>
    </w:p>
    <w:p>
      <w:pPr>
        <w:pStyle w:val="37"/>
        <w:numPr>
          <w:ilvl w:val="0"/>
          <w:numId w:val="0"/>
        </w:numPr>
        <w:spacing w:line="500" w:lineRule="exact"/>
        <w:ind w:left="718" w:leftChars="342" w:firstLine="0" w:firstLineChars="0"/>
        <w:rPr>
          <w:rFonts w:ascii="宋体" w:hAnsi="宋体"/>
          <w:sz w:val="24"/>
        </w:rPr>
      </w:pPr>
      <w:r>
        <w:rPr>
          <w:rFonts w:hint="eastAsia" w:ascii="宋体" w:hAnsi="宋体"/>
          <w:sz w:val="24"/>
          <w:lang w:val="en-US" w:eastAsia="zh-CN"/>
        </w:rPr>
        <w:t>2.2</w:t>
      </w:r>
      <w:r>
        <w:rPr>
          <w:rFonts w:hint="eastAsia" w:ascii="宋体" w:hAnsi="宋体"/>
          <w:sz w:val="24"/>
        </w:rPr>
        <w:t>人工湖的防水材料采用钠基膨润土防水毯时，其物理力学性能应符合《钠基膨润土防水毯》（JG/T193）的规定；防水毯型号设计无要求时，采用4000g/㎡以上。</w:t>
      </w:r>
    </w:p>
    <w:p>
      <w:pPr>
        <w:pStyle w:val="37"/>
        <w:numPr>
          <w:ilvl w:val="0"/>
          <w:numId w:val="0"/>
        </w:numPr>
        <w:spacing w:line="500" w:lineRule="exact"/>
        <w:ind w:left="718" w:leftChars="342" w:firstLine="0" w:firstLineChars="0"/>
        <w:rPr>
          <w:rFonts w:hint="eastAsia" w:ascii="宋体" w:hAnsi="宋体"/>
          <w:sz w:val="24"/>
          <w:lang w:val="en-US" w:eastAsia="zh-CN"/>
        </w:rPr>
      </w:pPr>
      <w:r>
        <w:rPr>
          <w:rFonts w:hint="eastAsia" w:ascii="宋体" w:hAnsi="宋体"/>
          <w:sz w:val="24"/>
          <w:lang w:val="en-US" w:eastAsia="zh-CN"/>
        </w:rPr>
        <w:t>2.3</w:t>
      </w:r>
      <w:r>
        <w:rPr>
          <w:rFonts w:hint="eastAsia" w:ascii="宋体" w:hAnsi="宋体"/>
          <w:sz w:val="24"/>
        </w:rPr>
        <w:t>采用自然景石堆砌驳岸的，选用石料应质地、品种及色泽基本一致；景石大小应有一定区别，不应全部采用大小规格相近的石块；石块间的叠接应自然，石块接缝应密实、光滑，外观无明显痕迹；石块可视面应精致、圆润，无尖角、勾角。</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2.4</w:t>
      </w:r>
      <w:r>
        <w:rPr>
          <w:rFonts w:hint="eastAsia" w:ascii="宋体" w:hAnsi="宋体"/>
          <w:sz w:val="24"/>
        </w:rPr>
        <w:t>人工湖岸边的植物与驳岸的距离应有远有近、有疏有密，有遮有放。</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2.5</w:t>
      </w:r>
      <w:r>
        <w:rPr>
          <w:rFonts w:hint="eastAsia" w:ascii="宋体" w:hAnsi="宋体"/>
          <w:sz w:val="24"/>
        </w:rPr>
        <w:t>水中放置的卵石铺底应干净、无尘土，覆盖底层应完整。</w:t>
      </w:r>
    </w:p>
    <w:p>
      <w:pPr>
        <w:pStyle w:val="37"/>
        <w:numPr>
          <w:ilvl w:val="0"/>
          <w:numId w:val="0"/>
        </w:numPr>
        <w:spacing w:line="500" w:lineRule="exact"/>
        <w:ind w:left="718" w:leftChars="342" w:firstLine="0" w:firstLineChars="0"/>
        <w:rPr>
          <w:rFonts w:ascii="宋体" w:hAnsi="宋体"/>
          <w:sz w:val="24"/>
        </w:rPr>
      </w:pPr>
      <w:r>
        <w:rPr>
          <w:rFonts w:hint="eastAsia" w:ascii="宋体" w:hAnsi="宋体"/>
          <w:sz w:val="24"/>
          <w:lang w:val="en-US" w:eastAsia="zh-CN"/>
        </w:rPr>
        <w:t>2.6</w:t>
      </w:r>
      <w:r>
        <w:rPr>
          <w:rFonts w:hint="eastAsia" w:ascii="宋体" w:hAnsi="宋体"/>
          <w:sz w:val="24"/>
        </w:rPr>
        <w:t>设备井盖饰面应与池底饰面一致，井盖位置应根据铺装排版确定，应结合周边铺装的分割线布置，井盖朝向应与铺装留缝平行并重叠。</w:t>
      </w:r>
    </w:p>
    <w:p>
      <w:pPr>
        <w:pStyle w:val="37"/>
        <w:numPr>
          <w:ilvl w:val="0"/>
          <w:numId w:val="0"/>
        </w:numPr>
        <w:spacing w:line="500" w:lineRule="exact"/>
        <w:ind w:firstLine="723" w:firstLineChars="300"/>
        <w:outlineLvl w:val="2"/>
        <w:rPr>
          <w:rFonts w:hint="eastAsia" w:ascii="宋体" w:hAnsi="宋体"/>
          <w:b/>
          <w:sz w:val="24"/>
          <w:lang w:val="en-US" w:eastAsia="zh-CN"/>
        </w:rPr>
      </w:pPr>
      <w:bookmarkStart w:id="40" w:name="_Toc390020969"/>
      <w:bookmarkStart w:id="41" w:name="_Toc393825989"/>
      <w:r>
        <w:rPr>
          <w:rFonts w:hint="eastAsia" w:ascii="宋体" w:hAnsi="宋体"/>
          <w:b/>
          <w:sz w:val="24"/>
          <w:lang w:val="en-US" w:eastAsia="zh-CN"/>
        </w:rPr>
        <w:t>3.禁止做法：</w:t>
      </w:r>
    </w:p>
    <w:p>
      <w:pPr>
        <w:pStyle w:val="37"/>
        <w:numPr>
          <w:ilvl w:val="0"/>
          <w:numId w:val="0"/>
        </w:numPr>
        <w:spacing w:line="500" w:lineRule="exact"/>
        <w:ind w:firstLine="720" w:firstLineChars="300"/>
        <w:rPr>
          <w:rFonts w:hint="eastAsia" w:ascii="宋体" w:hAnsi="宋体" w:eastAsia="宋体"/>
          <w:color w:val="7030A0"/>
          <w:sz w:val="24"/>
          <w:lang w:val="en-US" w:eastAsia="zh-CN"/>
        </w:rPr>
      </w:pPr>
      <w:r>
        <w:rPr>
          <w:rFonts w:hint="eastAsia" w:ascii="宋体" w:hAnsi="宋体"/>
          <w:sz w:val="24"/>
          <w:lang w:val="en-US" w:eastAsia="zh-CN"/>
        </w:rPr>
        <w:t xml:space="preserve">3.1 </w:t>
      </w:r>
      <w:r>
        <w:rPr>
          <w:rFonts w:hint="eastAsia" w:ascii="宋体" w:hAnsi="宋体"/>
          <w:sz w:val="24"/>
        </w:rPr>
        <w:t>景石全部采用大小规格相近的石块</w:t>
      </w:r>
      <w:r>
        <w:rPr>
          <w:rFonts w:hint="eastAsia" w:ascii="宋体" w:hAnsi="宋体"/>
          <w:sz w:val="24"/>
          <w:lang w:eastAsia="zh-CN"/>
        </w:rPr>
        <w:t>。</w:t>
      </w: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2"/>
        <w:rPr>
          <w:rFonts w:hint="eastAsia" w:ascii="宋体" w:hAnsi="宋体"/>
          <w:b/>
          <w:sz w:val="24"/>
          <w:lang w:val="en-US" w:eastAsia="zh-CN"/>
        </w:rPr>
      </w:pPr>
      <w:r>
        <w:rPr>
          <w:rFonts w:hint="eastAsia" w:ascii="宋体" w:hAnsi="宋体"/>
          <w:b/>
          <w:sz w:val="24"/>
          <w:lang w:val="en-US" w:eastAsia="zh-CN"/>
        </w:rPr>
        <w:t>4.参考图例</w:t>
      </w:r>
    </w:p>
    <w:tbl>
      <w:tblPr>
        <w:tblStyle w:val="21"/>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008"/>
        <w:gridCol w:w="402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2967" w:hRule="atLeast"/>
          <w:jc w:val="center"/>
        </w:trPr>
        <w:tc>
          <w:tcPr>
            <w:tcW w:w="4008" w:type="dxa"/>
          </w:tcPr>
          <w:p>
            <w:pPr>
              <w:jc w:val="both"/>
              <w:rPr>
                <w:color w:val="FF0000"/>
              </w:rPr>
            </w:pPr>
            <w:r>
              <w:rPr>
                <w:rFonts w:hint="eastAsia"/>
                <w:color w:val="FF0000"/>
              </w:rPr>
              <w:drawing>
                <wp:inline distT="0" distB="0" distL="0" distR="0">
                  <wp:extent cx="2410460" cy="1543685"/>
                  <wp:effectExtent l="0" t="0" r="12700" b="10795"/>
                  <wp:docPr id="275" name="图片 2" descr="DSC00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2" descr="DSC00073"/>
                          <pic:cNvPicPr>
                            <a:picLocks noChangeAspect="1" noChangeArrowheads="1"/>
                          </pic:cNvPicPr>
                        </pic:nvPicPr>
                        <pic:blipFill>
                          <a:blip r:embed="rId77" cstate="print"/>
                          <a:srcRect b="14337"/>
                          <a:stretch>
                            <a:fillRect/>
                          </a:stretch>
                        </pic:blipFill>
                        <pic:spPr>
                          <a:xfrm>
                            <a:off x="0" y="0"/>
                            <a:ext cx="2410460" cy="1543685"/>
                          </a:xfrm>
                          <a:prstGeom prst="rect">
                            <a:avLst/>
                          </a:prstGeom>
                          <a:noFill/>
                          <a:ln w="9525">
                            <a:noFill/>
                            <a:miter lim="800000"/>
                            <a:headEnd/>
                            <a:tailEnd/>
                          </a:ln>
                        </pic:spPr>
                      </pic:pic>
                    </a:graphicData>
                  </a:graphic>
                </wp:inline>
              </w:drawing>
            </w:r>
          </w:p>
          <w:p>
            <w:pPr>
              <w:jc w:val="center"/>
              <w:rPr>
                <w:color w:val="FF0000"/>
              </w:rPr>
            </w:pPr>
            <w:r>
              <w:rPr>
                <w:rFonts w:hint="eastAsia"/>
                <w:color w:val="FF0000"/>
              </w:rPr>
              <w:t>湖岸线太通直（×）</w:t>
            </w:r>
          </w:p>
        </w:tc>
        <w:tc>
          <w:tcPr>
            <w:tcW w:w="4026" w:type="dxa"/>
          </w:tcPr>
          <w:p>
            <w:pPr>
              <w:jc w:val="both"/>
              <w:rPr>
                <w:color w:val="FF0000"/>
              </w:rPr>
            </w:pPr>
            <w:r>
              <w:rPr>
                <w:color w:val="FF0000"/>
              </w:rPr>
              <mc:AlternateContent>
                <mc:Choice Requires="wps">
                  <w:drawing>
                    <wp:anchor distT="0" distB="0" distL="114300" distR="114300" simplePos="0" relativeHeight="251706368" behindDoc="0" locked="0" layoutInCell="1" allowOverlap="1">
                      <wp:simplePos x="0" y="0"/>
                      <wp:positionH relativeFrom="column">
                        <wp:posOffset>945515</wp:posOffset>
                      </wp:positionH>
                      <wp:positionV relativeFrom="paragraph">
                        <wp:posOffset>633095</wp:posOffset>
                      </wp:positionV>
                      <wp:extent cx="733425" cy="781050"/>
                      <wp:effectExtent l="9525" t="9525" r="19050" b="17145"/>
                      <wp:wrapNone/>
                      <wp:docPr id="276" name="自选图形 170"/>
                      <wp:cNvGraphicFramePr/>
                      <a:graphic xmlns:a="http://schemas.openxmlformats.org/drawingml/2006/main">
                        <a:graphicData uri="http://schemas.microsoft.com/office/word/2010/wordprocessingShape">
                          <wps:wsp>
                            <wps:cNvSpPr/>
                            <wps:spPr>
                              <a:xfrm>
                                <a:off x="0" y="0"/>
                                <a:ext cx="733425" cy="781050"/>
                              </a:xfrm>
                              <a:prstGeom prst="roundRect">
                                <a:avLst>
                                  <a:gd name="adj" fmla="val 16667"/>
                                </a:avLst>
                              </a:prstGeom>
                              <a:noFill/>
                              <a:ln w="19050" cap="flat" cmpd="sng">
                                <a:solidFill>
                                  <a:srgbClr val="FF0000"/>
                                </a:solidFill>
                                <a:prstDash val="dashDot"/>
                                <a:headEnd type="none" w="med" len="med"/>
                                <a:tailEnd type="none" w="med" len="med"/>
                              </a:ln>
                            </wps:spPr>
                            <wps:bodyPr upright="1"/>
                          </wps:wsp>
                        </a:graphicData>
                      </a:graphic>
                    </wp:anchor>
                  </w:drawing>
                </mc:Choice>
                <mc:Fallback>
                  <w:pict>
                    <v:roundrect id="自选图形 170" o:spid="_x0000_s1026" o:spt="2" style="position:absolute;left:0pt;margin-left:74.45pt;margin-top:49.85pt;height:61.5pt;width:57.75pt;z-index:251706368;mso-width-relative:page;mso-height-relative:page;" filled="f" stroked="t" coordsize="21600,21600" arcsize="0.166666666666667" o:gfxdata="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8lbqEdoA&#10;AAAKAQAADwAAAAAAAAABACAAAAAiAAAAZHJzL2Rvd25yZXYueG1sUEsBAhQAFAAAAAgAh07iQAl5&#10;auEdAgAAKAQAAA4AAAAAAAAAAQAgAAAAKQEAAGRycy9lMm9Eb2MueG1sUEsFBgAAAAAGAAYAWQEA&#10;ALgFAAAAAA==&#10;">
                      <v:fill on="f" focussize="0,0"/>
                      <v:stroke weight="1.5pt" color="#FF0000" joinstyle="round" dashstyle="dashDot"/>
                      <v:imagedata o:title=""/>
                      <o:lock v:ext="edit" aspectratio="f"/>
                    </v:roundrect>
                  </w:pict>
                </mc:Fallback>
              </mc:AlternateContent>
            </w:r>
            <w:r>
              <w:rPr>
                <w:rFonts w:hint="eastAsia"/>
                <w:color w:val="FF0000"/>
              </w:rPr>
              <w:drawing>
                <wp:inline distT="0" distB="0" distL="0" distR="0">
                  <wp:extent cx="2291715" cy="1555750"/>
                  <wp:effectExtent l="0" t="0" r="9525" b="13970"/>
                  <wp:docPr id="277" name="图片 1" descr="水景驳岸自然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1" descr="水景驳岸自然3"/>
                          <pic:cNvPicPr>
                            <a:picLocks noChangeAspect="1" noChangeArrowheads="1"/>
                          </pic:cNvPicPr>
                        </pic:nvPicPr>
                        <pic:blipFill>
                          <a:blip r:embed="rId78" cstate="print">
                            <a:lum contrast="6000"/>
                          </a:blip>
                          <a:srcRect t="8539"/>
                          <a:stretch>
                            <a:fillRect/>
                          </a:stretch>
                        </pic:blipFill>
                        <pic:spPr>
                          <a:xfrm>
                            <a:off x="0" y="0"/>
                            <a:ext cx="2291715" cy="1555750"/>
                          </a:xfrm>
                          <a:prstGeom prst="rect">
                            <a:avLst/>
                          </a:prstGeom>
                          <a:noFill/>
                          <a:ln w="9525">
                            <a:noFill/>
                            <a:miter lim="800000"/>
                            <a:headEnd/>
                            <a:tailEnd/>
                          </a:ln>
                        </pic:spPr>
                      </pic:pic>
                    </a:graphicData>
                  </a:graphic>
                </wp:inline>
              </w:drawing>
            </w:r>
          </w:p>
          <w:p>
            <w:pPr>
              <w:jc w:val="center"/>
              <w:rPr>
                <w:color w:val="FF0000"/>
              </w:rPr>
            </w:pPr>
            <w:r>
              <w:rPr>
                <w:rFonts w:hint="eastAsia"/>
                <w:color w:val="FF0000"/>
              </w:rPr>
              <w:t>驳岸自然（√）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008" w:type="dxa"/>
          </w:tcPr>
          <w:p>
            <w:pPr>
              <w:jc w:val="center"/>
              <w:rPr>
                <w:color w:val="FF0000"/>
              </w:rPr>
            </w:pPr>
            <w:r>
              <w:rPr>
                <w:color w:val="FF0000"/>
              </w:rPr>
              <mc:AlternateContent>
                <mc:Choice Requires="wps">
                  <w:drawing>
                    <wp:anchor distT="0" distB="0" distL="114300" distR="114300" simplePos="0" relativeHeight="251707392" behindDoc="0" locked="0" layoutInCell="1" allowOverlap="1">
                      <wp:simplePos x="0" y="0"/>
                      <wp:positionH relativeFrom="column">
                        <wp:posOffset>75565</wp:posOffset>
                      </wp:positionH>
                      <wp:positionV relativeFrom="paragraph">
                        <wp:posOffset>200025</wp:posOffset>
                      </wp:positionV>
                      <wp:extent cx="2213610" cy="1203960"/>
                      <wp:effectExtent l="9525" t="9525" r="17145" b="20955"/>
                      <wp:wrapNone/>
                      <wp:docPr id="278" name="自选图形 171"/>
                      <wp:cNvGraphicFramePr/>
                      <a:graphic xmlns:a="http://schemas.openxmlformats.org/drawingml/2006/main">
                        <a:graphicData uri="http://schemas.microsoft.com/office/word/2010/wordprocessingShape">
                          <wps:wsp>
                            <wps:cNvSpPr/>
                            <wps:spPr>
                              <a:xfrm>
                                <a:off x="0" y="0"/>
                                <a:ext cx="2213610" cy="1203960"/>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71" o:spid="_x0000_s1026" o:spt="2" style="position:absolute;left:0pt;margin-left:5.95pt;margin-top:15.75pt;height:94.8pt;width:174.3pt;z-index:251707392;mso-width-relative:page;mso-height-relative:page;" filled="f" stroked="t" coordsize="21600,21600" arcsize="0.166666666666667" o:gfxdata="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UNnhXNYAAAAJ&#10;AQAADwAAAAAAAAABACAAAAAiAAAAZHJzL2Rvd25yZXYueG1sUEsBAhQAFAAAAAgAh07iQG1TEbQe&#10;AgAAKQQAAA4AAAAAAAAAAQAgAAAAJQEAAGRycy9lMm9Eb2MueG1sUEsFBgAAAAAGAAYAWQEAALUF&#10;AAAAAA==&#10;">
                      <v:fill on="f" focussize="0,0"/>
                      <v:stroke weight="1.5pt" color="#FF0000" joinstyle="round" dashstyle="1 1"/>
                      <v:imagedata o:title=""/>
                      <o:lock v:ext="edit" aspectratio="f"/>
                    </v:roundrect>
                  </w:pict>
                </mc:Fallback>
              </mc:AlternateContent>
            </w:r>
            <w:r>
              <w:rPr>
                <w:color w:val="FF0000"/>
              </w:rPr>
              <w:drawing>
                <wp:inline distT="0" distB="0" distL="0" distR="0">
                  <wp:extent cx="2340610" cy="1619885"/>
                  <wp:effectExtent l="28575" t="28575" r="38735" b="43180"/>
                  <wp:docPr id="279" name="图片 8" descr="S8306318"/>
                  <wp:cNvGraphicFramePr/>
                  <a:graphic xmlns:a="http://schemas.openxmlformats.org/drawingml/2006/main">
                    <a:graphicData uri="http://schemas.openxmlformats.org/drawingml/2006/picture">
                      <pic:pic xmlns:pic="http://schemas.openxmlformats.org/drawingml/2006/picture">
                        <pic:nvPicPr>
                          <pic:cNvPr id="279" name="图片 8" descr="S8306318"/>
                          <pic:cNvPicPr>
                            <a:picLocks noChangeArrowheads="1"/>
                          </pic:cNvPicPr>
                        </pic:nvPicPr>
                        <pic:blipFill>
                          <a:blip r:embed="rId79" cstate="print"/>
                          <a:srcRect/>
                          <a:stretch>
                            <a:fillRect/>
                          </a:stretch>
                        </pic:blipFill>
                        <pic:spPr>
                          <a:xfrm>
                            <a:off x="0" y="0"/>
                            <a:ext cx="2340610" cy="1620000"/>
                          </a:xfrm>
                          <a:prstGeom prst="rect">
                            <a:avLst/>
                          </a:prstGeom>
                          <a:noFill/>
                          <a:ln w="28575">
                            <a:solidFill>
                              <a:schemeClr val="tx1">
                                <a:lumMod val="65000"/>
                                <a:lumOff val="35000"/>
                              </a:schemeClr>
                            </a:solidFill>
                          </a:ln>
                        </pic:spPr>
                      </pic:pic>
                    </a:graphicData>
                  </a:graphic>
                </wp:inline>
              </w:drawing>
            </w:r>
          </w:p>
          <w:p>
            <w:pPr>
              <w:jc w:val="center"/>
              <w:rPr>
                <w:color w:val="FF0000"/>
              </w:rPr>
            </w:pPr>
            <w:r>
              <w:rPr>
                <w:rFonts w:hint="eastAsia"/>
                <w:color w:val="FF0000"/>
              </w:rPr>
              <w:t>石块接缝太宽（×）</w:t>
            </w:r>
          </w:p>
        </w:tc>
        <w:tc>
          <w:tcPr>
            <w:tcW w:w="4026" w:type="dxa"/>
          </w:tcPr>
          <w:p>
            <w:pPr>
              <w:jc w:val="both"/>
              <w:rPr>
                <w:color w:val="FF0000"/>
              </w:rPr>
            </w:pPr>
            <w:r>
              <w:rPr>
                <w:color w:val="FF0000"/>
              </w:rPr>
              <w:drawing>
                <wp:inline distT="0" distB="0" distL="0" distR="0">
                  <wp:extent cx="2337435" cy="1628775"/>
                  <wp:effectExtent l="28575" t="28575" r="41910" b="34290"/>
                  <wp:docPr id="281" name="图片 11" descr="D:\LGR\工作成果\301306巡查\上海4#地块\照片 3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11" descr="D:\LGR\工作成果\301306巡查\上海4#地块\照片 346.jpg"/>
                          <pic:cNvPicPr>
                            <a:picLocks noChangeAspect="1" noChangeArrowheads="1"/>
                          </pic:cNvPicPr>
                        </pic:nvPicPr>
                        <pic:blipFill>
                          <a:blip r:embed="rId80" cstate="print"/>
                          <a:srcRect/>
                          <a:stretch>
                            <a:fillRect/>
                          </a:stretch>
                        </pic:blipFill>
                        <pic:spPr>
                          <a:xfrm>
                            <a:off x="0" y="0"/>
                            <a:ext cx="2340000" cy="1630200"/>
                          </a:xfrm>
                          <a:prstGeom prst="rect">
                            <a:avLst/>
                          </a:prstGeom>
                          <a:noFill/>
                          <a:ln w="28575">
                            <a:solidFill>
                              <a:schemeClr val="tx1">
                                <a:lumMod val="65000"/>
                                <a:lumOff val="35000"/>
                              </a:schemeClr>
                            </a:solidFill>
                            <a:miter lim="800000"/>
                            <a:headEnd/>
                            <a:tailEnd/>
                          </a:ln>
                        </pic:spPr>
                      </pic:pic>
                    </a:graphicData>
                  </a:graphic>
                </wp:inline>
              </w:drawing>
            </w:r>
            <w:r>
              <w:rPr>
                <w:color w:val="FF0000"/>
              </w:rPr>
              <mc:AlternateContent>
                <mc:Choice Requires="wps">
                  <w:drawing>
                    <wp:anchor distT="0" distB="0" distL="114300" distR="114300" simplePos="0" relativeHeight="251708416" behindDoc="0" locked="0" layoutInCell="1" allowOverlap="1">
                      <wp:simplePos x="0" y="0"/>
                      <wp:positionH relativeFrom="column">
                        <wp:posOffset>566420</wp:posOffset>
                      </wp:positionH>
                      <wp:positionV relativeFrom="paragraph">
                        <wp:posOffset>-3175</wp:posOffset>
                      </wp:positionV>
                      <wp:extent cx="1158875" cy="1856105"/>
                      <wp:effectExtent l="42545" t="76200" r="52070" b="90805"/>
                      <wp:wrapNone/>
                      <wp:docPr id="280" name="自选图形 172"/>
                      <wp:cNvGraphicFramePr/>
                      <a:graphic xmlns:a="http://schemas.openxmlformats.org/drawingml/2006/main">
                        <a:graphicData uri="http://schemas.microsoft.com/office/word/2010/wordprocessingShape">
                          <wps:wsp>
                            <wps:cNvSpPr/>
                            <wps:spPr>
                              <a:xfrm rot="15880159">
                                <a:off x="0" y="0"/>
                                <a:ext cx="1158875" cy="1856105"/>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72" o:spid="_x0000_s1026" o:spt="2" style="position:absolute;left:0pt;margin-left:44.6pt;margin-top:-0.25pt;height:146.15pt;width:91.25pt;rotation:-6247592f;z-index:251708416;mso-width-relative:page;mso-height-relative:page;" filled="f" stroked="t" coordsize="21600,21600" arcsize="0.166666666666667" o:gfxdata="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eSaqC1wAAAAgBAAAPAAAAAAAAAAEAIAAAACIAAABkcnMvZG93bnJldi54bWxQSwECFAAUAAAA&#10;CACHTuJA6j52ACgCAAA4BAAADgAAAAAAAAABACAAAAAmAQAAZHJzL2Uyb0RvYy54bWxQSwUGAAAA&#10;AAYABgBZAQAAwAUAAAAA&#10;">
                      <v:fill on="f" focussize="0,0"/>
                      <v:stroke weight="1.5pt" color="#FF0000" joinstyle="round" dashstyle="1 1"/>
                      <v:imagedata o:title=""/>
                      <o:lock v:ext="edit" aspectratio="f"/>
                    </v:roundrect>
                  </w:pict>
                </mc:Fallback>
              </mc:AlternateContent>
            </w:r>
          </w:p>
          <w:p>
            <w:pPr>
              <w:jc w:val="center"/>
              <w:rPr>
                <w:color w:val="FF0000"/>
              </w:rPr>
            </w:pPr>
            <w:r>
              <w:rPr>
                <w:rFonts w:hint="eastAsia"/>
                <w:color w:val="FF0000"/>
              </w:rPr>
              <w:t>石块有大小比例恰当、接缝密实（√）</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008" w:type="dxa"/>
          </w:tcPr>
          <w:p>
            <w:pPr>
              <w:jc w:val="center"/>
              <w:rPr>
                <w:color w:val="FF0000"/>
              </w:rPr>
            </w:pPr>
            <w:r>
              <w:rPr>
                <w:color w:val="FF0000"/>
              </w:rPr>
              <mc:AlternateContent>
                <mc:Choice Requires="wps">
                  <w:drawing>
                    <wp:anchor distT="0" distB="0" distL="114300" distR="114300" simplePos="0" relativeHeight="251709440" behindDoc="0" locked="0" layoutInCell="1" allowOverlap="1">
                      <wp:simplePos x="0" y="0"/>
                      <wp:positionH relativeFrom="column">
                        <wp:posOffset>367030</wp:posOffset>
                      </wp:positionH>
                      <wp:positionV relativeFrom="paragraph">
                        <wp:posOffset>285750</wp:posOffset>
                      </wp:positionV>
                      <wp:extent cx="1714500" cy="1276350"/>
                      <wp:effectExtent l="9525" t="9525" r="13335" b="9525"/>
                      <wp:wrapNone/>
                      <wp:docPr id="282" name="自选图形 173"/>
                      <wp:cNvGraphicFramePr/>
                      <a:graphic xmlns:a="http://schemas.openxmlformats.org/drawingml/2006/main">
                        <a:graphicData uri="http://schemas.microsoft.com/office/word/2010/wordprocessingShape">
                          <wps:wsp>
                            <wps:cNvSpPr/>
                            <wps:spPr>
                              <a:xfrm>
                                <a:off x="0" y="0"/>
                                <a:ext cx="1714500" cy="1276350"/>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73" o:spid="_x0000_s1026" o:spt="2" style="position:absolute;left:0pt;margin-left:28.9pt;margin-top:22.5pt;height:100.5pt;width:135pt;z-index:251709440;mso-width-relative:page;mso-height-relative:page;" filled="f" stroked="t" coordsize="21600,21600" arcsize="0.166666666666667" o:gfxdata="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BkpIFNcA&#10;AAAJAQAADwAAAAAAAAABACAAAAAiAAAAZHJzL2Rvd25yZXYueG1sUEsBAhQAFAAAAAgAh07iQFql&#10;p+0gAgAAKQQAAA4AAAAAAAAAAQAgAAAAJgEAAGRycy9lMm9Eb2MueG1sUEsFBgAAAAAGAAYAWQEA&#10;ALgFAAAAAA==&#10;">
                      <v:fill on="f" focussize="0,0"/>
                      <v:stroke weight="1.5pt" color="#FF0000" joinstyle="round" dashstyle="1 1"/>
                      <v:imagedata o:title=""/>
                      <o:lock v:ext="edit" aspectratio="f"/>
                    </v:roundrect>
                  </w:pict>
                </mc:Fallback>
              </mc:AlternateContent>
            </w:r>
            <w:r>
              <w:rPr>
                <w:color w:val="FF0000"/>
              </w:rPr>
              <w:drawing>
                <wp:inline distT="0" distB="0" distL="0" distR="0">
                  <wp:extent cx="2340610" cy="1628775"/>
                  <wp:effectExtent l="28575" t="28575" r="38735" b="34290"/>
                  <wp:docPr id="283" name="图片 12" descr="D:\LGR\工作成果\项目考察\春申景城\照片 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12" descr="D:\LGR\工作成果\项目考察\春申景城\照片 414.jpg"/>
                          <pic:cNvPicPr>
                            <a:picLocks noChangeAspect="1" noChangeArrowheads="1"/>
                          </pic:cNvPicPr>
                        </pic:nvPicPr>
                        <pic:blipFill>
                          <a:blip r:embed="rId81" cstate="print"/>
                          <a:srcRect/>
                          <a:stretch>
                            <a:fillRect/>
                          </a:stretch>
                        </pic:blipFill>
                        <pic:spPr>
                          <a:xfrm>
                            <a:off x="0" y="0"/>
                            <a:ext cx="2340000" cy="1628351"/>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石块可视面不够精致（×）</w:t>
            </w:r>
          </w:p>
        </w:tc>
        <w:tc>
          <w:tcPr>
            <w:tcW w:w="4026" w:type="dxa"/>
          </w:tcPr>
          <w:p>
            <w:pPr>
              <w:jc w:val="both"/>
              <w:rPr>
                <w:color w:val="FF0000"/>
              </w:rPr>
            </w:pPr>
            <w:r>
              <w:rPr>
                <w:color w:val="FF0000"/>
              </w:rPr>
              <mc:AlternateContent>
                <mc:Choice Requires="wps">
                  <w:drawing>
                    <wp:anchor distT="0" distB="0" distL="114300" distR="114300" simplePos="0" relativeHeight="251710464" behindDoc="0" locked="0" layoutInCell="1" allowOverlap="1">
                      <wp:simplePos x="0" y="0"/>
                      <wp:positionH relativeFrom="column">
                        <wp:posOffset>752475</wp:posOffset>
                      </wp:positionH>
                      <wp:positionV relativeFrom="paragraph">
                        <wp:posOffset>942975</wp:posOffset>
                      </wp:positionV>
                      <wp:extent cx="1438275" cy="619125"/>
                      <wp:effectExtent l="9525" t="9525" r="15240" b="11430"/>
                      <wp:wrapNone/>
                      <wp:docPr id="284" name="自选图形 174"/>
                      <wp:cNvGraphicFramePr/>
                      <a:graphic xmlns:a="http://schemas.openxmlformats.org/drawingml/2006/main">
                        <a:graphicData uri="http://schemas.microsoft.com/office/word/2010/wordprocessingShape">
                          <wps:wsp>
                            <wps:cNvSpPr/>
                            <wps:spPr>
                              <a:xfrm>
                                <a:off x="0" y="0"/>
                                <a:ext cx="1438275" cy="619125"/>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74" o:spid="_x0000_s1026" o:spt="2" style="position:absolute;left:0pt;margin-left:59.25pt;margin-top:74.25pt;height:48.75pt;width:113.25pt;z-index:251710464;mso-width-relative:page;mso-height-relative:page;" filled="f" stroked="t" coordsize="21600,21600" arcsize="0.166666666666667" o:gfxdata="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nDthx1wAA&#10;AAsBAAAPAAAAAAAAAAEAIAAAACIAAABkcnMvZG93bnJldi54bWxQSwECFAAUAAAACACHTuJAejt8&#10;+R8CAAAoBAAADgAAAAAAAAABACAAAAAmAQAAZHJzL2Uyb0RvYy54bWxQSwUGAAAAAAYABgBZAQAA&#10;twUAAAAA&#10;">
                      <v:fill on="f" focussize="0,0"/>
                      <v:stroke weight="1.5pt" color="#FF0000" joinstyle="round" dashstyle="1 1"/>
                      <v:imagedata o:title=""/>
                      <o:lock v:ext="edit" aspectratio="f"/>
                    </v:roundrect>
                  </w:pict>
                </mc:Fallback>
              </mc:AlternateContent>
            </w:r>
            <w:r>
              <w:rPr>
                <w:color w:val="FF0000"/>
              </w:rPr>
              <w:drawing>
                <wp:inline distT="0" distB="0" distL="0" distR="0">
                  <wp:extent cx="2286000" cy="1616075"/>
                  <wp:effectExtent l="28575" t="28575" r="32385" b="31750"/>
                  <wp:docPr id="285" name="图片 13" descr="D:\LGR\工作成果\301306巡查\成都\五龙山\IMG_04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13" descr="D:\LGR\工作成果\301306巡查\成都\五龙山\IMG_0421.jpg"/>
                          <pic:cNvPicPr>
                            <a:picLocks noChangeAspect="1" noChangeArrowheads="1"/>
                          </pic:cNvPicPr>
                        </pic:nvPicPr>
                        <pic:blipFill>
                          <a:blip r:embed="rId82" cstate="print"/>
                          <a:srcRect/>
                          <a:stretch>
                            <a:fillRect/>
                          </a:stretch>
                        </pic:blipFill>
                        <pic:spPr>
                          <a:xfrm>
                            <a:off x="0" y="0"/>
                            <a:ext cx="2289521" cy="1619089"/>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石块精致、圆润，与水池底衔接自然（√）</w:t>
            </w:r>
          </w:p>
        </w:tc>
      </w:tr>
    </w:tbl>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bookmarkEnd w:id="40"/>
    <w:bookmarkEnd w:id="41"/>
    <w:p>
      <w:pPr>
        <w:pStyle w:val="37"/>
        <w:numPr>
          <w:ilvl w:val="0"/>
          <w:numId w:val="0"/>
        </w:numPr>
        <w:spacing w:line="500" w:lineRule="exact"/>
        <w:outlineLvl w:val="9"/>
        <w:rPr>
          <w:rFonts w:hint="eastAsia" w:ascii="宋体" w:hAnsi="宋体"/>
          <w:b/>
          <w:sz w:val="28"/>
          <w:szCs w:val="28"/>
          <w:lang w:val="en-US" w:eastAsia="zh-CN"/>
        </w:rPr>
      </w:pPr>
      <w:bookmarkStart w:id="42" w:name="_Toc393825991"/>
      <w:bookmarkStart w:id="43" w:name="_Toc390020971"/>
    </w:p>
    <w:p>
      <w:pPr>
        <w:pStyle w:val="37"/>
        <w:numPr>
          <w:ilvl w:val="0"/>
          <w:numId w:val="0"/>
        </w:numPr>
        <w:spacing w:line="500" w:lineRule="exact"/>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0"/>
        <w:rPr>
          <w:rFonts w:hint="eastAsia" w:ascii="宋体" w:hAnsi="宋体" w:eastAsia="宋体"/>
          <w:b/>
          <w:sz w:val="28"/>
          <w:szCs w:val="28"/>
          <w:lang w:eastAsia="zh-CN"/>
        </w:rPr>
      </w:pPr>
      <w:bookmarkStart w:id="44" w:name="_Toc10302"/>
      <w:r>
        <w:rPr>
          <w:rFonts w:hint="eastAsia" w:ascii="宋体" w:hAnsi="宋体"/>
          <w:b/>
          <w:sz w:val="28"/>
          <w:szCs w:val="28"/>
          <w:lang w:val="en-US" w:eastAsia="zh-CN"/>
        </w:rPr>
        <w:t>二、软景工程</w:t>
      </w:r>
      <w:r>
        <w:rPr>
          <w:rFonts w:hint="eastAsia" w:ascii="宋体" w:hAnsi="宋体"/>
          <w:b/>
          <w:sz w:val="28"/>
          <w:szCs w:val="28"/>
        </w:rPr>
        <w:t>质量</w:t>
      </w:r>
      <w:bookmarkEnd w:id="42"/>
      <w:bookmarkEnd w:id="43"/>
      <w:bookmarkEnd w:id="44"/>
      <w:r>
        <w:rPr>
          <w:rFonts w:hint="eastAsia" w:ascii="宋体" w:hAnsi="宋体"/>
          <w:b/>
          <w:sz w:val="28"/>
          <w:szCs w:val="28"/>
          <w:lang w:eastAsia="zh-CN"/>
        </w:rPr>
        <w:t>管控指引</w:t>
      </w:r>
    </w:p>
    <w:p>
      <w:pPr>
        <w:pStyle w:val="37"/>
        <w:numPr>
          <w:ilvl w:val="0"/>
          <w:numId w:val="0"/>
        </w:numPr>
        <w:spacing w:line="500" w:lineRule="exact"/>
        <w:ind w:firstLine="723" w:firstLineChars="300"/>
        <w:outlineLvl w:val="1"/>
        <w:rPr>
          <w:rFonts w:hint="eastAsia" w:ascii="宋体" w:hAnsi="宋体" w:eastAsia="宋体"/>
          <w:b/>
          <w:sz w:val="24"/>
          <w:lang w:eastAsia="zh-CN"/>
        </w:rPr>
      </w:pPr>
      <w:bookmarkStart w:id="45" w:name="_Toc387330485"/>
      <w:bookmarkStart w:id="46" w:name="_Toc393825992"/>
      <w:bookmarkStart w:id="47" w:name="_Toc5716"/>
      <w:r>
        <w:rPr>
          <w:rFonts w:hint="eastAsia" w:ascii="宋体" w:hAnsi="宋体"/>
          <w:b/>
          <w:sz w:val="24"/>
          <w:lang w:val="en-US" w:eastAsia="zh-CN"/>
        </w:rPr>
        <w:t>（一）、</w:t>
      </w:r>
      <w:bookmarkEnd w:id="45"/>
      <w:bookmarkEnd w:id="46"/>
      <w:r>
        <w:rPr>
          <w:rFonts w:hint="eastAsia" w:ascii="宋体" w:hAnsi="宋体"/>
          <w:b/>
          <w:sz w:val="28"/>
          <w:szCs w:val="28"/>
          <w:lang w:val="en-US" w:eastAsia="zh-CN"/>
        </w:rPr>
        <w:t>栽植土质</w:t>
      </w:r>
      <w:r>
        <w:rPr>
          <w:rFonts w:hint="eastAsia" w:ascii="宋体" w:hAnsi="宋体"/>
          <w:b/>
          <w:sz w:val="28"/>
          <w:szCs w:val="28"/>
        </w:rPr>
        <w:t>质量</w:t>
      </w:r>
      <w:bookmarkEnd w:id="47"/>
      <w:r>
        <w:rPr>
          <w:rFonts w:hint="eastAsia" w:ascii="宋体" w:hAnsi="宋体"/>
          <w:b/>
          <w:sz w:val="28"/>
          <w:szCs w:val="28"/>
          <w:lang w:eastAsia="zh-CN"/>
        </w:rPr>
        <w:t>管控指引</w:t>
      </w:r>
    </w:p>
    <w:p>
      <w:pPr>
        <w:pStyle w:val="37"/>
        <w:numPr>
          <w:ilvl w:val="0"/>
          <w:numId w:val="0"/>
        </w:numPr>
        <w:spacing w:line="500" w:lineRule="exact"/>
        <w:ind w:firstLine="723" w:firstLineChars="300"/>
        <w:outlineLvl w:val="2"/>
        <w:rPr>
          <w:rFonts w:hint="default" w:ascii="宋体" w:hAnsi="宋体" w:eastAsia="宋体"/>
          <w:b/>
          <w:sz w:val="24"/>
          <w:lang w:val="en-US" w:eastAsia="zh-CN"/>
        </w:rPr>
      </w:pPr>
      <w:r>
        <w:rPr>
          <w:rFonts w:hint="eastAsia" w:ascii="宋体" w:hAnsi="宋体"/>
          <w:b/>
          <w:sz w:val="24"/>
          <w:lang w:val="en-US" w:eastAsia="zh-CN"/>
        </w:rPr>
        <w:t>1.主控项目</w:t>
      </w:r>
    </w:p>
    <w:p>
      <w:pPr>
        <w:pStyle w:val="37"/>
        <w:numPr>
          <w:ilvl w:val="0"/>
          <w:numId w:val="0"/>
        </w:numPr>
        <w:spacing w:line="500" w:lineRule="exact"/>
        <w:ind w:left="718" w:leftChars="342" w:firstLine="0" w:firstLineChars="0"/>
        <w:rPr>
          <w:rFonts w:hint="eastAsia" w:ascii="宋体" w:hAnsi="宋体"/>
          <w:sz w:val="24"/>
          <w:lang w:eastAsia="zh-CN"/>
        </w:rPr>
      </w:pPr>
      <w:r>
        <w:rPr>
          <w:rFonts w:hint="eastAsia" w:ascii="宋体" w:hAnsi="宋体"/>
          <w:sz w:val="24"/>
          <w:lang w:val="en-US" w:eastAsia="zh-CN"/>
        </w:rPr>
        <w:t>1.1</w:t>
      </w:r>
      <w:r>
        <w:rPr>
          <w:rFonts w:hint="eastAsia" w:ascii="宋体" w:hAnsi="宋体"/>
          <w:sz w:val="24"/>
        </w:rPr>
        <w:t>栽植土壤及地下水位深度必须符合栽植植物生长要求</w:t>
      </w:r>
      <w:r>
        <w:rPr>
          <w:rFonts w:hint="eastAsia" w:ascii="宋体" w:hAnsi="宋体"/>
          <w:sz w:val="24"/>
          <w:lang w:eastAsia="zh-CN"/>
        </w:rPr>
        <w:t>，</w:t>
      </w:r>
      <w:r>
        <w:rPr>
          <w:rFonts w:hint="eastAsia" w:ascii="宋体" w:hAnsi="宋体"/>
          <w:sz w:val="24"/>
        </w:rPr>
        <w:t>严禁栽植土层下有不透水层</w:t>
      </w:r>
      <w:r>
        <w:rPr>
          <w:rFonts w:hint="eastAsia" w:ascii="宋体" w:hAnsi="宋体"/>
          <w:sz w:val="24"/>
          <w:lang w:eastAsia="zh-CN"/>
        </w:rPr>
        <w:t>。</w:t>
      </w:r>
    </w:p>
    <w:p>
      <w:pPr>
        <w:pStyle w:val="37"/>
        <w:numPr>
          <w:ilvl w:val="0"/>
          <w:numId w:val="0"/>
        </w:numPr>
        <w:spacing w:line="500" w:lineRule="exact"/>
        <w:ind w:firstLine="723" w:firstLineChars="300"/>
        <w:outlineLvl w:val="2"/>
        <w:rPr>
          <w:rFonts w:hint="default" w:ascii="宋体" w:hAnsi="宋体"/>
          <w:b/>
          <w:sz w:val="24"/>
          <w:lang w:val="en-US" w:eastAsia="zh-CN"/>
        </w:rPr>
      </w:pPr>
      <w:r>
        <w:rPr>
          <w:rFonts w:hint="eastAsia" w:ascii="宋体" w:hAnsi="宋体"/>
          <w:b/>
          <w:sz w:val="24"/>
          <w:lang w:val="en-US" w:eastAsia="zh-CN"/>
        </w:rPr>
        <w:t>2.</w:t>
      </w:r>
      <w:bookmarkStart w:id="48" w:name="_Toc3427"/>
      <w:r>
        <w:rPr>
          <w:rFonts w:hint="eastAsia" w:ascii="宋体" w:hAnsi="宋体"/>
          <w:b/>
          <w:sz w:val="24"/>
          <w:lang w:val="en-US" w:eastAsia="zh-CN"/>
        </w:rPr>
        <w:t>技术要点：</w:t>
      </w:r>
      <w:bookmarkEnd w:id="48"/>
    </w:p>
    <w:p>
      <w:pPr>
        <w:pStyle w:val="37"/>
        <w:numPr>
          <w:ilvl w:val="0"/>
          <w:numId w:val="0"/>
        </w:numPr>
        <w:spacing w:line="500" w:lineRule="exact"/>
        <w:ind w:left="718" w:leftChars="342" w:firstLine="0" w:firstLineChars="0"/>
        <w:rPr>
          <w:rFonts w:ascii="宋体" w:hAnsi="宋体"/>
          <w:sz w:val="24"/>
        </w:rPr>
      </w:pPr>
      <w:r>
        <w:rPr>
          <w:rFonts w:hint="eastAsia" w:ascii="宋体" w:hAnsi="宋体"/>
          <w:sz w:val="24"/>
          <w:lang w:val="en-US" w:eastAsia="zh-CN"/>
        </w:rPr>
        <w:t>1.1</w:t>
      </w:r>
      <w:r>
        <w:rPr>
          <w:rFonts w:hint="eastAsia" w:ascii="宋体" w:hAnsi="宋体"/>
          <w:sz w:val="24"/>
        </w:rPr>
        <w:t>回填土土质：外观土色，基本疏松不板结，排水良好，不含建筑垃圾及不易腐化的塑料等其他有害成分。</w:t>
      </w:r>
    </w:p>
    <w:p>
      <w:pPr>
        <w:pStyle w:val="37"/>
        <w:numPr>
          <w:ilvl w:val="0"/>
          <w:numId w:val="0"/>
        </w:numPr>
        <w:spacing w:line="500" w:lineRule="exact"/>
        <w:ind w:left="718" w:leftChars="342" w:firstLine="0" w:firstLineChars="0"/>
        <w:rPr>
          <w:color w:val="FF0000"/>
        </w:rPr>
      </w:pPr>
      <w:r>
        <w:rPr>
          <w:rFonts w:hint="eastAsia" w:ascii="宋体" w:hAnsi="宋体"/>
          <w:sz w:val="24"/>
          <w:lang w:val="en-US" w:eastAsia="zh-CN"/>
        </w:rPr>
        <w:t>1.2</w:t>
      </w:r>
      <w:r>
        <w:rPr>
          <w:rFonts w:hint="eastAsia" w:ascii="宋体" w:hAnsi="宋体"/>
          <w:sz w:val="24"/>
        </w:rPr>
        <w:t>种植土土质：以种植壤土为准，含水率以手握成团、落地开花为准，PH值5-7，含有机质的肥沃土壤，土块易捣碎，无大于10cm粒径的石砾、砖瓦砾等杂物</w:t>
      </w:r>
      <w:r>
        <w:rPr>
          <w:rFonts w:hint="eastAsia" w:ascii="宋体" w:hAnsi="宋体"/>
          <w:sz w:val="24"/>
          <w:lang w:val="en-US" w:eastAsia="zh-CN"/>
        </w:rPr>
        <w:t>或建筑垃圾</w:t>
      </w:r>
      <w:r>
        <w:rPr>
          <w:rFonts w:hint="eastAsia" w:ascii="宋体" w:hAnsi="宋体"/>
          <w:sz w:val="24"/>
        </w:rPr>
        <w:t>，小于10cm粒径的杂物含量不超过10%。</w:t>
      </w:r>
    </w:p>
    <w:p>
      <w:pPr>
        <w:pStyle w:val="37"/>
        <w:numPr>
          <w:ilvl w:val="0"/>
          <w:numId w:val="0"/>
        </w:numPr>
        <w:spacing w:line="500" w:lineRule="exact"/>
        <w:ind w:firstLine="720" w:firstLineChars="300"/>
        <w:rPr>
          <w:rFonts w:hint="default" w:ascii="宋体" w:hAnsi="宋体" w:eastAsia="宋体"/>
          <w:sz w:val="24"/>
          <w:lang w:val="en-US" w:eastAsia="zh-CN"/>
        </w:rPr>
      </w:pPr>
      <w:r>
        <w:rPr>
          <w:rFonts w:hint="eastAsia" w:ascii="宋体" w:hAnsi="宋体"/>
          <w:sz w:val="24"/>
          <w:lang w:val="en-US" w:eastAsia="zh-CN"/>
        </w:rPr>
        <w:t>1.3</w:t>
      </w:r>
      <w:r>
        <w:rPr>
          <w:rFonts w:hint="eastAsia" w:ascii="宋体" w:hAnsi="宋体"/>
          <w:sz w:val="24"/>
        </w:rPr>
        <w:t>厚度：绿化种植土应满足以下最低种植土层厚度</w:t>
      </w:r>
      <w:r>
        <w:rPr>
          <w:rFonts w:hint="eastAsia" w:ascii="宋体" w:hAnsi="宋体"/>
          <w:sz w:val="24"/>
          <w:lang w:val="en-US" w:eastAsia="zh-CN"/>
        </w:rPr>
        <w:t xml:space="preserve">     </w:t>
      </w:r>
    </w:p>
    <w:tbl>
      <w:tblPr>
        <w:tblStyle w:val="20"/>
        <w:tblW w:w="820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18"/>
        <w:gridCol w:w="1746"/>
        <w:gridCol w:w="1559"/>
        <w:gridCol w:w="1559"/>
        <w:gridCol w:w="15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jc w:val="center"/>
        </w:trPr>
        <w:tc>
          <w:tcPr>
            <w:tcW w:w="1818" w:type="dxa"/>
            <w:vAlign w:val="center"/>
          </w:tcPr>
          <w:p>
            <w:pPr>
              <w:jc w:val="center"/>
            </w:pPr>
            <w:r>
              <w:rPr>
                <w:rFonts w:hint="eastAsia"/>
              </w:rPr>
              <w:t>植被类型</w:t>
            </w:r>
          </w:p>
        </w:tc>
        <w:tc>
          <w:tcPr>
            <w:tcW w:w="1746" w:type="dxa"/>
            <w:vAlign w:val="center"/>
          </w:tcPr>
          <w:p>
            <w:pPr>
              <w:jc w:val="center"/>
              <w:rPr>
                <w:rFonts w:hint="eastAsia" w:eastAsia="宋体"/>
                <w:lang w:val="en-US" w:eastAsia="zh-CN"/>
              </w:rPr>
            </w:pPr>
            <w:r>
              <w:rPr>
                <w:rFonts w:hint="eastAsia"/>
              </w:rPr>
              <w:t>草皮地被</w:t>
            </w:r>
            <w:r>
              <w:rPr>
                <w:rFonts w:hint="eastAsia"/>
                <w:lang w:val="en-US" w:eastAsia="zh-CN"/>
              </w:rPr>
              <w:t>花卉</w:t>
            </w:r>
          </w:p>
        </w:tc>
        <w:tc>
          <w:tcPr>
            <w:tcW w:w="1559" w:type="dxa"/>
            <w:vAlign w:val="center"/>
          </w:tcPr>
          <w:p>
            <w:pPr>
              <w:jc w:val="center"/>
              <w:rPr>
                <w:rFonts w:hint="default" w:eastAsia="宋体"/>
                <w:lang w:val="en-US" w:eastAsia="zh-CN"/>
              </w:rPr>
            </w:pPr>
            <w:r>
              <w:rPr>
                <w:rFonts w:hint="eastAsia"/>
                <w:lang w:val="en-US" w:eastAsia="zh-CN"/>
              </w:rPr>
              <w:t>木本、小灌</w:t>
            </w:r>
          </w:p>
        </w:tc>
        <w:tc>
          <w:tcPr>
            <w:tcW w:w="1559" w:type="dxa"/>
            <w:vAlign w:val="center"/>
          </w:tcPr>
          <w:p>
            <w:pPr>
              <w:jc w:val="center"/>
            </w:pPr>
            <w:r>
              <w:rPr>
                <w:rFonts w:hint="eastAsia"/>
                <w:lang w:val="en-US" w:eastAsia="zh-CN"/>
              </w:rPr>
              <w:t>大</w:t>
            </w:r>
            <w:r>
              <w:rPr>
                <w:rFonts w:hint="eastAsia"/>
              </w:rPr>
              <w:t>灌木</w:t>
            </w:r>
          </w:p>
        </w:tc>
        <w:tc>
          <w:tcPr>
            <w:tcW w:w="1519" w:type="dxa"/>
            <w:vAlign w:val="center"/>
          </w:tcPr>
          <w:p>
            <w:pPr>
              <w:jc w:val="center"/>
            </w:pPr>
            <w:r>
              <w:rPr>
                <w:rFonts w:hint="eastAsia"/>
              </w:rPr>
              <w:t>乔木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18" w:type="dxa"/>
            <w:vAlign w:val="center"/>
          </w:tcPr>
          <w:p>
            <w:pPr>
              <w:jc w:val="center"/>
            </w:pPr>
            <w:r>
              <w:rPr>
                <w:rFonts w:hint="eastAsia"/>
              </w:rPr>
              <w:t>土层厚度（CM）</w:t>
            </w:r>
          </w:p>
        </w:tc>
        <w:tc>
          <w:tcPr>
            <w:tcW w:w="1746" w:type="dxa"/>
            <w:vAlign w:val="center"/>
          </w:tcPr>
          <w:p>
            <w:pPr>
              <w:jc w:val="center"/>
            </w:pPr>
            <w:r>
              <w:rPr>
                <w:rFonts w:hint="eastAsia"/>
              </w:rPr>
              <w:t>30</w:t>
            </w:r>
          </w:p>
        </w:tc>
        <w:tc>
          <w:tcPr>
            <w:tcW w:w="1559" w:type="dxa"/>
            <w:vAlign w:val="center"/>
          </w:tcPr>
          <w:p>
            <w:pPr>
              <w:jc w:val="center"/>
              <w:rPr>
                <w:rFonts w:hint="default"/>
                <w:lang w:val="en-US" w:eastAsia="zh-CN"/>
              </w:rPr>
            </w:pPr>
            <w:r>
              <w:rPr>
                <w:rFonts w:hint="eastAsia"/>
                <w:lang w:val="en-US" w:eastAsia="zh-CN"/>
              </w:rPr>
              <w:t>45</w:t>
            </w:r>
          </w:p>
        </w:tc>
        <w:tc>
          <w:tcPr>
            <w:tcW w:w="1559" w:type="dxa"/>
            <w:vAlign w:val="center"/>
          </w:tcPr>
          <w:p>
            <w:pPr>
              <w:jc w:val="center"/>
              <w:rPr>
                <w:rFonts w:hint="default" w:eastAsia="宋体"/>
                <w:lang w:val="en-US" w:eastAsia="zh-CN"/>
              </w:rPr>
            </w:pPr>
            <w:r>
              <w:rPr>
                <w:rFonts w:hint="eastAsia"/>
                <w:lang w:val="en-US" w:eastAsia="zh-CN"/>
              </w:rPr>
              <w:t>60</w:t>
            </w:r>
          </w:p>
        </w:tc>
        <w:tc>
          <w:tcPr>
            <w:tcW w:w="1519" w:type="dxa"/>
            <w:vAlign w:val="center"/>
          </w:tcPr>
          <w:p>
            <w:pPr>
              <w:jc w:val="center"/>
            </w:pPr>
            <w:r>
              <w:rPr>
                <w:rFonts w:hint="eastAsia"/>
              </w:rPr>
              <w:t>90</w:t>
            </w:r>
          </w:p>
        </w:tc>
      </w:tr>
    </w:tbl>
    <w:p>
      <w:pPr>
        <w:pStyle w:val="37"/>
        <w:numPr>
          <w:ilvl w:val="0"/>
          <w:numId w:val="0"/>
        </w:numPr>
        <w:spacing w:line="500" w:lineRule="exact"/>
        <w:ind w:firstLine="720" w:firstLineChars="300"/>
        <w:rPr>
          <w:rFonts w:hint="eastAsia" w:ascii="宋体" w:hAnsi="宋体"/>
          <w:sz w:val="24"/>
          <w:lang w:val="en-US" w:eastAsia="zh-CN"/>
        </w:rPr>
      </w:pPr>
      <w:bookmarkStart w:id="49" w:name="_Toc387330486"/>
      <w:bookmarkStart w:id="50" w:name="_Toc393825993"/>
      <w:r>
        <w:rPr>
          <w:rFonts w:hint="eastAsia" w:ascii="宋体" w:hAnsi="宋体"/>
          <w:sz w:val="24"/>
          <w:lang w:val="en-US" w:eastAsia="zh-CN"/>
        </w:rPr>
        <w:t>1.4 基肥：</w:t>
      </w:r>
    </w:p>
    <w:p>
      <w:pPr>
        <w:pStyle w:val="37"/>
        <w:numPr>
          <w:ilvl w:val="0"/>
          <w:numId w:val="0"/>
        </w:numPr>
        <w:spacing w:line="500" w:lineRule="exact"/>
        <w:ind w:left="718" w:leftChars="342" w:firstLine="0" w:firstLineChars="0"/>
        <w:rPr>
          <w:rFonts w:ascii="宋体" w:hAnsi="宋体"/>
          <w:sz w:val="24"/>
        </w:rPr>
      </w:pPr>
      <w:r>
        <w:rPr>
          <w:rFonts w:hint="eastAsia" w:ascii="宋体" w:hAnsi="宋体"/>
          <w:sz w:val="24"/>
          <w:lang w:val="en-US" w:eastAsia="zh-CN"/>
        </w:rPr>
        <w:t>1.4.1</w:t>
      </w:r>
      <w:r>
        <w:rPr>
          <w:rFonts w:hint="eastAsia" w:ascii="宋体" w:hAnsi="宋体"/>
          <w:sz w:val="24"/>
        </w:rPr>
        <w:t>按照施工规范施足基肥，弥补绿地瘦瘠对植物生长的不良影响，使绿化尽快见效；应根据土质情况和植物生长特点施加基肥，</w:t>
      </w:r>
      <w:r>
        <w:rPr>
          <w:rFonts w:ascii="宋体" w:hAnsi="宋体"/>
          <w:sz w:val="24"/>
        </w:rPr>
        <w:t>基肥必须与</w:t>
      </w:r>
      <w:r>
        <w:rPr>
          <w:rFonts w:hint="eastAsia" w:ascii="宋体" w:hAnsi="宋体"/>
          <w:sz w:val="24"/>
        </w:rPr>
        <w:t>种植</w:t>
      </w:r>
      <w:r>
        <w:rPr>
          <w:rFonts w:ascii="宋体" w:hAnsi="宋体"/>
          <w:sz w:val="24"/>
        </w:rPr>
        <w:t>土充分拌匀</w:t>
      </w:r>
      <w:r>
        <w:rPr>
          <w:rFonts w:hint="eastAsia" w:ascii="宋体" w:hAnsi="宋体"/>
          <w:sz w:val="24"/>
        </w:rPr>
        <w:t>。</w:t>
      </w:r>
    </w:p>
    <w:p>
      <w:pPr>
        <w:pStyle w:val="37"/>
        <w:numPr>
          <w:ilvl w:val="0"/>
          <w:numId w:val="0"/>
        </w:numPr>
        <w:spacing w:line="500" w:lineRule="exact"/>
        <w:ind w:left="718" w:leftChars="342" w:firstLine="0" w:firstLineChars="0"/>
        <w:rPr>
          <w:rFonts w:ascii="宋体" w:hAnsi="宋体"/>
          <w:sz w:val="24"/>
        </w:rPr>
      </w:pPr>
      <w:r>
        <w:rPr>
          <w:rFonts w:hint="eastAsia" w:ascii="宋体" w:hAnsi="宋体"/>
          <w:sz w:val="24"/>
          <w:lang w:val="en-US" w:eastAsia="zh-CN"/>
        </w:rPr>
        <w:t>1.4.2</w:t>
      </w:r>
      <w:r>
        <w:rPr>
          <w:rFonts w:hint="eastAsia" w:ascii="宋体" w:hAnsi="宋体"/>
          <w:sz w:val="24"/>
        </w:rPr>
        <w:t>有机肥应经过充分腐熟后方可使用，复合肥、无机肥使用量应按照产品说明书合理使用。</w:t>
      </w:r>
    </w:p>
    <w:p>
      <w:pPr>
        <w:keepNext w:val="0"/>
        <w:keepLines w:val="0"/>
        <w:pageBreakBefore w:val="0"/>
        <w:widowControl w:val="0"/>
        <w:kinsoku/>
        <w:wordWrap/>
        <w:overflowPunct/>
        <w:topLinePunct w:val="0"/>
        <w:autoSpaceDE/>
        <w:autoSpaceDN/>
        <w:bidi w:val="0"/>
        <w:adjustRightInd/>
        <w:snapToGrid/>
        <w:spacing w:line="500" w:lineRule="exact"/>
        <w:ind w:firstLine="720" w:firstLineChars="300"/>
        <w:textAlignment w:val="auto"/>
        <w:rPr>
          <w:rFonts w:hint="eastAsia" w:ascii="宋体" w:hAnsi="宋体" w:eastAsia="宋体" w:cs="Times New Roman"/>
          <w:kern w:val="2"/>
          <w:sz w:val="24"/>
          <w:szCs w:val="22"/>
          <w:lang w:val="en-US" w:eastAsia="zh-CN" w:bidi="ar-SA"/>
        </w:rPr>
      </w:pPr>
      <w:r>
        <w:rPr>
          <w:rFonts w:hint="eastAsia" w:ascii="宋体" w:hAnsi="宋体" w:cs="Times New Roman"/>
          <w:kern w:val="2"/>
          <w:sz w:val="24"/>
          <w:szCs w:val="22"/>
          <w:lang w:val="en-US" w:eastAsia="zh-CN" w:bidi="ar-SA"/>
        </w:rPr>
        <w:t xml:space="preserve">1.5 </w:t>
      </w:r>
      <w:r>
        <w:rPr>
          <w:rFonts w:hint="eastAsia" w:ascii="宋体" w:hAnsi="宋体" w:eastAsia="宋体" w:cs="Times New Roman"/>
          <w:kern w:val="2"/>
          <w:sz w:val="24"/>
          <w:szCs w:val="22"/>
          <w:lang w:val="en-US" w:eastAsia="zh-CN" w:bidi="ar-SA"/>
        </w:rPr>
        <w:t>土壤改良施工要点：</w:t>
      </w:r>
    </w:p>
    <w:p>
      <w:pPr>
        <w:keepNext w:val="0"/>
        <w:keepLines w:val="0"/>
        <w:pageBreakBefore w:val="0"/>
        <w:widowControl w:val="0"/>
        <w:kinsoku/>
        <w:wordWrap/>
        <w:overflowPunct/>
        <w:topLinePunct w:val="0"/>
        <w:autoSpaceDE/>
        <w:autoSpaceDN/>
        <w:bidi w:val="0"/>
        <w:adjustRightInd/>
        <w:snapToGrid/>
        <w:spacing w:line="500" w:lineRule="exact"/>
        <w:ind w:left="718" w:leftChars="342" w:firstLine="0" w:firstLineChars="0"/>
        <w:textAlignment w:val="auto"/>
        <w:rPr>
          <w:rFonts w:hint="eastAsia" w:ascii="宋体" w:hAnsi="宋体" w:eastAsia="宋体" w:cs="Times New Roman"/>
          <w:kern w:val="2"/>
          <w:sz w:val="24"/>
          <w:szCs w:val="22"/>
          <w:lang w:val="en-US" w:eastAsia="zh-CN" w:bidi="ar-SA"/>
        </w:rPr>
      </w:pPr>
      <w:r>
        <w:rPr>
          <w:rFonts w:hint="eastAsia" w:ascii="宋体" w:hAnsi="宋体" w:cs="Times New Roman"/>
          <w:kern w:val="2"/>
          <w:sz w:val="24"/>
          <w:szCs w:val="22"/>
          <w:lang w:val="en-US" w:eastAsia="zh-CN" w:bidi="ar-SA"/>
        </w:rPr>
        <w:t xml:space="preserve">1.5.1 </w:t>
      </w:r>
      <w:r>
        <w:rPr>
          <w:rFonts w:hint="eastAsia" w:ascii="宋体" w:hAnsi="宋体" w:eastAsia="宋体" w:cs="Times New Roman"/>
          <w:kern w:val="2"/>
          <w:sz w:val="24"/>
          <w:szCs w:val="22"/>
          <w:lang w:val="en-US" w:eastAsia="zh-CN" w:bidi="ar-SA"/>
        </w:rPr>
        <w:t>种植时的回填土，应种植土加腐植土混合使用，其比例为7：3，肥土必须充分腐熟，混合均匀。</w:t>
      </w:r>
    </w:p>
    <w:p>
      <w:pPr>
        <w:keepNext w:val="0"/>
        <w:keepLines w:val="0"/>
        <w:pageBreakBefore w:val="0"/>
        <w:widowControl w:val="0"/>
        <w:kinsoku/>
        <w:wordWrap/>
        <w:overflowPunct/>
        <w:topLinePunct w:val="0"/>
        <w:autoSpaceDE/>
        <w:autoSpaceDN/>
        <w:bidi w:val="0"/>
        <w:adjustRightInd/>
        <w:snapToGrid/>
        <w:spacing w:line="500" w:lineRule="exact"/>
        <w:ind w:left="718" w:leftChars="342" w:firstLine="0" w:firstLineChars="0"/>
        <w:textAlignment w:val="auto"/>
        <w:rPr>
          <w:rFonts w:hint="eastAsia" w:ascii="宋体" w:hAnsi="宋体" w:eastAsia="宋体" w:cs="Times New Roman"/>
          <w:kern w:val="2"/>
          <w:sz w:val="24"/>
          <w:szCs w:val="22"/>
          <w:lang w:val="en-US" w:eastAsia="zh-CN" w:bidi="ar-SA"/>
        </w:rPr>
      </w:pPr>
      <w:r>
        <w:rPr>
          <w:rFonts w:hint="default" w:ascii="宋体" w:hAnsi="宋体" w:cs="Times New Roman"/>
          <w:kern w:val="2"/>
          <w:sz w:val="24"/>
          <w:szCs w:val="22"/>
          <w:lang w:val="en-US" w:eastAsia="zh-CN" w:bidi="ar-SA"/>
        </w:rPr>
        <w:drawing>
          <wp:anchor distT="0" distB="0" distL="0" distR="0" simplePos="0" relativeHeight="251711488" behindDoc="0" locked="0" layoutInCell="1" allowOverlap="1">
            <wp:simplePos x="0" y="0"/>
            <wp:positionH relativeFrom="column">
              <wp:posOffset>692785</wp:posOffset>
            </wp:positionH>
            <wp:positionV relativeFrom="paragraph">
              <wp:posOffset>334010</wp:posOffset>
            </wp:positionV>
            <wp:extent cx="3961765" cy="2002155"/>
            <wp:effectExtent l="0" t="0" r="635" b="9525"/>
            <wp:wrapTopAndBottom/>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
                    <pic:cNvPicPr>
                      <a:picLocks noChangeAspect="1" noChangeArrowheads="1"/>
                    </pic:cNvPicPr>
                  </pic:nvPicPr>
                  <pic:blipFill>
                    <a:blip r:embed="rId83">
                      <a:extLst>
                        <a:ext uri="{28A0092B-C50C-407E-A947-70E740481C1C}">
                          <a14:useLocalDpi xmlns:a14="http://schemas.microsoft.com/office/drawing/2010/main" val="0"/>
                        </a:ext>
                      </a:extLst>
                    </a:blip>
                    <a:srcRect l="1" t="45290" r="-343" b="-42"/>
                    <a:stretch>
                      <a:fillRect/>
                    </a:stretch>
                  </pic:blipFill>
                  <pic:spPr>
                    <a:xfrm>
                      <a:off x="0" y="0"/>
                      <a:ext cx="3961765" cy="2002155"/>
                    </a:xfrm>
                    <a:prstGeom prst="rect">
                      <a:avLst/>
                    </a:prstGeom>
                    <a:noFill/>
                    <a:ln>
                      <a:noFill/>
                    </a:ln>
                    <a:effectLst/>
                  </pic:spPr>
                </pic:pic>
              </a:graphicData>
            </a:graphic>
          </wp:anchor>
        </w:drawing>
      </w:r>
      <w:r>
        <w:rPr>
          <w:rFonts w:hint="eastAsia" w:ascii="宋体" w:hAnsi="宋体" w:cs="Times New Roman"/>
          <w:kern w:val="2"/>
          <w:sz w:val="24"/>
          <w:szCs w:val="22"/>
          <w:lang w:val="en-US" w:eastAsia="zh-CN" w:bidi="ar-SA"/>
        </w:rPr>
        <w:t xml:space="preserve">1.5.2 </w:t>
      </w:r>
      <w:r>
        <w:rPr>
          <w:rFonts w:hint="eastAsia" w:ascii="宋体" w:hAnsi="宋体" w:eastAsia="宋体" w:cs="Times New Roman"/>
          <w:kern w:val="2"/>
          <w:sz w:val="24"/>
          <w:szCs w:val="22"/>
          <w:lang w:val="en-US" w:eastAsia="zh-CN" w:bidi="ar-SA"/>
        </w:rPr>
        <w:t>回填土中应加入珍珠岩防止土壤板结，增加透气性。也是杀虫剂的载体。</w:t>
      </w:r>
      <w:r>
        <w:rPr>
          <w:rFonts w:hint="eastAsia" w:ascii="宋体" w:hAnsi="宋体" w:eastAsia="宋体" w:cs="Times New Roman"/>
          <w:kern w:val="2"/>
          <w:sz w:val="24"/>
          <w:szCs w:val="22"/>
          <w:lang w:val="en-US" w:eastAsia="zh-CN" w:bidi="ar-SA"/>
        </w:rPr>
        <w:cr/>
      </w:r>
      <w:r>
        <w:rPr>
          <w:rFonts w:hint="eastAsia" w:ascii="宋体" w:hAnsi="宋体" w:cs="Times New Roman"/>
          <w:kern w:val="2"/>
          <w:sz w:val="24"/>
          <w:szCs w:val="22"/>
          <w:lang w:val="en-US" w:eastAsia="zh-CN" w:bidi="ar-SA"/>
        </w:rPr>
        <w:t xml:space="preserve">1.5.3 </w:t>
      </w:r>
      <w:r>
        <w:rPr>
          <w:rFonts w:hint="eastAsia" w:ascii="宋体" w:hAnsi="宋体" w:eastAsia="宋体" w:cs="Times New Roman"/>
          <w:kern w:val="2"/>
          <w:sz w:val="24"/>
          <w:szCs w:val="22"/>
          <w:lang w:val="en-US" w:eastAsia="zh-CN" w:bidi="ar-SA"/>
        </w:rPr>
        <w:t>回填土应加入多菌灵进行土壤消杀，防止植物根部遭受虫害和病害。</w:t>
      </w:r>
    </w:p>
    <w:p>
      <w:pPr>
        <w:keepNext w:val="0"/>
        <w:keepLines w:val="0"/>
        <w:pageBreakBefore w:val="0"/>
        <w:widowControl w:val="0"/>
        <w:kinsoku/>
        <w:wordWrap/>
        <w:overflowPunct/>
        <w:topLinePunct w:val="0"/>
        <w:autoSpaceDE/>
        <w:autoSpaceDN/>
        <w:bidi w:val="0"/>
        <w:adjustRightInd/>
        <w:snapToGrid/>
        <w:spacing w:line="500" w:lineRule="exact"/>
        <w:ind w:left="718" w:leftChars="342" w:firstLine="0" w:firstLineChars="0"/>
        <w:textAlignment w:val="auto"/>
      </w:pPr>
      <w:r>
        <w:rPr>
          <w:rFonts w:hint="eastAsia" w:ascii="宋体" w:hAnsi="宋体" w:cs="Times New Roman"/>
          <w:kern w:val="2"/>
          <w:sz w:val="24"/>
          <w:szCs w:val="22"/>
          <w:lang w:val="en-US" w:eastAsia="zh-CN" w:bidi="ar-SA"/>
        </w:rPr>
        <w:t xml:space="preserve">1.5.4 </w:t>
      </w:r>
      <w:r>
        <w:rPr>
          <w:rFonts w:hint="eastAsia" w:ascii="宋体" w:hAnsi="宋体" w:eastAsia="宋体" w:cs="Times New Roman"/>
          <w:kern w:val="2"/>
          <w:sz w:val="24"/>
          <w:szCs w:val="22"/>
          <w:lang w:val="en-US" w:eastAsia="zh-CN" w:bidi="ar-SA"/>
        </w:rPr>
        <w:t>回填土加入少量的生根宝是促进原有土球根须发育。</w:t>
      </w:r>
    </w:p>
    <w:p>
      <w:pPr>
        <w:pStyle w:val="37"/>
        <w:numPr>
          <w:ilvl w:val="0"/>
          <w:numId w:val="0"/>
        </w:numPr>
        <w:spacing w:line="500" w:lineRule="exact"/>
        <w:ind w:left="718" w:leftChars="342" w:firstLine="0" w:firstLineChars="0"/>
        <w:rPr>
          <w:rFonts w:ascii="宋体" w:hAnsi="宋体"/>
          <w:sz w:val="24"/>
        </w:rPr>
      </w:pPr>
      <w:r>
        <w:rPr>
          <w:rFonts w:hint="eastAsia" w:ascii="宋体" w:hAnsi="宋体"/>
          <w:sz w:val="24"/>
          <w:lang w:val="en-US" w:eastAsia="zh-CN"/>
        </w:rPr>
        <w:t>1.6</w:t>
      </w:r>
      <w:r>
        <w:rPr>
          <w:rFonts w:hint="eastAsia" w:ascii="宋体" w:hAnsi="宋体"/>
          <w:sz w:val="24"/>
        </w:rPr>
        <w:t>场地初平：种植土回填完成后，乔木栽植前，根据竖向设计图纸要求的堆坡范围和高度进行场地的初平</w:t>
      </w:r>
      <w:r>
        <w:rPr>
          <w:rFonts w:hint="default" w:ascii="宋体" w:hAnsi="宋体"/>
          <w:sz w:val="24"/>
        </w:rPr>
        <w:t>并找坡，</w:t>
      </w:r>
      <w:r>
        <w:rPr>
          <w:rFonts w:hint="eastAsia" w:ascii="宋体" w:hAnsi="宋体"/>
          <w:sz w:val="24"/>
        </w:rPr>
        <w:t>场地初平应分层进行，每30cm为一层，</w:t>
      </w:r>
      <w:r>
        <w:rPr>
          <w:rFonts w:hint="eastAsia" w:ascii="宋体" w:hAnsi="宋体"/>
          <w:sz w:val="24"/>
          <w:lang w:val="en-US" w:eastAsia="zh-CN"/>
        </w:rPr>
        <w:t>逐层摊</w:t>
      </w:r>
      <w:r>
        <w:rPr>
          <w:rFonts w:hint="eastAsia" w:ascii="宋体" w:hAnsi="宋体"/>
          <w:sz w:val="24"/>
        </w:rPr>
        <w:t>实</w:t>
      </w:r>
      <w:r>
        <w:rPr>
          <w:rFonts w:hint="eastAsia" w:ascii="宋体" w:hAnsi="宋体"/>
          <w:sz w:val="24"/>
          <w:lang w:eastAsia="zh-CN"/>
        </w:rPr>
        <w:t>，</w:t>
      </w:r>
      <w:r>
        <w:rPr>
          <w:rFonts w:hint="default" w:ascii="宋体" w:hAnsi="宋体"/>
          <w:sz w:val="24"/>
        </w:rPr>
        <w:t>对土地进行多次灌水沉降，并及时补足所沉降的土壤</w:t>
      </w:r>
      <w:r>
        <w:rPr>
          <w:rFonts w:hint="eastAsia" w:ascii="宋体" w:hAnsi="宋体"/>
          <w:sz w:val="24"/>
        </w:rPr>
        <w:t>；平整后要求土层中不含垃圾，微地形饱满，坡度自然；地形的造型和排水坡度应符合设计要求，无明显的低洼和积水处。</w:t>
      </w:r>
    </w:p>
    <w:p>
      <w:pPr>
        <w:pStyle w:val="37"/>
        <w:numPr>
          <w:ilvl w:val="0"/>
          <w:numId w:val="0"/>
        </w:numPr>
        <w:spacing w:line="500" w:lineRule="exact"/>
        <w:ind w:left="718" w:leftChars="342" w:firstLine="0" w:firstLineChars="0"/>
        <w:rPr>
          <w:rFonts w:ascii="宋体" w:hAnsi="宋体"/>
          <w:sz w:val="24"/>
        </w:rPr>
      </w:pPr>
      <w:r>
        <w:rPr>
          <w:rFonts w:hint="eastAsia" w:ascii="宋体" w:hAnsi="宋体"/>
          <w:sz w:val="24"/>
          <w:lang w:val="en-US" w:eastAsia="zh-CN"/>
        </w:rPr>
        <w:t>1.7</w:t>
      </w:r>
      <w:r>
        <w:rPr>
          <w:rFonts w:hint="eastAsia" w:ascii="宋体" w:hAnsi="宋体"/>
          <w:sz w:val="24"/>
        </w:rPr>
        <w:t>场地细平：乔木栽植完成进行灌木栽植前，用钉齿密度不大于2cm的钉耙进行人工场地细平；要求种植土基本整洁，无大于2cm粒径的石砾、砖瓦砾等杂物，小于2cm粒径的石砾、瓦砾杂物的含量应低于10％；场地内地形顺滑，无明显洼坑；平整场地时中心土表应高于路沿石或挡土墙，边沿土表低于路沿石或挡土墙5cm；与道路、广场接壤处，栽植土面应低于铺地完成面5cm。</w:t>
      </w:r>
    </w:p>
    <w:p>
      <w:pPr>
        <w:pStyle w:val="37"/>
        <w:numPr>
          <w:ilvl w:val="0"/>
          <w:numId w:val="0"/>
        </w:numPr>
        <w:spacing w:line="500" w:lineRule="exact"/>
        <w:ind w:left="718" w:leftChars="342" w:firstLine="0" w:firstLineChars="0"/>
        <w:rPr>
          <w:rFonts w:hint="eastAsia" w:ascii="宋体" w:hAnsi="宋体"/>
          <w:b/>
          <w:sz w:val="24"/>
          <w:lang w:val="en-US" w:eastAsia="zh-CN"/>
        </w:rPr>
      </w:pPr>
      <w:r>
        <w:rPr>
          <w:rFonts w:hint="eastAsia" w:ascii="宋体" w:hAnsi="宋体"/>
          <w:sz w:val="24"/>
          <w:lang w:val="en-US" w:eastAsia="zh-CN"/>
        </w:rPr>
        <w:t>1.8</w:t>
      </w:r>
      <w:r>
        <w:rPr>
          <w:rFonts w:hint="eastAsia" w:ascii="宋体" w:hAnsi="宋体"/>
          <w:sz w:val="24"/>
        </w:rPr>
        <w:t>场地精平：在灌木栽植完成后草皮栽植前，进行场地精平。为了满足草皮栽植后效果要求，场地细平需借助碾压设备进行场地平整；一般碾压设备为：小型压路机、平板振动器；在对土壤进行充分压实，防止后期沉降影响草皮平整度；场地精平后要求无大于2cm粒径的石砾、砖瓦砾等杂物；小于2cm粒径的石砾、瓦砾杂物的含量应低于10％；草皮的栽植土中小于2cm粒径的石砾、瓦砾杂物的含量应低于5％；花坛基本无石砾、瓦砾等杂物；整体地形应顺滑，坡度自然；排水顺畅快速，无低洼和积水处，土面低于铺地完成面5cm。</w:t>
      </w:r>
    </w:p>
    <w:p>
      <w:pPr>
        <w:pStyle w:val="37"/>
        <w:numPr>
          <w:ilvl w:val="0"/>
          <w:numId w:val="0"/>
        </w:numPr>
        <w:spacing w:line="500" w:lineRule="exact"/>
        <w:ind w:firstLine="723" w:firstLineChars="300"/>
        <w:outlineLvl w:val="2"/>
        <w:rPr>
          <w:rFonts w:hint="eastAsia" w:ascii="宋体" w:hAnsi="宋体"/>
          <w:b/>
          <w:sz w:val="24"/>
          <w:lang w:val="en-US" w:eastAsia="zh-CN"/>
        </w:rPr>
      </w:pPr>
      <w:r>
        <w:rPr>
          <w:rFonts w:hint="eastAsia" w:ascii="宋体" w:hAnsi="宋体"/>
          <w:b/>
          <w:sz w:val="24"/>
          <w:lang w:val="en-US" w:eastAsia="zh-CN"/>
        </w:rPr>
        <w:t>3.禁止做法：</w:t>
      </w:r>
    </w:p>
    <w:p>
      <w:pPr>
        <w:pStyle w:val="37"/>
        <w:numPr>
          <w:ilvl w:val="0"/>
          <w:numId w:val="0"/>
        </w:numPr>
        <w:spacing w:line="500" w:lineRule="exact"/>
        <w:ind w:left="718" w:leftChars="342" w:firstLine="0" w:firstLineChars="0"/>
        <w:rPr>
          <w:rFonts w:hint="eastAsia" w:ascii="宋体" w:hAnsi="宋体"/>
          <w:sz w:val="24"/>
          <w:lang w:val="en-US" w:eastAsia="zh-CN"/>
        </w:rPr>
      </w:pPr>
      <w:r>
        <w:rPr>
          <w:rFonts w:hint="eastAsia" w:ascii="宋体" w:hAnsi="宋体"/>
          <w:sz w:val="24"/>
          <w:lang w:val="en-US" w:eastAsia="zh-CN"/>
        </w:rPr>
        <w:t>3.1 回填的土方为黏土，含建筑垃圾多。</w:t>
      </w:r>
    </w:p>
    <w:p>
      <w:pPr>
        <w:pStyle w:val="37"/>
        <w:numPr>
          <w:ilvl w:val="0"/>
          <w:numId w:val="0"/>
        </w:numPr>
        <w:spacing w:line="500" w:lineRule="exact"/>
        <w:ind w:left="718" w:leftChars="342" w:firstLine="0" w:firstLineChars="0"/>
        <w:rPr>
          <w:rFonts w:hint="default" w:ascii="宋体" w:hAnsi="宋体"/>
          <w:sz w:val="24"/>
          <w:lang w:val="en-US" w:eastAsia="zh-CN"/>
        </w:rPr>
      </w:pPr>
      <w:r>
        <w:rPr>
          <w:rFonts w:hint="eastAsia" w:ascii="宋体" w:hAnsi="宋体"/>
          <w:sz w:val="24"/>
          <w:lang w:val="en-US" w:eastAsia="zh-CN"/>
        </w:rPr>
        <w:t>3.2</w:t>
      </w:r>
      <w:r>
        <w:rPr>
          <w:rFonts w:hint="eastAsia" w:ascii="宋体" w:hAnsi="宋体"/>
          <w:sz w:val="24"/>
        </w:rPr>
        <w:t>地下室顶板的土方回填应复核结构荷载，禁止堆土高度超过结构荷载要求。</w:t>
      </w:r>
      <w:r>
        <w:rPr>
          <w:rFonts w:hint="eastAsia" w:ascii="宋体" w:hAnsi="宋体"/>
          <w:sz w:val="24"/>
          <w:lang w:val="en-US" w:eastAsia="zh-CN"/>
        </w:rPr>
        <w:t>若因塑造地形需要，底部要用轻质材料换填。</w:t>
      </w:r>
    </w:p>
    <w:p>
      <w:pPr>
        <w:pStyle w:val="37"/>
        <w:numPr>
          <w:ilvl w:val="0"/>
          <w:numId w:val="0"/>
        </w:numPr>
        <w:spacing w:line="500" w:lineRule="exact"/>
        <w:ind w:left="718" w:leftChars="342" w:firstLine="0" w:firstLineChars="0"/>
        <w:rPr>
          <w:rFonts w:hint="eastAsia" w:ascii="宋体" w:hAnsi="宋体"/>
          <w:b/>
          <w:sz w:val="24"/>
          <w:lang w:val="en-US" w:eastAsia="zh-CN"/>
        </w:rPr>
      </w:pPr>
      <w:r>
        <w:rPr>
          <w:rFonts w:hint="eastAsia" w:ascii="宋体" w:hAnsi="宋体"/>
          <w:sz w:val="24"/>
          <w:lang w:val="en-US" w:eastAsia="zh-CN"/>
        </w:rPr>
        <w:t>3.2回填土方时，未分层压实，一次性回填到标高。</w:t>
      </w: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2"/>
        <w:rPr>
          <w:rFonts w:hint="default" w:ascii="宋体" w:hAnsi="宋体"/>
          <w:b/>
          <w:sz w:val="24"/>
          <w:lang w:val="en-US" w:eastAsia="zh-CN"/>
        </w:rPr>
      </w:pPr>
      <w:r>
        <w:rPr>
          <w:rFonts w:hint="eastAsia" w:ascii="宋体" w:hAnsi="宋体"/>
          <w:b/>
          <w:sz w:val="24"/>
          <w:lang w:val="en-US" w:eastAsia="zh-CN"/>
        </w:rPr>
        <w:t>4.参考图例：</w:t>
      </w:r>
    </w:p>
    <w:tbl>
      <w:tblPr>
        <w:tblStyle w:val="21"/>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21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93" w:hRule="atLeast"/>
          <w:jc w:val="center"/>
        </w:trPr>
        <w:tc>
          <w:tcPr>
            <w:tcW w:w="7213" w:type="dxa"/>
          </w:tcPr>
          <w:p>
            <w:pPr>
              <w:jc w:val="both"/>
              <w:rPr>
                <w:rFonts w:hint="default" w:eastAsia="宋体"/>
                <w:color w:val="FF0000"/>
                <w:lang w:val="en-US" w:eastAsia="zh-CN"/>
              </w:rPr>
            </w:pPr>
            <w:r>
              <w:rPr>
                <w:rFonts w:hint="eastAsia" w:ascii="宋体" w:hAnsi="宋体"/>
                <w:b/>
                <w:sz w:val="28"/>
                <w:szCs w:val="28"/>
                <w:lang w:val="en-US" w:eastAsia="zh-CN"/>
              </w:rPr>
              <w:drawing>
                <wp:anchor distT="0" distB="0" distL="114300" distR="114300" simplePos="0" relativeHeight="251713536" behindDoc="0" locked="0" layoutInCell="1" allowOverlap="1">
                  <wp:simplePos x="0" y="0"/>
                  <wp:positionH relativeFrom="column">
                    <wp:posOffset>2441575</wp:posOffset>
                  </wp:positionH>
                  <wp:positionV relativeFrom="paragraph">
                    <wp:posOffset>17145</wp:posOffset>
                  </wp:positionV>
                  <wp:extent cx="1946910" cy="1464310"/>
                  <wp:effectExtent l="0" t="0" r="3810" b="13970"/>
                  <wp:wrapSquare wrapText="bothSides"/>
                  <wp:docPr id="240" name="图片 240" descr="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40" descr="tu"/>
                          <pic:cNvPicPr>
                            <a:picLocks noChangeAspect="1"/>
                          </pic:cNvPicPr>
                        </pic:nvPicPr>
                        <pic:blipFill>
                          <a:blip r:embed="rId84"/>
                          <a:stretch>
                            <a:fillRect/>
                          </a:stretch>
                        </pic:blipFill>
                        <pic:spPr>
                          <a:xfrm>
                            <a:off x="0" y="0"/>
                            <a:ext cx="1946910" cy="1464310"/>
                          </a:xfrm>
                          <a:prstGeom prst="rect">
                            <a:avLst/>
                          </a:prstGeom>
                        </pic:spPr>
                      </pic:pic>
                    </a:graphicData>
                  </a:graphic>
                </wp:anchor>
              </w:drawing>
            </w:r>
            <w:r>
              <w:rPr>
                <w:rFonts w:hint="eastAsia" w:ascii="宋体" w:hAnsi="宋体"/>
                <w:b/>
                <w:sz w:val="28"/>
                <w:szCs w:val="28"/>
              </w:rPr>
              <w:drawing>
                <wp:anchor distT="0" distB="0" distL="114300" distR="114300" simplePos="0" relativeHeight="251712512" behindDoc="0" locked="0" layoutInCell="1" allowOverlap="1">
                  <wp:simplePos x="0" y="0"/>
                  <wp:positionH relativeFrom="column">
                    <wp:posOffset>25400</wp:posOffset>
                  </wp:positionH>
                  <wp:positionV relativeFrom="paragraph">
                    <wp:posOffset>1905</wp:posOffset>
                  </wp:positionV>
                  <wp:extent cx="1481455" cy="1481455"/>
                  <wp:effectExtent l="0" t="0" r="12065" b="12065"/>
                  <wp:wrapTopAndBottom/>
                  <wp:docPr id="190"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2" descr="IMG_256"/>
                          <pic:cNvPicPr>
                            <a:picLocks noChangeAspect="1"/>
                          </pic:cNvPicPr>
                        </pic:nvPicPr>
                        <pic:blipFill>
                          <a:blip r:embed="rId85"/>
                          <a:stretch>
                            <a:fillRect/>
                          </a:stretch>
                        </pic:blipFill>
                        <pic:spPr>
                          <a:xfrm>
                            <a:off x="0" y="0"/>
                            <a:ext cx="1481455" cy="1481455"/>
                          </a:xfrm>
                          <a:prstGeom prst="rect">
                            <a:avLst/>
                          </a:prstGeom>
                          <a:noFill/>
                          <a:ln w="9525">
                            <a:noFill/>
                          </a:ln>
                        </pic:spPr>
                      </pic:pic>
                    </a:graphicData>
                  </a:graphic>
                </wp:anchor>
              </w:drawing>
            </w:r>
            <w:r>
              <w:rPr>
                <w:rFonts w:hint="eastAsia"/>
                <w:color w:val="FF0000"/>
                <w:lang w:val="en-US" w:eastAsia="zh-CN"/>
              </w:rPr>
              <w:t xml:space="preserve">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3" w:hRule="atLeast"/>
          <w:jc w:val="center"/>
        </w:trPr>
        <w:tc>
          <w:tcPr>
            <w:tcW w:w="7213" w:type="dxa"/>
          </w:tcPr>
          <w:p>
            <w:pPr>
              <w:pStyle w:val="37"/>
              <w:spacing w:line="500" w:lineRule="exact"/>
              <w:ind w:left="0" w:leftChars="0" w:firstLine="1050" w:firstLineChars="500"/>
              <w:jc w:val="both"/>
              <w:rPr>
                <w:rFonts w:hint="eastAsia"/>
                <w:color w:val="FF0000"/>
              </w:rPr>
            </w:pPr>
            <w:r>
              <w:rPr>
                <w:rFonts w:hint="eastAsia"/>
                <w:color w:val="FF0000"/>
              </w:rPr>
              <w:t>回填土标准（√）</w:t>
            </w:r>
            <w:r>
              <w:rPr>
                <w:rFonts w:hint="eastAsia"/>
                <w:color w:val="FF0000"/>
                <w:lang w:val="en-US" w:eastAsia="zh-CN"/>
              </w:rPr>
              <w:t xml:space="preserve">                </w:t>
            </w:r>
            <w:r>
              <w:rPr>
                <w:rFonts w:hint="eastAsia"/>
                <w:color w:val="FF0000"/>
              </w:rPr>
              <w:t>种植土标准（√）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7" w:hRule="atLeast"/>
          <w:jc w:val="center"/>
        </w:trPr>
        <w:tc>
          <w:tcPr>
            <w:tcW w:w="7213" w:type="dxa"/>
          </w:tcPr>
          <w:p>
            <w:pPr>
              <w:pStyle w:val="37"/>
              <w:spacing w:line="500" w:lineRule="exact"/>
              <w:ind w:left="0" w:leftChars="0" w:firstLine="0" w:firstLineChars="0"/>
              <w:jc w:val="both"/>
              <w:rPr>
                <w:rFonts w:hint="eastAsia"/>
                <w:color w:val="FF0000"/>
              </w:rPr>
            </w:pPr>
            <w:r>
              <w:rPr>
                <w:rFonts w:ascii="宋体" w:hAnsi="宋体" w:eastAsia="宋体" w:cs="宋体"/>
                <w:sz w:val="24"/>
                <w:szCs w:val="24"/>
              </w:rPr>
              <w:drawing>
                <wp:anchor distT="0" distB="0" distL="114300" distR="114300" simplePos="0" relativeHeight="251785216" behindDoc="0" locked="0" layoutInCell="1" allowOverlap="1">
                  <wp:simplePos x="0" y="0"/>
                  <wp:positionH relativeFrom="column">
                    <wp:posOffset>2528570</wp:posOffset>
                  </wp:positionH>
                  <wp:positionV relativeFrom="paragraph">
                    <wp:posOffset>89535</wp:posOffset>
                  </wp:positionV>
                  <wp:extent cx="1945640" cy="1459865"/>
                  <wp:effectExtent l="0" t="0" r="5080" b="3175"/>
                  <wp:wrapSquare wrapText="bothSides"/>
                  <wp:docPr id="24"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 descr="IMG_256"/>
                          <pic:cNvPicPr>
                            <a:picLocks noChangeAspect="1"/>
                          </pic:cNvPicPr>
                        </pic:nvPicPr>
                        <pic:blipFill>
                          <a:blip r:embed="rId86"/>
                          <a:stretch>
                            <a:fillRect/>
                          </a:stretch>
                        </pic:blipFill>
                        <pic:spPr>
                          <a:xfrm>
                            <a:off x="0" y="0"/>
                            <a:ext cx="1945640" cy="1459865"/>
                          </a:xfrm>
                          <a:prstGeom prst="rect">
                            <a:avLst/>
                          </a:prstGeom>
                          <a:noFill/>
                          <a:ln w="9525">
                            <a:noFill/>
                          </a:ln>
                        </pic:spPr>
                      </pic:pic>
                    </a:graphicData>
                  </a:graphic>
                </wp:anchor>
              </w:drawing>
            </w:r>
            <w:r>
              <w:rPr>
                <w:rFonts w:ascii="宋体" w:hAnsi="宋体" w:eastAsia="宋体" w:cs="宋体"/>
                <w:sz w:val="24"/>
                <w:szCs w:val="24"/>
              </w:rPr>
              <w:drawing>
                <wp:anchor distT="0" distB="0" distL="114300" distR="114300" simplePos="0" relativeHeight="251784192" behindDoc="0" locked="0" layoutInCell="1" allowOverlap="1">
                  <wp:simplePos x="0" y="0"/>
                  <wp:positionH relativeFrom="column">
                    <wp:posOffset>107315</wp:posOffset>
                  </wp:positionH>
                  <wp:positionV relativeFrom="paragraph">
                    <wp:posOffset>73025</wp:posOffset>
                  </wp:positionV>
                  <wp:extent cx="1969770" cy="1477645"/>
                  <wp:effectExtent l="0" t="0" r="11430" b="635"/>
                  <wp:wrapSquare wrapText="bothSides"/>
                  <wp:docPr id="20"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descr="IMG_256"/>
                          <pic:cNvPicPr>
                            <a:picLocks noChangeAspect="1"/>
                          </pic:cNvPicPr>
                        </pic:nvPicPr>
                        <pic:blipFill>
                          <a:blip r:embed="rId87"/>
                          <a:stretch>
                            <a:fillRect/>
                          </a:stretch>
                        </pic:blipFill>
                        <pic:spPr>
                          <a:xfrm>
                            <a:off x="0" y="0"/>
                            <a:ext cx="1969770" cy="1477645"/>
                          </a:xfrm>
                          <a:prstGeom prst="rect">
                            <a:avLst/>
                          </a:prstGeom>
                          <a:noFill/>
                          <a:ln w="9525">
                            <a:noFill/>
                          </a:ln>
                        </pic:spPr>
                      </pic:pic>
                    </a:graphicData>
                  </a:graphic>
                </wp:anchor>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jc w:val="center"/>
        </w:trPr>
        <w:tc>
          <w:tcPr>
            <w:tcW w:w="7213" w:type="dxa"/>
          </w:tcPr>
          <w:p>
            <w:pPr>
              <w:pStyle w:val="37"/>
              <w:spacing w:line="500" w:lineRule="exact"/>
              <w:jc w:val="both"/>
              <w:rPr>
                <w:rFonts w:hint="default" w:eastAsia="宋体"/>
                <w:color w:val="FF0000"/>
                <w:lang w:val="en-US" w:eastAsia="zh-CN"/>
              </w:rPr>
            </w:pPr>
            <w:r>
              <w:rPr>
                <w:rFonts w:hint="eastAsia"/>
                <w:color w:val="FF0000"/>
                <w:lang w:val="en-US" w:eastAsia="zh-CN"/>
              </w:rPr>
              <w:t>含建筑垃圾劣质</w:t>
            </w:r>
            <w:r>
              <w:rPr>
                <w:rFonts w:hint="eastAsia"/>
                <w:color w:val="FF0000"/>
              </w:rPr>
              <w:t>土（×）</w:t>
            </w:r>
            <w:r>
              <w:rPr>
                <w:rFonts w:hint="eastAsia"/>
                <w:color w:val="FF0000"/>
                <w:lang w:val="en-US" w:eastAsia="zh-CN"/>
              </w:rPr>
              <w:t xml:space="preserve">               含建筑垃圾劣质</w:t>
            </w:r>
            <w:r>
              <w:rPr>
                <w:rFonts w:hint="eastAsia"/>
                <w:color w:val="FF0000"/>
              </w:rPr>
              <w:t>土（×）</w:t>
            </w:r>
          </w:p>
        </w:tc>
      </w:tr>
    </w:tbl>
    <w:p>
      <w:pPr>
        <w:pStyle w:val="37"/>
        <w:numPr>
          <w:ilvl w:val="0"/>
          <w:numId w:val="0"/>
        </w:numPr>
        <w:tabs>
          <w:tab w:val="left" w:pos="1020"/>
        </w:tabs>
        <w:spacing w:line="500" w:lineRule="exact"/>
        <w:outlineLvl w:val="9"/>
        <w:rPr>
          <w:rFonts w:hint="eastAsia" w:ascii="宋体" w:hAnsi="宋体"/>
          <w:b/>
          <w:sz w:val="24"/>
          <w:lang w:val="en-US" w:eastAsia="zh-CN"/>
        </w:rPr>
      </w:pPr>
    </w:p>
    <w:bookmarkEnd w:id="49"/>
    <w:bookmarkEnd w:id="50"/>
    <w:p>
      <w:pPr>
        <w:jc w:val="center"/>
        <w:rPr>
          <w:color w:val="FF0000"/>
        </w:rPr>
      </w:pPr>
    </w:p>
    <w:tbl>
      <w:tblPr>
        <w:tblStyle w:val="21"/>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82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6820" w:type="dxa"/>
          </w:tcPr>
          <w:p>
            <w:pPr>
              <w:jc w:val="both"/>
              <w:rPr>
                <w:color w:val="FF0000"/>
              </w:rPr>
            </w:pPr>
            <w:r>
              <w:rPr>
                <w:rFonts w:hint="eastAsia" w:eastAsia="宋体"/>
                <w:color w:val="FF0000"/>
                <w:lang w:eastAsia="zh-CN"/>
              </w:rPr>
              <w:drawing>
                <wp:inline distT="0" distB="0" distL="114300" distR="114300">
                  <wp:extent cx="4210685" cy="1550035"/>
                  <wp:effectExtent l="0" t="0" r="10795" b="4445"/>
                  <wp:docPr id="229" name="图片 229" descr="9588c1003414c0c09eff361d5b59c7f9_68e9ce8ec0944ebe8381eabd70f93f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29" descr="9588c1003414c0c09eff361d5b59c7f9_68e9ce8ec0944ebe8381eabd70f93f41"/>
                          <pic:cNvPicPr>
                            <a:picLocks noChangeAspect="1"/>
                          </pic:cNvPicPr>
                        </pic:nvPicPr>
                        <pic:blipFill>
                          <a:blip r:embed="rId88"/>
                          <a:srcRect b="49577"/>
                          <a:stretch>
                            <a:fillRect/>
                          </a:stretch>
                        </pic:blipFill>
                        <pic:spPr>
                          <a:xfrm>
                            <a:off x="0" y="0"/>
                            <a:ext cx="4210685" cy="1550035"/>
                          </a:xfrm>
                          <a:prstGeom prst="rect">
                            <a:avLst/>
                          </a:prstGeom>
                        </pic:spPr>
                      </pic:pic>
                    </a:graphicData>
                  </a:graphic>
                </wp:inline>
              </w:drawing>
            </w:r>
          </w:p>
          <w:p>
            <w:pPr>
              <w:jc w:val="center"/>
              <w:rPr>
                <w:rFonts w:hint="default" w:eastAsia="宋体"/>
                <w:color w:val="FF0000"/>
                <w:lang w:val="en-US" w:eastAsia="zh-CN"/>
              </w:rPr>
            </w:pPr>
            <w:r>
              <w:rPr>
                <w:rFonts w:hint="eastAsia"/>
                <w:color w:val="FF0000"/>
              </w:rPr>
              <w:t>初平完场地（√）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6820" w:type="dxa"/>
          </w:tcPr>
          <w:p>
            <w:pPr>
              <w:jc w:val="both"/>
              <w:rPr>
                <w:rFonts w:hint="eastAsia" w:eastAsia="宋体"/>
                <w:color w:val="FF0000"/>
                <w:lang w:eastAsia="zh-CN"/>
              </w:rPr>
            </w:pPr>
            <w:r>
              <w:rPr>
                <w:rFonts w:hint="eastAsia" w:eastAsia="宋体"/>
                <w:color w:val="FF0000"/>
                <w:lang w:eastAsia="zh-CN"/>
              </w:rPr>
              <w:drawing>
                <wp:inline distT="0" distB="0" distL="114300" distR="114300">
                  <wp:extent cx="1981835" cy="1408430"/>
                  <wp:effectExtent l="0" t="0" r="14605" b="8890"/>
                  <wp:docPr id="295" name="图片 295" descr="9588c1003414c0c09eff361d5b59c7f9_68e9ce8ec0944ebe8381eabd70f93f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295" descr="9588c1003414c0c09eff361d5b59c7f9_68e9ce8ec0944ebe8381eabd70f93f41"/>
                          <pic:cNvPicPr>
                            <a:picLocks noChangeAspect="1"/>
                          </pic:cNvPicPr>
                        </pic:nvPicPr>
                        <pic:blipFill>
                          <a:blip r:embed="rId88"/>
                          <a:srcRect t="50547" r="49103" b="-78"/>
                          <a:stretch>
                            <a:fillRect/>
                          </a:stretch>
                        </pic:blipFill>
                        <pic:spPr>
                          <a:xfrm>
                            <a:off x="0" y="0"/>
                            <a:ext cx="1981835" cy="1408430"/>
                          </a:xfrm>
                          <a:prstGeom prst="rect">
                            <a:avLst/>
                          </a:prstGeom>
                        </pic:spPr>
                      </pic:pic>
                    </a:graphicData>
                  </a:graphic>
                </wp:inline>
              </w:drawing>
            </w:r>
            <w:r>
              <w:rPr>
                <w:rFonts w:hint="eastAsia"/>
                <w:color w:val="FF0000"/>
                <w:lang w:val="en-US" w:eastAsia="zh-CN"/>
              </w:rPr>
              <w:t xml:space="preserve"> </w:t>
            </w:r>
            <w:r>
              <w:rPr>
                <w:rFonts w:hint="eastAsia" w:eastAsia="宋体"/>
                <w:color w:val="FF0000"/>
                <w:lang w:eastAsia="zh-CN"/>
              </w:rPr>
              <w:drawing>
                <wp:inline distT="0" distB="0" distL="114300" distR="114300">
                  <wp:extent cx="2115820" cy="1406525"/>
                  <wp:effectExtent l="0" t="0" r="2540" b="10795"/>
                  <wp:docPr id="126" name="图片 126" descr="精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descr="精平"/>
                          <pic:cNvPicPr>
                            <a:picLocks noChangeAspect="1"/>
                          </pic:cNvPicPr>
                        </pic:nvPicPr>
                        <pic:blipFill>
                          <a:blip r:embed="rId89"/>
                          <a:stretch>
                            <a:fillRect/>
                          </a:stretch>
                        </pic:blipFill>
                        <pic:spPr>
                          <a:xfrm>
                            <a:off x="0" y="0"/>
                            <a:ext cx="2115820" cy="1406525"/>
                          </a:xfrm>
                          <a:prstGeom prst="rect">
                            <a:avLst/>
                          </a:prstGeom>
                        </pic:spPr>
                      </pic:pic>
                    </a:graphicData>
                  </a:graphic>
                </wp:inline>
              </w:drawing>
            </w:r>
          </w:p>
          <w:p>
            <w:pPr>
              <w:jc w:val="center"/>
              <w:rPr>
                <w:rFonts w:hint="eastAsia" w:eastAsia="宋体"/>
                <w:color w:val="FF0000"/>
                <w:lang w:eastAsia="zh-CN"/>
              </w:rPr>
            </w:pPr>
            <w:r>
              <w:rPr>
                <w:rFonts w:hint="eastAsia"/>
                <w:color w:val="FF0000"/>
              </w:rPr>
              <w:t>场地细平（√）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4" w:hRule="atLeast"/>
          <w:jc w:val="center"/>
        </w:trPr>
        <w:tc>
          <w:tcPr>
            <w:tcW w:w="6820" w:type="dxa"/>
          </w:tcPr>
          <w:p>
            <w:pPr>
              <w:jc w:val="both"/>
              <w:rPr>
                <w:rFonts w:hint="eastAsia" w:eastAsia="宋体"/>
                <w:color w:val="FF0000"/>
                <w:lang w:eastAsia="zh-CN"/>
              </w:rPr>
            </w:pPr>
            <w:r>
              <w:rPr>
                <w:rFonts w:hint="eastAsia" w:eastAsia="宋体"/>
                <w:color w:val="FF0000"/>
                <w:lang w:eastAsia="zh-CN"/>
              </w:rPr>
              <w:drawing>
                <wp:inline distT="0" distB="0" distL="114300" distR="114300">
                  <wp:extent cx="4175760" cy="1563370"/>
                  <wp:effectExtent l="0" t="0" r="0" b="6350"/>
                  <wp:docPr id="230" name="图片 230" descr="a7a16c908601858913024a360ff05de8_841cd718b7af4d2ea978168603d28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descr="a7a16c908601858913024a360ff05de8_841cd718b7af4d2ea978168603d28991"/>
                          <pic:cNvPicPr>
                            <a:picLocks noChangeAspect="1"/>
                          </pic:cNvPicPr>
                        </pic:nvPicPr>
                        <pic:blipFill>
                          <a:blip r:embed="rId90"/>
                          <a:stretch>
                            <a:fillRect/>
                          </a:stretch>
                        </pic:blipFill>
                        <pic:spPr>
                          <a:xfrm>
                            <a:off x="0" y="0"/>
                            <a:ext cx="4175760" cy="1563370"/>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jc w:val="center"/>
        </w:trPr>
        <w:tc>
          <w:tcPr>
            <w:tcW w:w="6820" w:type="dxa"/>
          </w:tcPr>
          <w:p>
            <w:pPr>
              <w:ind w:firstLine="840" w:firstLineChars="400"/>
              <w:jc w:val="both"/>
              <w:rPr>
                <w:rFonts w:hint="eastAsia" w:eastAsia="宋体"/>
                <w:color w:val="FF0000"/>
                <w:lang w:eastAsia="zh-CN"/>
              </w:rPr>
            </w:pPr>
            <w:r>
              <w:rPr>
                <w:rFonts w:hint="eastAsia"/>
                <w:color w:val="FF0000"/>
              </w:rPr>
              <w:t>场地细平（×）</w:t>
            </w:r>
            <w:r>
              <w:rPr>
                <w:rFonts w:hint="eastAsia"/>
                <w:color w:val="FF0000"/>
                <w:lang w:val="en-US" w:eastAsia="zh-CN"/>
              </w:rPr>
              <w:t xml:space="preserve">            </w:t>
            </w:r>
            <w:r>
              <w:rPr>
                <w:rFonts w:hint="eastAsia"/>
                <w:color w:val="FF0000"/>
              </w:rPr>
              <w:t>场地</w:t>
            </w:r>
            <w:r>
              <w:rPr>
                <w:rFonts w:hint="eastAsia"/>
                <w:color w:val="FF0000"/>
                <w:lang w:val="en-US" w:eastAsia="zh-CN"/>
              </w:rPr>
              <w:t>无</w:t>
            </w:r>
            <w:r>
              <w:rPr>
                <w:rFonts w:hint="eastAsia"/>
                <w:color w:val="FF0000"/>
              </w:rPr>
              <w:t>细平</w:t>
            </w:r>
            <w:r>
              <w:rPr>
                <w:rFonts w:hint="eastAsia"/>
                <w:color w:val="FF0000"/>
                <w:lang w:val="en-US" w:eastAsia="zh-CN"/>
              </w:rPr>
              <w:t>导致草坪坑洼</w:t>
            </w:r>
            <w:r>
              <w:rPr>
                <w:rFonts w:hint="eastAsia"/>
                <w:color w:val="FF0000"/>
              </w:rPr>
              <w:t>（×）</w:t>
            </w:r>
          </w:p>
        </w:tc>
      </w:tr>
    </w:tbl>
    <w:p>
      <w:pPr>
        <w:jc w:val="center"/>
        <w:rPr>
          <w:color w:val="FF0000"/>
        </w:rPr>
      </w:pPr>
    </w:p>
    <w:p>
      <w:pPr>
        <w:jc w:val="center"/>
        <w:rPr>
          <w:color w:val="FF0000"/>
        </w:rPr>
      </w:pPr>
    </w:p>
    <w:p>
      <w:pPr>
        <w:jc w:val="center"/>
        <w:rPr>
          <w:color w:val="FF0000"/>
        </w:rPr>
      </w:pPr>
    </w:p>
    <w:p>
      <w:pPr>
        <w:jc w:val="center"/>
        <w:rPr>
          <w:color w:val="FF0000"/>
        </w:rPr>
      </w:pPr>
    </w:p>
    <w:p>
      <w:pPr>
        <w:jc w:val="both"/>
        <w:rPr>
          <w:rFonts w:hint="eastAsia"/>
          <w:color w:val="FF0000"/>
        </w:rPr>
      </w:pPr>
      <w:r>
        <w:rPr>
          <w:rFonts w:hint="eastAsia"/>
          <w:color w:val="FF0000"/>
          <w:lang w:val="en-US" w:eastAsia="zh-CN"/>
        </w:rPr>
        <w:t xml:space="preserve">  </w:t>
      </w:r>
    </w:p>
    <w:p>
      <w:pPr>
        <w:jc w:val="center"/>
        <w:rPr>
          <w:rFonts w:hint="eastAsia"/>
          <w:color w:val="FF0000"/>
        </w:rPr>
      </w:pPr>
    </w:p>
    <w:p>
      <w:pPr>
        <w:jc w:val="center"/>
        <w:rPr>
          <w:rFonts w:hint="eastAsia"/>
          <w:color w:val="FF0000"/>
        </w:rPr>
      </w:pPr>
    </w:p>
    <w:tbl>
      <w:tblPr>
        <w:tblStyle w:val="21"/>
        <w:tblpPr w:leftFromText="180" w:rightFromText="180" w:vertAnchor="text" w:horzAnchor="page" w:tblpX="2718" w:tblpY="293"/>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459"/>
        <w:gridCol w:w="342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27" w:hRule="atLeast"/>
        </w:trPr>
        <w:tc>
          <w:tcPr>
            <w:tcW w:w="3459" w:type="dxa"/>
          </w:tcPr>
          <w:p>
            <w:pPr>
              <w:jc w:val="center"/>
              <w:rPr>
                <w:color w:val="FF0000"/>
              </w:rPr>
            </w:pPr>
            <w:r>
              <w:rPr>
                <w:color w:val="FF0000"/>
              </w:rPr>
              <mc:AlternateContent>
                <mc:Choice Requires="wps">
                  <w:drawing>
                    <wp:anchor distT="0" distB="0" distL="114300" distR="114300" simplePos="0" relativeHeight="251759616" behindDoc="0" locked="0" layoutInCell="1" allowOverlap="1">
                      <wp:simplePos x="0" y="0"/>
                      <wp:positionH relativeFrom="column">
                        <wp:posOffset>454660</wp:posOffset>
                      </wp:positionH>
                      <wp:positionV relativeFrom="paragraph">
                        <wp:posOffset>835025</wp:posOffset>
                      </wp:positionV>
                      <wp:extent cx="1352550" cy="533400"/>
                      <wp:effectExtent l="9525" t="9525" r="9525" b="20955"/>
                      <wp:wrapNone/>
                      <wp:docPr id="147" name="自选图形 213"/>
                      <wp:cNvGraphicFramePr/>
                      <a:graphic xmlns:a="http://schemas.openxmlformats.org/drawingml/2006/main">
                        <a:graphicData uri="http://schemas.microsoft.com/office/word/2010/wordprocessingShape">
                          <wps:wsp>
                            <wps:cNvSpPr/>
                            <wps:spPr>
                              <a:xfrm>
                                <a:off x="0" y="0"/>
                                <a:ext cx="1352550" cy="533400"/>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213" o:spid="_x0000_s1026" o:spt="2" style="position:absolute;left:0pt;margin-left:35.8pt;margin-top:65.75pt;height:42pt;width:106.5pt;z-index:251759616;mso-width-relative:page;mso-height-relative:page;" filled="f" stroked="t" coordsize="21600,21600" arcsize="0.166666666666667" o:gfxdata="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DtNJMvXAAAA&#10;CgEAAA8AAAAAAAAAAQAgAAAAIgAAAGRycy9kb3ducmV2LnhtbFBLAQIUABQAAAAIAIdO4kAQSsmt&#10;HgIAACgEAAAOAAAAAAAAAAEAIAAAACYBAABkcnMvZTJvRG9jLnhtbFBLBQYAAAAABgAGAFkBAAC2&#10;BQAAAAA=&#10;">
                      <v:fill on="f" focussize="0,0"/>
                      <v:stroke weight="1.5pt" color="#FF0000" joinstyle="round" dashstyle="1 1"/>
                      <v:imagedata o:title=""/>
                      <o:lock v:ext="edit" aspectratio="f"/>
                    </v:roundrect>
                  </w:pict>
                </mc:Fallback>
              </mc:AlternateContent>
            </w:r>
            <w:r>
              <w:rPr>
                <w:color w:val="FF0000"/>
              </w:rPr>
              <w:drawing>
                <wp:inline distT="0" distB="0" distL="0" distR="0">
                  <wp:extent cx="1950720" cy="1350645"/>
                  <wp:effectExtent l="28575" t="28575" r="32385" b="38100"/>
                  <wp:docPr id="117" name="图片 13" descr="20101019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3" descr="20101019109"/>
                          <pic:cNvPicPr>
                            <a:picLocks noChangeAspect="1" noChangeArrowheads="1"/>
                          </pic:cNvPicPr>
                        </pic:nvPicPr>
                        <pic:blipFill>
                          <a:blip r:embed="rId91" cstate="print"/>
                          <a:srcRect b="37201"/>
                          <a:stretch>
                            <a:fillRect/>
                          </a:stretch>
                        </pic:blipFill>
                        <pic:spPr>
                          <a:xfrm>
                            <a:off x="0" y="0"/>
                            <a:ext cx="1950720" cy="1350645"/>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碾压精平完（√）</w:t>
            </w:r>
          </w:p>
        </w:tc>
        <w:tc>
          <w:tcPr>
            <w:tcW w:w="3424" w:type="dxa"/>
          </w:tcPr>
          <w:p>
            <w:pPr>
              <w:jc w:val="center"/>
              <w:rPr>
                <w:color w:val="FF0000"/>
              </w:rPr>
            </w:pPr>
            <w:r>
              <w:rPr>
                <w:color w:val="FF0000"/>
              </w:rPr>
              <mc:AlternateContent>
                <mc:Choice Requires="wps">
                  <w:drawing>
                    <wp:anchor distT="0" distB="0" distL="114300" distR="114300" simplePos="0" relativeHeight="251760640" behindDoc="0" locked="0" layoutInCell="1" allowOverlap="1">
                      <wp:simplePos x="0" y="0"/>
                      <wp:positionH relativeFrom="column">
                        <wp:posOffset>401955</wp:posOffset>
                      </wp:positionH>
                      <wp:positionV relativeFrom="paragraph">
                        <wp:posOffset>752475</wp:posOffset>
                      </wp:positionV>
                      <wp:extent cx="1352550" cy="533400"/>
                      <wp:effectExtent l="9525" t="9525" r="9525" b="20955"/>
                      <wp:wrapNone/>
                      <wp:docPr id="148" name="自选图形 214"/>
                      <wp:cNvGraphicFramePr/>
                      <a:graphic xmlns:a="http://schemas.openxmlformats.org/drawingml/2006/main">
                        <a:graphicData uri="http://schemas.microsoft.com/office/word/2010/wordprocessingShape">
                          <wps:wsp>
                            <wps:cNvSpPr/>
                            <wps:spPr>
                              <a:xfrm>
                                <a:off x="0" y="0"/>
                                <a:ext cx="1352550" cy="533400"/>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214" o:spid="_x0000_s1026" o:spt="2" style="position:absolute;left:0pt;margin-left:31.65pt;margin-top:59.25pt;height:42pt;width:106.5pt;z-index:251760640;mso-width-relative:page;mso-height-relative:page;" filled="f" stroked="t" coordsize="21600,21600" arcsize="0.166666666666667" o:gfxdata="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gH2l6tcAAAAK&#10;AQAADwAAAAAAAAABACAAAAAiAAAAZHJzL2Rvd25yZXYueG1sUEsBAhQAFAAAAAgAh07iQMllHiAd&#10;AgAAKAQAAA4AAAAAAAAAAQAgAAAAJgEAAGRycy9lMm9Eb2MueG1sUEsFBgAAAAAGAAYAWQEAALUF&#10;AAAAAA==&#10;">
                      <v:fill on="f" focussize="0,0"/>
                      <v:stroke weight="1.5pt" color="#FF0000" joinstyle="round" dashstyle="1 1"/>
                      <v:imagedata o:title=""/>
                      <o:lock v:ext="edit" aspectratio="f"/>
                    </v:roundrect>
                  </w:pict>
                </mc:Fallback>
              </mc:AlternateContent>
            </w:r>
            <w:r>
              <w:rPr>
                <w:color w:val="FF0000"/>
              </w:rPr>
              <w:drawing>
                <wp:inline distT="0" distB="0" distL="0" distR="0">
                  <wp:extent cx="1967865" cy="1362075"/>
                  <wp:effectExtent l="28575" t="28575" r="30480" b="41910"/>
                  <wp:docPr id="118" name="图片 14" descr="20101018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4" descr="20101018108"/>
                          <pic:cNvPicPr>
                            <a:picLocks noChangeAspect="1" noChangeArrowheads="1"/>
                          </pic:cNvPicPr>
                        </pic:nvPicPr>
                        <pic:blipFill>
                          <a:blip r:embed="rId92" cstate="print"/>
                          <a:srcRect/>
                          <a:stretch>
                            <a:fillRect/>
                          </a:stretch>
                        </pic:blipFill>
                        <pic:spPr>
                          <a:xfrm>
                            <a:off x="0" y="0"/>
                            <a:ext cx="1967865" cy="1362075"/>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正在碾压精平（√）</w:t>
            </w:r>
          </w:p>
        </w:tc>
      </w:tr>
    </w:tbl>
    <w:p>
      <w:pPr>
        <w:jc w:val="center"/>
        <w:rPr>
          <w:color w:val="FF0000"/>
        </w:rPr>
      </w:pPr>
    </w:p>
    <w:p>
      <w:pPr>
        <w:rPr>
          <w:rFonts w:hint="eastAsia" w:ascii="宋体" w:hAnsi="宋体"/>
          <w:b/>
          <w:sz w:val="28"/>
          <w:szCs w:val="28"/>
          <w:lang w:val="en-US" w:eastAsia="zh-CN"/>
        </w:rPr>
      </w:pPr>
      <w:bookmarkStart w:id="51" w:name="_Toc393825970"/>
      <w:bookmarkStart w:id="52" w:name="_Toc390020955"/>
    </w:p>
    <w:p>
      <w:pPr>
        <w:pStyle w:val="37"/>
        <w:numPr>
          <w:ilvl w:val="0"/>
          <w:numId w:val="0"/>
        </w:numPr>
        <w:spacing w:line="500" w:lineRule="exact"/>
        <w:ind w:firstLine="562" w:firstLineChars="200"/>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9"/>
        <w:rPr>
          <w:rFonts w:hint="eastAsia" w:ascii="宋体" w:hAnsi="宋体"/>
          <w:b/>
          <w:sz w:val="28"/>
          <w:szCs w:val="28"/>
          <w:lang w:val="en-US" w:eastAsia="zh-CN"/>
        </w:rPr>
      </w:pPr>
    </w:p>
    <w:p>
      <w:pPr>
        <w:pStyle w:val="37"/>
        <w:numPr>
          <w:ilvl w:val="0"/>
          <w:numId w:val="0"/>
        </w:numPr>
        <w:spacing w:line="500" w:lineRule="exact"/>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1"/>
        <w:rPr>
          <w:rFonts w:hint="eastAsia" w:ascii="宋体" w:hAnsi="宋体" w:eastAsia="宋体"/>
          <w:b/>
          <w:sz w:val="28"/>
          <w:szCs w:val="28"/>
          <w:lang w:eastAsia="zh-CN"/>
        </w:rPr>
      </w:pPr>
      <w:bookmarkStart w:id="53" w:name="_Toc28229"/>
      <w:r>
        <w:rPr>
          <w:rFonts w:hint="eastAsia" w:ascii="宋体" w:hAnsi="宋体"/>
          <w:b/>
          <w:sz w:val="28"/>
          <w:szCs w:val="28"/>
          <w:lang w:val="en-US" w:eastAsia="zh-CN"/>
        </w:rPr>
        <w:t>（二）、苗木采选</w:t>
      </w:r>
      <w:r>
        <w:rPr>
          <w:rFonts w:hint="eastAsia" w:ascii="宋体" w:hAnsi="宋体"/>
          <w:b/>
          <w:sz w:val="28"/>
          <w:szCs w:val="28"/>
        </w:rPr>
        <w:t>质量</w:t>
      </w:r>
      <w:bookmarkEnd w:id="51"/>
      <w:bookmarkEnd w:id="52"/>
      <w:bookmarkEnd w:id="53"/>
      <w:r>
        <w:rPr>
          <w:rFonts w:hint="eastAsia" w:ascii="宋体" w:hAnsi="宋体"/>
          <w:b/>
          <w:sz w:val="28"/>
          <w:szCs w:val="28"/>
          <w:lang w:eastAsia="zh-CN"/>
        </w:rPr>
        <w:t>管控指引</w:t>
      </w:r>
    </w:p>
    <w:p>
      <w:pPr>
        <w:pStyle w:val="37"/>
        <w:numPr>
          <w:ilvl w:val="0"/>
          <w:numId w:val="0"/>
        </w:numPr>
        <w:spacing w:line="500" w:lineRule="exact"/>
        <w:ind w:firstLine="723" w:firstLineChars="300"/>
        <w:outlineLvl w:val="2"/>
        <w:rPr>
          <w:rFonts w:hint="default" w:ascii="宋体" w:hAnsi="宋体" w:eastAsia="宋体"/>
          <w:b/>
          <w:sz w:val="24"/>
          <w:lang w:val="en-US" w:eastAsia="zh-CN"/>
        </w:rPr>
      </w:pPr>
      <w:r>
        <w:rPr>
          <w:rFonts w:hint="eastAsia" w:ascii="宋体" w:hAnsi="宋体"/>
          <w:b/>
          <w:sz w:val="24"/>
          <w:lang w:val="en-US" w:eastAsia="zh-CN"/>
        </w:rPr>
        <w:t>1.主控项目：</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1.1植物材料的品种规格必须符合设计要求，严禁带有病虫害。</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1.2苗木挑选原则：</w:t>
      </w:r>
    </w:p>
    <w:p>
      <w:pPr>
        <w:pStyle w:val="37"/>
        <w:numPr>
          <w:ilvl w:val="0"/>
          <w:numId w:val="0"/>
        </w:numPr>
        <w:spacing w:line="500" w:lineRule="exact"/>
        <w:ind w:firstLine="720" w:firstLineChars="300"/>
        <w:rPr>
          <w:rFonts w:hint="eastAsia" w:ascii="宋体" w:hAnsi="宋体"/>
          <w:sz w:val="24"/>
        </w:rPr>
      </w:pPr>
      <w:r>
        <w:rPr>
          <w:rFonts w:hint="eastAsia" w:ascii="宋体" w:hAnsi="宋体"/>
          <w:sz w:val="24"/>
          <w:lang w:val="en-US" w:eastAsia="zh-CN"/>
        </w:rPr>
        <w:t>1.2.1</w:t>
      </w:r>
      <w:r>
        <w:rPr>
          <w:rFonts w:hint="eastAsia" w:ascii="宋体" w:hAnsi="宋体"/>
          <w:sz w:val="24"/>
        </w:rPr>
        <w:t>以</w:t>
      </w:r>
      <w:r>
        <w:rPr>
          <w:rFonts w:hint="eastAsia" w:ascii="宋体" w:hAnsi="宋体"/>
          <w:sz w:val="24"/>
          <w:lang w:val="en-US" w:eastAsia="zh-CN"/>
        </w:rPr>
        <w:t>乡</w:t>
      </w:r>
      <w:r>
        <w:rPr>
          <w:rFonts w:hint="eastAsia" w:ascii="宋体" w:hAnsi="宋体"/>
          <w:sz w:val="24"/>
        </w:rPr>
        <w:t>土树种为主，结合引进符合景观设计效果的苗木。</w:t>
      </w:r>
    </w:p>
    <w:p>
      <w:pPr>
        <w:pStyle w:val="37"/>
        <w:numPr>
          <w:ilvl w:val="0"/>
          <w:numId w:val="0"/>
        </w:numPr>
        <w:spacing w:line="500" w:lineRule="exact"/>
        <w:ind w:firstLine="720" w:firstLineChars="300"/>
        <w:rPr>
          <w:rFonts w:hint="eastAsia" w:ascii="宋体" w:hAnsi="宋体"/>
          <w:sz w:val="24"/>
        </w:rPr>
      </w:pPr>
      <w:r>
        <w:rPr>
          <w:rFonts w:hint="eastAsia" w:ascii="宋体" w:hAnsi="宋体"/>
          <w:sz w:val="24"/>
          <w:lang w:val="en-US" w:eastAsia="zh-CN"/>
        </w:rPr>
        <w:t>1.2.2</w:t>
      </w:r>
      <w:r>
        <w:rPr>
          <w:rFonts w:hint="eastAsia" w:ascii="宋体" w:hAnsi="宋体"/>
          <w:sz w:val="24"/>
        </w:rPr>
        <w:t>不接受砍头树，枝条稀疏，分支点过高的苗木。</w:t>
      </w:r>
    </w:p>
    <w:p>
      <w:pPr>
        <w:pStyle w:val="37"/>
        <w:numPr>
          <w:ilvl w:val="0"/>
          <w:numId w:val="0"/>
        </w:numPr>
        <w:spacing w:line="500" w:lineRule="exact"/>
        <w:ind w:left="718" w:leftChars="342" w:firstLine="0" w:firstLineChars="0"/>
        <w:rPr>
          <w:rFonts w:hint="eastAsia" w:ascii="宋体" w:hAnsi="宋体"/>
          <w:sz w:val="24"/>
        </w:rPr>
      </w:pPr>
      <w:r>
        <w:rPr>
          <w:rFonts w:hint="eastAsia" w:ascii="宋体" w:hAnsi="宋体"/>
          <w:sz w:val="24"/>
          <w:lang w:val="en-US" w:eastAsia="zh-CN"/>
        </w:rPr>
        <w:t>1.2.3</w:t>
      </w:r>
      <w:r>
        <w:rPr>
          <w:rFonts w:hint="eastAsia" w:ascii="宋体" w:hAnsi="宋体"/>
          <w:sz w:val="24"/>
        </w:rPr>
        <w:t>一级分枝较多，枝条饱满，有3个以上观赏面。</w:t>
      </w:r>
    </w:p>
    <w:p>
      <w:pPr>
        <w:pStyle w:val="37"/>
        <w:numPr>
          <w:ilvl w:val="0"/>
          <w:numId w:val="0"/>
        </w:numPr>
        <w:spacing w:line="500" w:lineRule="exact"/>
        <w:ind w:firstLine="720" w:firstLineChars="300"/>
        <w:rPr>
          <w:rFonts w:hint="eastAsia" w:ascii="宋体" w:hAnsi="宋体"/>
          <w:sz w:val="24"/>
        </w:rPr>
      </w:pPr>
      <w:r>
        <w:rPr>
          <w:rFonts w:hint="eastAsia" w:ascii="宋体" w:hAnsi="宋体"/>
          <w:sz w:val="24"/>
          <w:lang w:val="en-US" w:eastAsia="zh-CN"/>
        </w:rPr>
        <w:t>1.2.4</w:t>
      </w:r>
      <w:r>
        <w:rPr>
          <w:rFonts w:hint="eastAsia" w:ascii="宋体" w:hAnsi="宋体"/>
          <w:sz w:val="24"/>
        </w:rPr>
        <w:t>冠幅饱满，胸径、高度及分支点达到景观要求。</w:t>
      </w:r>
    </w:p>
    <w:p>
      <w:pPr>
        <w:ind w:firstLine="840" w:firstLineChars="400"/>
        <w:jc w:val="both"/>
        <w:rPr>
          <w:rFonts w:hint="eastAsia" w:eastAsiaTheme="minorEastAsia"/>
          <w:lang w:eastAsia="zh-CN"/>
        </w:rPr>
      </w:pPr>
      <w:r>
        <w:rPr>
          <w:rFonts w:hint="eastAsia" w:eastAsiaTheme="minorEastAsia"/>
          <w:lang w:eastAsia="zh-CN"/>
        </w:rPr>
        <w:drawing>
          <wp:inline distT="0" distB="0" distL="114300" distR="114300">
            <wp:extent cx="4069080" cy="2872105"/>
            <wp:effectExtent l="0" t="0" r="0" b="8255"/>
            <wp:docPr id="17" name="图片 17" descr="未标题-1 拷贝 - 副本 - 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未标题-1 拷贝 - 副本 - 副本"/>
                    <pic:cNvPicPr>
                      <a:picLocks noChangeAspect="1"/>
                    </pic:cNvPicPr>
                  </pic:nvPicPr>
                  <pic:blipFill>
                    <a:blip r:embed="rId93"/>
                    <a:srcRect/>
                    <a:stretch>
                      <a:fillRect/>
                    </a:stretch>
                  </pic:blipFill>
                  <pic:spPr>
                    <a:xfrm>
                      <a:off x="0" y="0"/>
                      <a:ext cx="4069080" cy="2872047"/>
                    </a:xfrm>
                    <a:prstGeom prst="rect">
                      <a:avLst/>
                    </a:prstGeom>
                  </pic:spPr>
                </pic:pic>
              </a:graphicData>
            </a:graphic>
          </wp:inline>
        </w:drawing>
      </w: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1.3禁用苗相：</w:t>
      </w:r>
    </w:p>
    <w:p>
      <w:pPr>
        <w:pStyle w:val="37"/>
        <w:numPr>
          <w:ilvl w:val="0"/>
          <w:numId w:val="0"/>
        </w:numPr>
        <w:spacing w:line="500" w:lineRule="exact"/>
        <w:ind w:left="718" w:leftChars="342" w:firstLine="0" w:firstLineChars="0"/>
        <w:rPr>
          <w:rFonts w:hint="eastAsia" w:ascii="宋体" w:hAnsi="宋体"/>
          <w:sz w:val="24"/>
          <w:lang w:val="en-US" w:eastAsia="zh-CN"/>
        </w:rPr>
      </w:pPr>
      <w:r>
        <w:rPr>
          <w:rFonts w:hint="eastAsia" w:ascii="宋体" w:hAnsi="宋体"/>
          <w:sz w:val="24"/>
          <w:lang w:val="en-US" w:eastAsia="zh-CN"/>
        </w:rPr>
        <w:t>1.3.1 主枝损伤30%以上或树冠损伤1/3以上或树皮受损严重</w:t>
      </w:r>
      <w:r>
        <w:rPr>
          <w:rFonts w:hint="eastAsia" w:ascii="宋体" w:hAnsi="宋体"/>
          <w:sz w:val="24"/>
          <w:lang w:val="en-US" w:eastAsia="zh-CN"/>
        </w:rPr>
        <w:cr/>
      </w:r>
      <w:r>
        <w:rPr>
          <w:rFonts w:hint="eastAsia" w:ascii="宋体" w:hAnsi="宋体"/>
          <w:sz w:val="24"/>
          <w:lang w:val="en-US" w:eastAsia="zh-CN"/>
        </w:rPr>
        <w:t>1.3.2 不符合设计要求的（含胸径、土球指标、冠幅、高度、数量、假植苗、分叉点和枝下高等）</w:t>
      </w:r>
      <w:r>
        <w:rPr>
          <w:rFonts w:hint="eastAsia" w:ascii="宋体" w:hAnsi="宋体"/>
          <w:sz w:val="24"/>
          <w:lang w:val="en-US" w:eastAsia="zh-CN"/>
        </w:rPr>
        <w:cr/>
      </w:r>
      <w:r>
        <w:rPr>
          <w:rFonts w:hint="eastAsia" w:ascii="宋体" w:hAnsi="宋体"/>
          <w:sz w:val="24"/>
          <w:lang w:val="en-US" w:eastAsia="zh-CN"/>
        </w:rPr>
        <w:t>1.3.3 有病虫害症状的（含有虫壳、虫孔、蚁道、霉腐病变状等）</w:t>
      </w:r>
      <w:r>
        <w:rPr>
          <w:rFonts w:hint="eastAsia" w:ascii="宋体" w:hAnsi="宋体"/>
          <w:sz w:val="24"/>
          <w:lang w:val="en-US" w:eastAsia="zh-CN"/>
        </w:rPr>
        <w:cr/>
      </w:r>
      <w:r>
        <w:rPr>
          <w:rFonts w:hint="eastAsia" w:ascii="宋体" w:hAnsi="宋体"/>
          <w:sz w:val="24"/>
          <w:lang w:val="en-US" w:eastAsia="zh-CN"/>
        </w:rPr>
        <w:t>1.3.4 土球破裂松散。</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1.3.5 灌木苗株叶面脱水，蔫耷。</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1.3.6 草卷脱水枯黄。</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1.4 禁用苗相参考图例：</w:t>
      </w:r>
    </w:p>
    <w:tbl>
      <w:tblPr>
        <w:tblStyle w:val="46"/>
        <w:tblpPr w:leftFromText="180" w:rightFromText="180" w:vertAnchor="text" w:horzAnchor="page" w:tblpX="2394" w:tblpY="213"/>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92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22" w:hRule="atLeast"/>
        </w:trPr>
        <w:tc>
          <w:tcPr>
            <w:tcW w:w="7921" w:type="dxa"/>
          </w:tcPr>
          <w:p>
            <w:pPr>
              <w:jc w:val="center"/>
              <w:rPr>
                <w:rFonts w:asciiTheme="minorHAnsi" w:hAnsiTheme="minorHAnsi" w:eastAsiaTheme="minorEastAsia" w:cstheme="minorBidi"/>
                <w:color w:val="FF0000"/>
              </w:rPr>
            </w:pPr>
            <w:r>
              <w:rPr>
                <w:rFonts w:hint="eastAsia" w:ascii="宋体" w:hAnsi="宋体"/>
                <w:sz w:val="24"/>
                <w:lang w:val="en-US" w:eastAsia="zh-CN"/>
              </w:rPr>
              <w:drawing>
                <wp:anchor distT="0" distB="0" distL="0" distR="0" simplePos="0" relativeHeight="251761664" behindDoc="0" locked="0" layoutInCell="1" allowOverlap="1">
                  <wp:simplePos x="0" y="0"/>
                  <wp:positionH relativeFrom="column">
                    <wp:posOffset>407035</wp:posOffset>
                  </wp:positionH>
                  <wp:positionV relativeFrom="page">
                    <wp:posOffset>38100</wp:posOffset>
                  </wp:positionV>
                  <wp:extent cx="3540760" cy="3588385"/>
                  <wp:effectExtent l="0" t="0" r="10160" b="8255"/>
                  <wp:wrapTopAndBottom/>
                  <wp:docPr id="40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3540760" cy="3588385"/>
                          </a:xfrm>
                          <a:prstGeom prst="rect">
                            <a:avLst/>
                          </a:prstGeom>
                          <a:noFill/>
                          <a:ln>
                            <a:noFill/>
                          </a:ln>
                          <a:effectLst/>
                        </pic:spPr>
                      </pic:pic>
                    </a:graphicData>
                  </a:graphic>
                </wp:anchor>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921" w:type="dxa"/>
          </w:tcPr>
          <w:p>
            <w:pPr>
              <w:jc w:val="both"/>
              <w:rPr>
                <w:rFonts w:asciiTheme="minorHAnsi" w:hAnsiTheme="minorHAnsi" w:eastAsiaTheme="minorEastAsia" w:cstheme="minorBidi"/>
                <w:color w:val="FF0000"/>
              </w:rPr>
            </w:pPr>
          </w:p>
        </w:tc>
      </w:tr>
    </w:tbl>
    <w:p>
      <w:pPr>
        <w:pStyle w:val="37"/>
        <w:numPr>
          <w:ilvl w:val="0"/>
          <w:numId w:val="0"/>
        </w:numPr>
        <w:spacing w:line="500" w:lineRule="exact"/>
        <w:rPr>
          <w:rFonts w:hint="eastAsia" w:ascii="宋体" w:hAnsi="宋体"/>
          <w:sz w:val="24"/>
          <w:lang w:val="en-US" w:eastAsia="zh-CN"/>
        </w:rPr>
      </w:pPr>
    </w:p>
    <w:p>
      <w:pPr>
        <w:pStyle w:val="37"/>
        <w:numPr>
          <w:ilvl w:val="0"/>
          <w:numId w:val="0"/>
        </w:numPr>
        <w:spacing w:line="500" w:lineRule="exact"/>
        <w:ind w:firstLine="1200" w:firstLineChars="500"/>
        <w:rPr>
          <w:rFonts w:hint="eastAsia" w:ascii="宋体" w:hAnsi="宋体"/>
          <w:sz w:val="24"/>
          <w:lang w:val="en-US" w:eastAsia="zh-CN"/>
        </w:rPr>
      </w:pPr>
    </w:p>
    <w:p>
      <w:pPr>
        <w:tabs>
          <w:tab w:val="left" w:pos="1311"/>
          <w:tab w:val="center" w:pos="4884"/>
        </w:tabs>
        <w:jc w:val="left"/>
        <w:rPr>
          <w:rFonts w:hint="eastAsia"/>
          <w:lang w:eastAsia="zh-CN"/>
        </w:rPr>
      </w:pPr>
    </w:p>
    <w:p>
      <w:pPr>
        <w:tabs>
          <w:tab w:val="left" w:pos="1311"/>
          <w:tab w:val="center" w:pos="4884"/>
        </w:tabs>
        <w:ind w:left="630" w:leftChars="100" w:hanging="420" w:hangingChars="200"/>
        <w:jc w:val="left"/>
        <w:rPr>
          <w:rFonts w:hint="eastAsia"/>
          <w:lang w:eastAsia="zh-CN"/>
        </w:rPr>
      </w:pPr>
    </w:p>
    <w:p>
      <w:pPr>
        <w:tabs>
          <w:tab w:val="left" w:pos="1311"/>
          <w:tab w:val="center" w:pos="4884"/>
        </w:tabs>
        <w:ind w:left="630" w:leftChars="100" w:hanging="420" w:hangingChars="200"/>
        <w:jc w:val="left"/>
        <w:rPr>
          <w:rFonts w:hint="eastAsia"/>
          <w:lang w:eastAsia="zh-CN"/>
        </w:rPr>
      </w:pPr>
    </w:p>
    <w:p>
      <w:pPr>
        <w:tabs>
          <w:tab w:val="left" w:pos="1311"/>
          <w:tab w:val="center" w:pos="4884"/>
        </w:tabs>
        <w:ind w:left="630" w:leftChars="100" w:hanging="420" w:hangingChars="200"/>
        <w:jc w:val="left"/>
        <w:rPr>
          <w:rFonts w:hint="eastAsia"/>
          <w:lang w:eastAsia="zh-CN"/>
        </w:rPr>
      </w:pPr>
    </w:p>
    <w:p>
      <w:pPr>
        <w:tabs>
          <w:tab w:val="left" w:pos="1311"/>
          <w:tab w:val="center" w:pos="4884"/>
        </w:tabs>
        <w:ind w:left="630" w:leftChars="100" w:hanging="420" w:hangingChars="200"/>
        <w:jc w:val="left"/>
        <w:rPr>
          <w:rFonts w:hint="eastAsia"/>
          <w:lang w:eastAsia="zh-CN"/>
        </w:rPr>
      </w:pPr>
    </w:p>
    <w:p>
      <w:pPr>
        <w:tabs>
          <w:tab w:val="left" w:pos="1311"/>
          <w:tab w:val="center" w:pos="4884"/>
        </w:tabs>
        <w:ind w:left="630" w:leftChars="100" w:hanging="420" w:hangingChars="200"/>
        <w:jc w:val="left"/>
        <w:rPr>
          <w:rFonts w:hint="eastAsia"/>
          <w:lang w:eastAsia="zh-CN"/>
        </w:rPr>
      </w:pPr>
    </w:p>
    <w:p>
      <w:pPr>
        <w:tabs>
          <w:tab w:val="left" w:pos="1311"/>
          <w:tab w:val="center" w:pos="4884"/>
        </w:tabs>
        <w:ind w:left="630" w:leftChars="100" w:hanging="420" w:hangingChars="200"/>
        <w:jc w:val="left"/>
        <w:rPr>
          <w:rFonts w:hint="eastAsia"/>
          <w:lang w:eastAsia="zh-CN"/>
        </w:rPr>
      </w:pPr>
    </w:p>
    <w:p>
      <w:pPr>
        <w:tabs>
          <w:tab w:val="left" w:pos="1311"/>
          <w:tab w:val="center" w:pos="4884"/>
        </w:tabs>
        <w:jc w:val="left"/>
        <w:rPr>
          <w:rFonts w:hint="eastAsia"/>
          <w:lang w:eastAsia="zh-CN"/>
        </w:rPr>
      </w:pPr>
    </w:p>
    <w:p>
      <w:pPr>
        <w:tabs>
          <w:tab w:val="left" w:pos="1311"/>
          <w:tab w:val="center" w:pos="4884"/>
        </w:tabs>
        <w:ind w:left="210" w:leftChars="100" w:hangingChars="200" w:firstLine="0"/>
        <w:jc w:val="center"/>
        <w:rPr>
          <w:rFonts w:ascii="Times New Roman" w:hAnsi="Times New Roman" w:cs="Times New Roman"/>
          <w:color w:val="000000"/>
          <w:w w:val="0"/>
          <w:kern w:val="0"/>
          <w:sz w:val="0"/>
          <w:szCs w:val="0"/>
          <w:u w:color="000000"/>
          <w:shd w:val="clear" w:color="000000" w:fill="000000"/>
        </w:rPr>
      </w:pP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hint="eastAsia" w:ascii="Times New Roman" w:hAnsi="Times New Roman" w:cs="Times New Roman"/>
          <w:snapToGrid w:val="0"/>
          <w:color w:val="000000"/>
          <w:w w:val="0"/>
          <w:kern w:val="0"/>
          <w:sz w:val="0"/>
          <w:szCs w:val="0"/>
          <w:u w:color="000000"/>
          <w:shd w:val="clear" w:color="000000" w:fill="000000"/>
          <w:lang w:val="zh-CN" w:bidi="zh-CN"/>
        </w:rPr>
        <w:t xml:space="preserve">         </w:t>
      </w:r>
      <w:r>
        <w:rPr>
          <w:rFonts w:hint="eastAsia" w:ascii="Times New Roman" w:hAnsi="Times New Roman" w:cs="Times New Roman"/>
          <w:snapToGrid w:val="0"/>
          <w:color w:val="000000"/>
          <w:w w:val="0"/>
          <w:kern w:val="0"/>
          <w:sz w:val="0"/>
          <w:szCs w:val="0"/>
          <w:u w:color="000000"/>
          <w:shd w:val="clear" w:color="000000" w:fill="000000"/>
          <w:lang w:val="en-US" w:bidi="zh-CN"/>
        </w:rPr>
        <w:t xml:space="preserve"> </w:t>
      </w:r>
      <w:r>
        <w:rPr>
          <w:rFonts w:hint="eastAsia" w:ascii="Times New Roman" w:hAnsi="Times New Roman" w:cs="Times New Roman"/>
          <w:snapToGrid w:val="0"/>
          <w:color w:val="000000"/>
          <w:w w:val="0"/>
          <w:kern w:val="0"/>
          <w:sz w:val="0"/>
          <w:szCs w:val="0"/>
          <w:u w:color="000000"/>
          <w:shd w:val="clear" w:color="000000" w:fill="000000"/>
          <w:lang w:val="zh-CN" w:bidi="zh-CN"/>
        </w:rPr>
        <w:t xml:space="preserve"> </w:t>
      </w:r>
      <w:r>
        <w:rPr>
          <w:rFonts w:hint="eastAsia" w:ascii="Times New Roman" w:hAnsi="Times New Roman" w:cs="Times New Roman"/>
          <w:snapToGrid w:val="0"/>
          <w:color w:val="000000"/>
          <w:w w:val="0"/>
          <w:kern w:val="0"/>
          <w:sz w:val="0"/>
          <w:szCs w:val="0"/>
          <w:u w:color="000000"/>
          <w:shd w:val="clear" w:color="000000" w:fill="000000"/>
          <w:lang w:val="en-US" w:bidi="zh-CN"/>
        </w:rPr>
        <w:t xml:space="preserve">  </w:t>
      </w:r>
      <w:r>
        <w:rPr>
          <w:rFonts w:hint="eastAsia" w:ascii="Times New Roman" w:hAnsi="Times New Roman" w:cs="Times New Roman"/>
          <w:snapToGrid w:val="0"/>
          <w:color w:val="000000"/>
          <w:w w:val="0"/>
          <w:kern w:val="0"/>
          <w:sz w:val="0"/>
          <w:szCs w:val="0"/>
          <w:u w:color="000000"/>
          <w:shd w:val="clear" w:color="000000" w:fill="000000"/>
          <w:lang w:val="zh-CN" w:bidi="zh-CN"/>
        </w:rPr>
        <w:t xml:space="preserve"> </w:t>
      </w:r>
      <w:r>
        <w:rPr>
          <w:rFonts w:hint="eastAsia" w:ascii="Times New Roman" w:hAnsi="Times New Roman" w:cs="Times New Roman"/>
          <w:snapToGrid w:val="0"/>
          <w:color w:val="000000"/>
          <w:w w:val="0"/>
          <w:kern w:val="0"/>
          <w:sz w:val="0"/>
          <w:szCs w:val="0"/>
          <w:u w:color="000000"/>
          <w:shd w:val="clear" w:color="000000" w:fill="000000"/>
          <w:lang w:val="en-US" w:bidi="zh-CN"/>
        </w:rPr>
        <w:t xml:space="preserve">          </w:t>
      </w:r>
      <w:r>
        <w:rPr>
          <w:rFonts w:hint="eastAsia" w:cs="Times New Roman"/>
          <w:snapToGrid w:val="0"/>
          <w:color w:val="000000"/>
          <w:w w:val="0"/>
          <w:kern w:val="0"/>
          <w:sz w:val="0"/>
          <w:szCs w:val="0"/>
          <w:u w:color="000000"/>
          <w:shd w:val="clear" w:color="000000" w:fill="000000"/>
          <w:lang w:val="en-US" w:bidi="zh-CN"/>
        </w:rPr>
        <w:t xml:space="preserve">       </w:t>
      </w:r>
    </w:p>
    <w:p>
      <w:pPr>
        <w:tabs>
          <w:tab w:val="left" w:pos="1311"/>
          <w:tab w:val="center" w:pos="4884"/>
        </w:tabs>
        <w:ind w:left="210" w:leftChars="100" w:hangingChars="200" w:firstLine="0"/>
        <w:jc w:val="center"/>
        <w:rPr>
          <w:rFonts w:ascii="Times New Roman" w:hAnsi="Times New Roman" w:cs="Times New Roman"/>
          <w:color w:val="000000"/>
          <w:w w:val="0"/>
          <w:kern w:val="0"/>
          <w:sz w:val="0"/>
          <w:szCs w:val="0"/>
          <w:u w:color="000000"/>
          <w:shd w:val="clear" w:color="000000" w:fill="000000"/>
        </w:rPr>
      </w:pPr>
    </w:p>
    <w:p>
      <w:pPr>
        <w:ind w:left="630" w:leftChars="100" w:hanging="420" w:hangingChars="200"/>
        <w:jc w:val="center"/>
      </w:pPr>
      <w:r>
        <w:rPr>
          <w:rFonts w:hint="eastAsia"/>
        </w:rPr>
        <w:t xml:space="preserve"> </w:t>
      </w:r>
      <w:r>
        <w:rPr>
          <w:rFonts w:hint="eastAsia"/>
          <w:lang w:val="en-US" w:eastAsia="zh-CN"/>
        </w:rPr>
        <w:t xml:space="preserve"> </w:t>
      </w:r>
    </w:p>
    <w:p>
      <w:pPr>
        <w:ind w:left="630" w:leftChars="100" w:hanging="420" w:hangingChars="200"/>
        <w:jc w:val="center"/>
      </w:pPr>
    </w:p>
    <w:p>
      <w:pPr>
        <w:jc w:val="center"/>
      </w:pPr>
      <w:r>
        <w:rPr>
          <w:rFonts w:hint="eastAsia"/>
          <w:lang w:val="en-US" w:eastAsia="zh-CN"/>
        </w:rPr>
        <w:t xml:space="preserve">  </w:t>
      </w:r>
      <w:r>
        <w:rPr>
          <w:rFonts w:hint="eastAsia"/>
        </w:rPr>
        <w:t xml:space="preserve">    </w:t>
      </w:r>
      <w:r>
        <w:rPr>
          <w:rFonts w:hint="eastAsia"/>
          <w:lang w:val="en-US" w:eastAsia="zh-CN"/>
        </w:rPr>
        <w:t xml:space="preserve">  </w:t>
      </w:r>
    </w:p>
    <w:tbl>
      <w:tblPr>
        <w:tblStyle w:val="46"/>
        <w:tblpPr w:leftFromText="180" w:rightFromText="180" w:vertAnchor="text" w:horzAnchor="page" w:tblpX="2387" w:tblpY="1606"/>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949"/>
        <w:gridCol w:w="396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3949" w:type="dxa"/>
          </w:tcPr>
          <w:p>
            <w:pPr>
              <w:jc w:val="center"/>
              <w:rPr>
                <w:rFonts w:asciiTheme="minorHAnsi" w:hAnsiTheme="minorHAnsi" w:eastAsiaTheme="minorEastAsia" w:cstheme="minorBidi"/>
                <w:color w:val="FF0000"/>
              </w:rPr>
            </w:pPr>
            <w:r>
              <w:drawing>
                <wp:inline distT="0" distB="0" distL="0" distR="0">
                  <wp:extent cx="1880870" cy="1328420"/>
                  <wp:effectExtent l="0" t="0" r="8890" b="12700"/>
                  <wp:docPr id="109" name="图片 109" descr="C:\Users\86138\Desktop\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C:\Users\86138\Desktop\9.jpeg"/>
                          <pic:cNvPicPr>
                            <a:picLocks noChangeAspect="1" noChangeArrowheads="1"/>
                          </pic:cNvPicPr>
                        </pic:nvPicPr>
                        <pic:blipFill>
                          <a:blip r:embed="rId95" cstate="print">
                            <a:extLst>
                              <a:ext uri="{28A0092B-C50C-407E-A947-70E740481C1C}">
                                <a14:useLocalDpi xmlns:a14="http://schemas.microsoft.com/office/drawing/2010/main" val="0"/>
                              </a:ext>
                            </a:extLst>
                          </a:blip>
                          <a:srcRect l="12587" r="7746"/>
                          <a:stretch>
                            <a:fillRect/>
                          </a:stretch>
                        </pic:blipFill>
                        <pic:spPr>
                          <a:xfrm>
                            <a:off x="0" y="0"/>
                            <a:ext cx="1880870" cy="1328420"/>
                          </a:xfrm>
                          <a:prstGeom prst="rect">
                            <a:avLst/>
                          </a:prstGeom>
                          <a:noFill/>
                          <a:ln>
                            <a:noFill/>
                          </a:ln>
                        </pic:spPr>
                      </pic:pic>
                    </a:graphicData>
                  </a:graphic>
                </wp:inline>
              </w:drawing>
            </w:r>
          </w:p>
          <w:p>
            <w:pPr>
              <w:ind w:firstLine="1260" w:firstLineChars="600"/>
              <w:jc w:val="both"/>
              <w:rPr>
                <w:rFonts w:asciiTheme="minorHAnsi" w:hAnsiTheme="minorHAnsi" w:eastAsiaTheme="minorEastAsia" w:cstheme="minorBidi"/>
                <w:color w:val="FF0000"/>
              </w:rPr>
            </w:pPr>
            <w:r>
              <w:rPr>
                <w:rFonts w:hint="eastAsia" w:asciiTheme="minorHAnsi" w:hAnsiTheme="minorHAnsi" w:eastAsiaTheme="minorEastAsia" w:cstheme="minorBidi"/>
                <w:color w:val="FF0000"/>
                <w:lang w:val="en-US" w:eastAsia="zh-CN"/>
              </w:rPr>
              <w:t>虫害</w:t>
            </w:r>
            <w:r>
              <w:rPr>
                <w:rFonts w:hint="eastAsia" w:asciiTheme="minorHAnsi" w:hAnsiTheme="minorHAnsi" w:eastAsiaTheme="minorEastAsia" w:cstheme="minorBidi"/>
                <w:color w:val="FF0000"/>
              </w:rPr>
              <w:t>（×）</w:t>
            </w:r>
          </w:p>
        </w:tc>
        <w:tc>
          <w:tcPr>
            <w:tcW w:w="3969" w:type="dxa"/>
          </w:tcPr>
          <w:p>
            <w:pPr>
              <w:jc w:val="both"/>
              <w:rPr>
                <w:rFonts w:hint="eastAsia" w:asciiTheme="minorHAnsi" w:hAnsiTheme="minorHAnsi" w:eastAsiaTheme="minorEastAsia" w:cstheme="minorBidi"/>
                <w:color w:val="FF0000"/>
              </w:rPr>
            </w:pPr>
            <w:r>
              <w:rPr>
                <w:rFonts w:hint="eastAsia"/>
                <w:lang w:val="en-US" w:eastAsia="zh-CN"/>
              </w:rPr>
              <w:t xml:space="preserve">    </w:t>
            </w:r>
            <w:r>
              <w:drawing>
                <wp:inline distT="0" distB="0" distL="0" distR="0">
                  <wp:extent cx="867410" cy="1302385"/>
                  <wp:effectExtent l="0" t="0" r="1270" b="8255"/>
                  <wp:docPr id="110" name="图片 110" descr="C:\Users\86138\Desktop\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descr="C:\Users\86138\Desktop\10.jp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867461" cy="1302494"/>
                          </a:xfrm>
                          <a:prstGeom prst="rect">
                            <a:avLst/>
                          </a:prstGeom>
                          <a:noFill/>
                          <a:ln>
                            <a:noFill/>
                          </a:ln>
                        </pic:spPr>
                      </pic:pic>
                    </a:graphicData>
                  </a:graphic>
                </wp:inline>
              </w:drawing>
            </w:r>
            <w:r>
              <w:rPr>
                <w:rFonts w:hint="eastAsia"/>
                <w:lang w:val="en-US" w:eastAsia="zh-CN"/>
              </w:rPr>
              <w:t xml:space="preserve">  </w:t>
            </w:r>
            <w:r>
              <w:rPr>
                <w:rFonts w:ascii="Times New Roman" w:hAnsi="Times New Roman" w:cs="Times New Roman"/>
                <w:color w:val="000000"/>
                <w:w w:val="0"/>
                <w:kern w:val="0"/>
                <w:sz w:val="0"/>
                <w:szCs w:val="0"/>
                <w:u w:color="000000"/>
                <w:shd w:val="clear" w:color="000000" w:fill="000000"/>
              </w:rPr>
              <w:drawing>
                <wp:inline distT="0" distB="0" distL="0" distR="0">
                  <wp:extent cx="723900" cy="1284605"/>
                  <wp:effectExtent l="0" t="0" r="7620" b="10795"/>
                  <wp:docPr id="123" name="图片 123" descr="C:\Users\86138\Desktop\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C:\Users\86138\Desktop\11.jp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724931" cy="1286751"/>
                          </a:xfrm>
                          <a:prstGeom prst="rect">
                            <a:avLst/>
                          </a:prstGeom>
                          <a:noFill/>
                          <a:ln>
                            <a:noFill/>
                          </a:ln>
                        </pic:spPr>
                      </pic:pic>
                    </a:graphicData>
                  </a:graphic>
                </wp:inline>
              </w:drawing>
            </w:r>
          </w:p>
          <w:p>
            <w:pPr>
              <w:jc w:val="center"/>
              <w:rPr>
                <w:rFonts w:asciiTheme="minorHAnsi" w:hAnsiTheme="minorHAnsi" w:eastAsiaTheme="minorEastAsia" w:cstheme="minorBidi"/>
                <w:color w:val="FF0000"/>
              </w:rPr>
            </w:pPr>
            <w:r>
              <w:rPr>
                <w:rFonts w:hint="eastAsia" w:asciiTheme="minorHAnsi" w:hAnsiTheme="minorHAnsi" w:eastAsiaTheme="minorEastAsia" w:cstheme="minorBidi"/>
                <w:color w:val="FF0000"/>
                <w:lang w:val="en-US" w:eastAsia="zh-CN"/>
              </w:rPr>
              <w:t>蚁害、蛀干</w:t>
            </w:r>
            <w:r>
              <w:rPr>
                <w:rFonts w:hint="eastAsia" w:asciiTheme="minorHAnsi" w:hAnsiTheme="minorHAnsi" w:eastAsiaTheme="minorEastAsia" w:cstheme="minorBidi"/>
                <w:color w:val="FF0000"/>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1" w:hRule="atLeast"/>
        </w:trPr>
        <w:tc>
          <w:tcPr>
            <w:tcW w:w="3949" w:type="dxa"/>
          </w:tcPr>
          <w:p>
            <w:pPr>
              <w:jc w:val="center"/>
              <w:rPr>
                <w:rFonts w:hint="eastAsia" w:asciiTheme="minorHAnsi" w:hAnsiTheme="minorHAnsi" w:eastAsiaTheme="minorEastAsia" w:cstheme="minorBidi"/>
                <w:color w:val="FF0000"/>
              </w:rPr>
            </w:pPr>
            <w:r>
              <w:drawing>
                <wp:inline distT="0" distB="0" distL="0" distR="0">
                  <wp:extent cx="1719580" cy="1289685"/>
                  <wp:effectExtent l="0" t="0" r="2540" b="5715"/>
                  <wp:docPr id="149" name="图片 149" descr="C:\Users\86138\Desktop\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descr="C:\Users\86138\Desktop\12.jpe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1719580" cy="1289685"/>
                          </a:xfrm>
                          <a:prstGeom prst="rect">
                            <a:avLst/>
                          </a:prstGeom>
                          <a:noFill/>
                          <a:ln>
                            <a:noFill/>
                          </a:ln>
                        </pic:spPr>
                      </pic:pic>
                    </a:graphicData>
                  </a:graphic>
                </wp:inline>
              </w:drawing>
            </w:r>
          </w:p>
          <w:p>
            <w:pPr>
              <w:jc w:val="center"/>
              <w:rPr>
                <w:rFonts w:hint="eastAsia" w:asciiTheme="minorHAnsi" w:hAnsiTheme="minorHAnsi" w:eastAsiaTheme="minorEastAsia" w:cstheme="minorBidi"/>
                <w:color w:val="FF0000"/>
                <w:lang w:val="en-US" w:eastAsia="zh-CN"/>
              </w:rPr>
            </w:pPr>
          </w:p>
          <w:p>
            <w:pPr>
              <w:jc w:val="center"/>
              <w:rPr>
                <w:rFonts w:asciiTheme="minorHAnsi" w:hAnsiTheme="minorHAnsi" w:eastAsiaTheme="minorEastAsia" w:cstheme="minorBidi"/>
                <w:color w:val="FF0000"/>
              </w:rPr>
            </w:pPr>
            <w:r>
              <w:rPr>
                <w:rFonts w:hint="eastAsia" w:asciiTheme="minorHAnsi" w:hAnsiTheme="minorHAnsi" w:eastAsiaTheme="minorEastAsia" w:cstheme="minorBidi"/>
                <w:color w:val="FF0000"/>
                <w:lang w:val="en-US" w:eastAsia="zh-CN"/>
              </w:rPr>
              <w:t>土球破损</w:t>
            </w:r>
            <w:r>
              <w:rPr>
                <w:rFonts w:hint="eastAsia" w:asciiTheme="minorHAnsi" w:hAnsiTheme="minorHAnsi" w:eastAsiaTheme="minorEastAsia" w:cstheme="minorBidi"/>
                <w:color w:val="FF0000"/>
              </w:rPr>
              <w:t>（×）</w:t>
            </w:r>
          </w:p>
        </w:tc>
        <w:tc>
          <w:tcPr>
            <w:tcW w:w="3969" w:type="dxa"/>
          </w:tcPr>
          <w:p>
            <w:pPr>
              <w:jc w:val="center"/>
              <w:rPr>
                <w:rFonts w:asciiTheme="minorHAnsi" w:hAnsiTheme="minorHAnsi" w:eastAsiaTheme="minorEastAsia" w:cstheme="minorBidi"/>
                <w:color w:val="FF0000"/>
              </w:rPr>
            </w:pPr>
            <w:r>
              <w:drawing>
                <wp:inline distT="0" distB="0" distL="0" distR="0">
                  <wp:extent cx="1707515" cy="1281430"/>
                  <wp:effectExtent l="0" t="0" r="14605" b="13970"/>
                  <wp:docPr id="156" name="图片 156" descr="C:\Users\86138\Desktop\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descr="C:\Users\86138\Desktop\13.jpe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1707515" cy="1281430"/>
                          </a:xfrm>
                          <a:prstGeom prst="rect">
                            <a:avLst/>
                          </a:prstGeom>
                          <a:noFill/>
                          <a:ln>
                            <a:noFill/>
                          </a:ln>
                        </pic:spPr>
                      </pic:pic>
                    </a:graphicData>
                  </a:graphic>
                </wp:inline>
              </w:drawing>
            </w:r>
          </w:p>
          <w:p>
            <w:pPr>
              <w:jc w:val="both"/>
              <w:rPr>
                <w:rFonts w:hint="eastAsia" w:asciiTheme="minorHAnsi" w:hAnsiTheme="minorHAnsi" w:eastAsiaTheme="minorEastAsia" w:cstheme="minorBidi"/>
                <w:color w:val="FF0000"/>
              </w:rPr>
            </w:pPr>
          </w:p>
          <w:p>
            <w:pPr>
              <w:ind w:firstLine="1260" w:firstLineChars="600"/>
              <w:jc w:val="both"/>
              <w:rPr>
                <w:rFonts w:asciiTheme="minorHAnsi" w:hAnsiTheme="minorHAnsi" w:eastAsiaTheme="minorEastAsia" w:cstheme="minorBidi"/>
                <w:color w:val="FF0000"/>
              </w:rPr>
            </w:pPr>
            <w:r>
              <w:rPr>
                <w:rFonts w:hint="eastAsia" w:asciiTheme="minorHAnsi" w:hAnsiTheme="minorHAnsi" w:eastAsiaTheme="minorEastAsia" w:cstheme="minorBidi"/>
                <w:color w:val="FF0000"/>
                <w:lang w:val="en-US" w:eastAsia="zh-CN"/>
              </w:rPr>
              <w:t>土球松散</w:t>
            </w:r>
            <w:r>
              <w:rPr>
                <w:rFonts w:hint="eastAsia" w:asciiTheme="minorHAnsi" w:hAnsiTheme="minorHAnsi" w:eastAsiaTheme="minorEastAsia" w:cstheme="minorBidi"/>
                <w:color w:val="FF0000"/>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949" w:type="dxa"/>
          </w:tcPr>
          <w:p>
            <w:pPr>
              <w:jc w:val="center"/>
              <w:rPr>
                <w:rFonts w:hint="eastAsia" w:asciiTheme="minorHAnsi" w:hAnsiTheme="minorHAnsi" w:eastAsiaTheme="minorEastAsia" w:cstheme="minorBidi"/>
                <w:color w:val="FF0000"/>
              </w:rPr>
            </w:pPr>
            <w:r>
              <w:drawing>
                <wp:inline distT="0" distB="0" distL="0" distR="0">
                  <wp:extent cx="1576070" cy="2103120"/>
                  <wp:effectExtent l="0" t="0" r="8890" b="0"/>
                  <wp:docPr id="161" name="图片 161" descr="C:\Users\86138\Desktop\14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descr="C:\Users\86138\Desktop\14 (2).jp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1576552" cy="2103120"/>
                          </a:xfrm>
                          <a:prstGeom prst="rect">
                            <a:avLst/>
                          </a:prstGeom>
                          <a:noFill/>
                          <a:ln>
                            <a:noFill/>
                          </a:ln>
                        </pic:spPr>
                      </pic:pic>
                    </a:graphicData>
                  </a:graphic>
                </wp:inline>
              </w:drawing>
            </w:r>
          </w:p>
        </w:tc>
        <w:tc>
          <w:tcPr>
            <w:tcW w:w="3969" w:type="dxa"/>
          </w:tcPr>
          <w:p>
            <w:pPr>
              <w:jc w:val="center"/>
              <w:rPr>
                <w:rFonts w:hint="eastAsia" w:asciiTheme="minorHAnsi" w:hAnsiTheme="minorHAnsi" w:eastAsiaTheme="minorEastAsia" w:cstheme="minorBidi"/>
                <w:color w:val="FF0000"/>
                <w:lang w:val="en-US" w:eastAsia="zh-CN"/>
              </w:rPr>
            </w:pPr>
            <w:r>
              <w:drawing>
                <wp:inline distT="0" distB="0" distL="0" distR="0">
                  <wp:extent cx="1577975" cy="2103120"/>
                  <wp:effectExtent l="0" t="0" r="6985" b="0"/>
                  <wp:docPr id="162" name="图片 162" descr="C:\Users\86138\Desktop\1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descr="C:\Users\86138\Desktop\14 (1).jp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1577150" cy="210166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949" w:type="dxa"/>
          </w:tcPr>
          <w:p>
            <w:pPr>
              <w:jc w:val="center"/>
            </w:pPr>
            <w:r>
              <w:rPr>
                <w:rFonts w:hint="eastAsia" w:asciiTheme="minorHAnsi" w:hAnsiTheme="minorHAnsi" w:eastAsiaTheme="minorEastAsia" w:cstheme="minorBidi"/>
                <w:color w:val="FF0000"/>
                <w:lang w:val="en-US" w:eastAsia="zh-CN"/>
              </w:rPr>
              <w:t>枯黄</w:t>
            </w:r>
            <w:r>
              <w:rPr>
                <w:rFonts w:hint="eastAsia" w:asciiTheme="minorHAnsi" w:hAnsiTheme="minorHAnsi" w:eastAsiaTheme="minorEastAsia" w:cstheme="minorBidi"/>
                <w:color w:val="FF0000"/>
              </w:rPr>
              <w:t>（×）</w:t>
            </w:r>
          </w:p>
        </w:tc>
        <w:tc>
          <w:tcPr>
            <w:tcW w:w="3969" w:type="dxa"/>
          </w:tcPr>
          <w:p>
            <w:pPr>
              <w:jc w:val="center"/>
            </w:pPr>
            <w:r>
              <w:rPr>
                <w:rFonts w:hint="eastAsia" w:asciiTheme="minorHAnsi" w:hAnsiTheme="minorHAnsi" w:eastAsiaTheme="minorEastAsia" w:cstheme="minorBidi"/>
                <w:color w:val="FF0000"/>
                <w:lang w:val="en-US" w:eastAsia="zh-CN"/>
              </w:rPr>
              <w:t>蔫耷</w:t>
            </w:r>
            <w:r>
              <w:rPr>
                <w:rFonts w:hint="eastAsia" w:asciiTheme="minorHAnsi" w:hAnsiTheme="minorHAnsi" w:eastAsiaTheme="minorEastAsia" w:cstheme="minorBidi"/>
                <w:color w:val="FF0000"/>
              </w:rPr>
              <w:t>（×）</w:t>
            </w:r>
          </w:p>
        </w:tc>
      </w:tr>
    </w:tbl>
    <w:p>
      <w:pPr>
        <w:pStyle w:val="37"/>
        <w:numPr>
          <w:ilvl w:val="0"/>
          <w:numId w:val="0"/>
        </w:numPr>
        <w:spacing w:line="500" w:lineRule="exact"/>
        <w:rPr>
          <w:rFonts w:hint="eastAsia" w:ascii="宋体" w:hAnsi="宋体"/>
          <w:sz w:val="24"/>
          <w:lang w:val="en-US" w:eastAsia="zh-CN"/>
        </w:rPr>
      </w:pPr>
    </w:p>
    <w:p>
      <w:pPr>
        <w:pStyle w:val="37"/>
        <w:numPr>
          <w:ilvl w:val="0"/>
          <w:numId w:val="0"/>
        </w:numPr>
        <w:spacing w:line="500" w:lineRule="exact"/>
        <w:rPr>
          <w:rFonts w:hint="eastAsia" w:ascii="宋体" w:hAnsi="宋体"/>
          <w:sz w:val="24"/>
          <w:lang w:val="en-US" w:eastAsia="zh-CN"/>
        </w:rPr>
      </w:pPr>
    </w:p>
    <w:p>
      <w:pPr>
        <w:pStyle w:val="37"/>
        <w:numPr>
          <w:ilvl w:val="0"/>
          <w:numId w:val="0"/>
        </w:numPr>
        <w:spacing w:line="500" w:lineRule="exact"/>
        <w:rPr>
          <w:rFonts w:hint="eastAsia" w:ascii="宋体" w:hAnsi="宋体"/>
          <w:sz w:val="24"/>
          <w:lang w:val="en-US" w:eastAsia="zh-CN"/>
        </w:rPr>
      </w:pPr>
    </w:p>
    <w:p>
      <w:pPr>
        <w:pStyle w:val="37"/>
        <w:numPr>
          <w:ilvl w:val="0"/>
          <w:numId w:val="0"/>
        </w:numPr>
        <w:spacing w:line="500" w:lineRule="exact"/>
        <w:rPr>
          <w:rFonts w:hint="eastAsia" w:ascii="宋体" w:hAnsi="宋体"/>
          <w:sz w:val="24"/>
          <w:lang w:val="en-US" w:eastAsia="zh-CN"/>
        </w:rPr>
      </w:pPr>
    </w:p>
    <w:p>
      <w:pPr>
        <w:pStyle w:val="37"/>
        <w:numPr>
          <w:ilvl w:val="0"/>
          <w:numId w:val="0"/>
        </w:numPr>
        <w:spacing w:line="500" w:lineRule="exact"/>
        <w:rPr>
          <w:rFonts w:hint="eastAsia" w:ascii="宋体" w:hAnsi="宋体"/>
          <w:sz w:val="24"/>
          <w:lang w:val="en-US" w:eastAsia="zh-CN"/>
        </w:rPr>
      </w:pPr>
    </w:p>
    <w:p>
      <w:pPr>
        <w:pStyle w:val="37"/>
        <w:numPr>
          <w:ilvl w:val="0"/>
          <w:numId w:val="0"/>
        </w:numPr>
        <w:spacing w:line="500" w:lineRule="exact"/>
        <w:rPr>
          <w:rFonts w:hint="eastAsia" w:ascii="宋体" w:hAnsi="宋体"/>
          <w:sz w:val="24"/>
          <w:lang w:val="en-US" w:eastAsia="zh-CN"/>
        </w:rPr>
      </w:pPr>
    </w:p>
    <w:p>
      <w:pPr>
        <w:pStyle w:val="37"/>
        <w:numPr>
          <w:ilvl w:val="0"/>
          <w:numId w:val="0"/>
        </w:numPr>
        <w:spacing w:line="500" w:lineRule="exact"/>
        <w:rPr>
          <w:rFonts w:hint="eastAsia" w:ascii="宋体" w:hAnsi="宋体"/>
          <w:sz w:val="24"/>
          <w:lang w:val="en-US" w:eastAsia="zh-CN"/>
        </w:rPr>
      </w:pPr>
    </w:p>
    <w:p>
      <w:pPr>
        <w:pStyle w:val="37"/>
        <w:numPr>
          <w:ilvl w:val="0"/>
          <w:numId w:val="0"/>
        </w:numPr>
        <w:spacing w:line="500" w:lineRule="exact"/>
        <w:rPr>
          <w:rFonts w:hint="eastAsia" w:ascii="宋体" w:hAnsi="宋体"/>
          <w:sz w:val="24"/>
          <w:lang w:val="en-US" w:eastAsia="zh-CN"/>
        </w:rPr>
      </w:pPr>
    </w:p>
    <w:p>
      <w:pPr>
        <w:pStyle w:val="37"/>
        <w:numPr>
          <w:ilvl w:val="0"/>
          <w:numId w:val="0"/>
        </w:numPr>
        <w:ind w:firstLine="723" w:firstLineChars="300"/>
        <w:rPr>
          <w:rFonts w:hint="eastAsia" w:ascii="宋体" w:hAnsi="宋体" w:cs="宋体"/>
          <w:b/>
          <w:bCs/>
          <w:sz w:val="24"/>
          <w:szCs w:val="24"/>
          <w:lang w:val="en-US" w:eastAsia="zh-CN"/>
        </w:rPr>
      </w:pPr>
    </w:p>
    <w:p>
      <w:pPr>
        <w:pStyle w:val="37"/>
        <w:numPr>
          <w:ilvl w:val="0"/>
          <w:numId w:val="0"/>
        </w:numPr>
        <w:ind w:firstLine="723" w:firstLineChars="300"/>
        <w:rPr>
          <w:rFonts w:hint="eastAsia" w:ascii="宋体" w:hAnsi="宋体" w:cs="宋体"/>
          <w:b/>
          <w:bCs/>
          <w:sz w:val="24"/>
          <w:szCs w:val="24"/>
          <w:lang w:val="en-US" w:eastAsia="zh-CN"/>
        </w:rPr>
      </w:pPr>
    </w:p>
    <w:p>
      <w:pPr>
        <w:pStyle w:val="37"/>
        <w:numPr>
          <w:ilvl w:val="0"/>
          <w:numId w:val="0"/>
        </w:numPr>
        <w:ind w:firstLine="723" w:firstLineChars="300"/>
        <w:rPr>
          <w:rFonts w:hint="eastAsia" w:ascii="宋体" w:hAnsi="宋体" w:cs="宋体"/>
          <w:b/>
          <w:bCs/>
          <w:sz w:val="24"/>
          <w:szCs w:val="24"/>
          <w:lang w:val="en-US" w:eastAsia="zh-CN"/>
        </w:rPr>
      </w:pPr>
    </w:p>
    <w:p>
      <w:pPr>
        <w:pStyle w:val="37"/>
        <w:numPr>
          <w:ilvl w:val="0"/>
          <w:numId w:val="0"/>
        </w:numPr>
        <w:ind w:firstLine="723" w:firstLineChars="300"/>
        <w:rPr>
          <w:rFonts w:hint="eastAsia" w:ascii="宋体" w:hAnsi="宋体" w:cs="宋体"/>
          <w:b/>
          <w:bCs/>
          <w:sz w:val="24"/>
          <w:szCs w:val="24"/>
          <w:lang w:val="en-US" w:eastAsia="zh-CN"/>
        </w:rPr>
      </w:pPr>
    </w:p>
    <w:p>
      <w:pPr>
        <w:pStyle w:val="37"/>
        <w:numPr>
          <w:ilvl w:val="0"/>
          <w:numId w:val="0"/>
        </w:numPr>
        <w:ind w:firstLine="723" w:firstLineChars="300"/>
        <w:rPr>
          <w:rFonts w:hint="eastAsia" w:ascii="宋体" w:hAnsi="宋体" w:cs="宋体"/>
          <w:b/>
          <w:bCs/>
          <w:sz w:val="24"/>
          <w:szCs w:val="24"/>
          <w:lang w:val="en-US" w:eastAsia="zh-CN"/>
        </w:rPr>
      </w:pPr>
    </w:p>
    <w:p>
      <w:pPr>
        <w:pStyle w:val="37"/>
        <w:numPr>
          <w:ilvl w:val="0"/>
          <w:numId w:val="0"/>
        </w:numPr>
        <w:ind w:firstLine="723" w:firstLineChars="300"/>
        <w:rPr>
          <w:rFonts w:hint="eastAsia" w:ascii="宋体" w:hAnsi="宋体" w:cs="宋体"/>
          <w:b/>
          <w:bCs/>
          <w:sz w:val="24"/>
          <w:szCs w:val="24"/>
          <w:lang w:val="en-US" w:eastAsia="zh-CN"/>
        </w:rPr>
      </w:pPr>
    </w:p>
    <w:p>
      <w:pPr>
        <w:pStyle w:val="37"/>
        <w:numPr>
          <w:ilvl w:val="0"/>
          <w:numId w:val="0"/>
        </w:numPr>
        <w:ind w:firstLine="723" w:firstLineChars="300"/>
        <w:rPr>
          <w:rFonts w:hint="eastAsia" w:ascii="宋体" w:hAnsi="宋体" w:cs="宋体"/>
          <w:b/>
          <w:bCs/>
          <w:sz w:val="24"/>
          <w:szCs w:val="24"/>
          <w:lang w:val="en-US" w:eastAsia="zh-CN"/>
        </w:rPr>
      </w:pPr>
    </w:p>
    <w:p>
      <w:pPr>
        <w:pStyle w:val="37"/>
        <w:numPr>
          <w:ilvl w:val="0"/>
          <w:numId w:val="0"/>
        </w:numPr>
        <w:ind w:firstLine="723" w:firstLineChars="300"/>
        <w:rPr>
          <w:rFonts w:hint="eastAsia" w:ascii="宋体" w:hAnsi="宋体" w:cs="宋体"/>
          <w:b/>
          <w:bCs/>
          <w:sz w:val="24"/>
          <w:szCs w:val="24"/>
          <w:lang w:val="en-US" w:eastAsia="zh-CN"/>
        </w:rPr>
      </w:pPr>
    </w:p>
    <w:p>
      <w:pPr>
        <w:pStyle w:val="37"/>
        <w:numPr>
          <w:ilvl w:val="0"/>
          <w:numId w:val="0"/>
        </w:numPr>
        <w:ind w:firstLine="723" w:firstLineChars="300"/>
        <w:rPr>
          <w:rFonts w:hint="eastAsia" w:ascii="宋体" w:hAnsi="宋体" w:cs="宋体"/>
          <w:b/>
          <w:bCs/>
          <w:sz w:val="24"/>
          <w:szCs w:val="24"/>
          <w:lang w:val="en-US" w:eastAsia="zh-CN"/>
        </w:rPr>
      </w:pPr>
    </w:p>
    <w:p>
      <w:pPr>
        <w:pStyle w:val="37"/>
        <w:numPr>
          <w:ilvl w:val="0"/>
          <w:numId w:val="0"/>
        </w:numPr>
        <w:ind w:firstLine="723" w:firstLineChars="300"/>
        <w:rPr>
          <w:rFonts w:hint="eastAsia" w:ascii="宋体" w:hAnsi="宋体" w:cs="宋体"/>
          <w:b/>
          <w:bCs/>
          <w:sz w:val="24"/>
          <w:szCs w:val="24"/>
          <w:lang w:val="en-US" w:eastAsia="zh-CN"/>
        </w:rPr>
      </w:pPr>
    </w:p>
    <w:p>
      <w:pPr>
        <w:pStyle w:val="37"/>
        <w:numPr>
          <w:ilvl w:val="0"/>
          <w:numId w:val="0"/>
        </w:numPr>
        <w:ind w:firstLine="723" w:firstLineChars="300"/>
        <w:rPr>
          <w:rFonts w:hint="eastAsia" w:ascii="宋体" w:hAnsi="宋体" w:cs="宋体"/>
          <w:b/>
          <w:bCs/>
          <w:sz w:val="24"/>
          <w:szCs w:val="24"/>
          <w:lang w:val="en-US" w:eastAsia="zh-CN"/>
        </w:rPr>
      </w:pPr>
    </w:p>
    <w:p>
      <w:pPr>
        <w:pStyle w:val="37"/>
        <w:numPr>
          <w:ilvl w:val="0"/>
          <w:numId w:val="0"/>
        </w:numPr>
        <w:ind w:firstLine="723" w:firstLineChars="300"/>
        <w:rPr>
          <w:rFonts w:hint="eastAsia" w:ascii="宋体" w:hAnsi="宋体" w:cs="宋体"/>
          <w:b/>
          <w:bCs/>
          <w:sz w:val="24"/>
          <w:szCs w:val="24"/>
          <w:lang w:val="en-US" w:eastAsia="zh-CN"/>
        </w:rPr>
      </w:pPr>
    </w:p>
    <w:p>
      <w:pPr>
        <w:pStyle w:val="37"/>
        <w:numPr>
          <w:ilvl w:val="0"/>
          <w:numId w:val="0"/>
        </w:numPr>
        <w:ind w:firstLine="723" w:firstLineChars="300"/>
        <w:rPr>
          <w:rFonts w:hint="eastAsia" w:ascii="宋体" w:hAnsi="宋体" w:cs="宋体"/>
          <w:b/>
          <w:bCs/>
          <w:sz w:val="24"/>
          <w:szCs w:val="24"/>
          <w:lang w:val="en-US" w:eastAsia="zh-CN"/>
        </w:rPr>
      </w:pPr>
    </w:p>
    <w:p>
      <w:pPr>
        <w:pStyle w:val="37"/>
        <w:numPr>
          <w:ilvl w:val="0"/>
          <w:numId w:val="0"/>
        </w:numPr>
        <w:ind w:firstLine="723" w:firstLineChars="300"/>
        <w:rPr>
          <w:rFonts w:hint="eastAsia" w:ascii="宋体" w:hAnsi="宋体" w:cs="宋体"/>
          <w:b/>
          <w:bCs/>
          <w:sz w:val="24"/>
          <w:szCs w:val="24"/>
          <w:lang w:val="en-US" w:eastAsia="zh-CN"/>
        </w:rPr>
      </w:pPr>
    </w:p>
    <w:p>
      <w:pPr>
        <w:pStyle w:val="37"/>
        <w:numPr>
          <w:ilvl w:val="0"/>
          <w:numId w:val="0"/>
        </w:numPr>
        <w:ind w:firstLine="723" w:firstLineChars="300"/>
        <w:rPr>
          <w:rFonts w:hint="eastAsia" w:ascii="宋体" w:hAnsi="宋体" w:cs="宋体"/>
          <w:b/>
          <w:bCs/>
          <w:sz w:val="24"/>
          <w:szCs w:val="24"/>
          <w:lang w:val="en-US" w:eastAsia="zh-CN"/>
        </w:rPr>
      </w:pPr>
    </w:p>
    <w:p>
      <w:pPr>
        <w:pStyle w:val="37"/>
        <w:numPr>
          <w:ilvl w:val="0"/>
          <w:numId w:val="0"/>
        </w:numPr>
        <w:ind w:firstLine="723" w:firstLineChars="300"/>
        <w:rPr>
          <w:rFonts w:hint="eastAsia" w:ascii="宋体" w:hAnsi="宋体" w:cs="宋体"/>
          <w:b/>
          <w:bCs/>
          <w:sz w:val="24"/>
          <w:szCs w:val="24"/>
          <w:lang w:val="en-US" w:eastAsia="zh-CN"/>
        </w:rPr>
      </w:pPr>
    </w:p>
    <w:p>
      <w:pPr>
        <w:pStyle w:val="37"/>
        <w:numPr>
          <w:ilvl w:val="0"/>
          <w:numId w:val="0"/>
        </w:numPr>
        <w:ind w:firstLine="723" w:firstLineChars="300"/>
        <w:rPr>
          <w:rFonts w:hint="eastAsia" w:ascii="宋体" w:hAnsi="宋体" w:cs="宋体"/>
          <w:b/>
          <w:bCs/>
          <w:sz w:val="24"/>
          <w:szCs w:val="24"/>
          <w:lang w:val="en-US" w:eastAsia="zh-CN"/>
        </w:rPr>
      </w:pPr>
    </w:p>
    <w:p>
      <w:pPr>
        <w:pStyle w:val="37"/>
        <w:numPr>
          <w:ilvl w:val="0"/>
          <w:numId w:val="0"/>
        </w:numPr>
        <w:ind w:firstLine="723" w:firstLineChars="300"/>
        <w:rPr>
          <w:rFonts w:hint="eastAsia" w:ascii="宋体" w:hAnsi="宋体" w:cs="宋体"/>
          <w:b/>
          <w:bCs/>
          <w:sz w:val="24"/>
          <w:szCs w:val="24"/>
          <w:lang w:val="en-US" w:eastAsia="zh-CN"/>
        </w:rPr>
      </w:pPr>
    </w:p>
    <w:p>
      <w:pPr>
        <w:pStyle w:val="37"/>
        <w:numPr>
          <w:ilvl w:val="0"/>
          <w:numId w:val="0"/>
        </w:numPr>
        <w:ind w:firstLine="723" w:firstLineChars="300"/>
        <w:rPr>
          <w:rFonts w:hint="eastAsia" w:ascii="宋体" w:hAnsi="宋体" w:cs="宋体"/>
          <w:b/>
          <w:bCs/>
          <w:sz w:val="24"/>
          <w:szCs w:val="24"/>
          <w:lang w:val="en-US" w:eastAsia="zh-CN"/>
        </w:rPr>
      </w:pPr>
    </w:p>
    <w:p>
      <w:pPr>
        <w:pStyle w:val="37"/>
        <w:numPr>
          <w:ilvl w:val="0"/>
          <w:numId w:val="0"/>
        </w:numPr>
        <w:ind w:firstLine="723" w:firstLineChars="300"/>
        <w:rPr>
          <w:rFonts w:hint="eastAsia" w:ascii="宋体" w:hAnsi="宋体" w:cs="宋体"/>
          <w:b/>
          <w:bCs/>
          <w:sz w:val="24"/>
          <w:szCs w:val="24"/>
          <w:lang w:val="en-US" w:eastAsia="zh-CN"/>
        </w:rPr>
      </w:pPr>
    </w:p>
    <w:p>
      <w:pPr>
        <w:pStyle w:val="37"/>
        <w:numPr>
          <w:ilvl w:val="0"/>
          <w:numId w:val="0"/>
        </w:numPr>
        <w:ind w:firstLine="723" w:firstLineChars="300"/>
        <w:rPr>
          <w:rFonts w:hint="eastAsia" w:ascii="宋体" w:hAnsi="宋体" w:cs="宋体"/>
          <w:b/>
          <w:bCs/>
          <w:sz w:val="24"/>
          <w:szCs w:val="24"/>
          <w:lang w:val="en-US" w:eastAsia="zh-CN"/>
        </w:rPr>
      </w:pPr>
    </w:p>
    <w:p>
      <w:pPr>
        <w:pStyle w:val="37"/>
        <w:numPr>
          <w:ilvl w:val="0"/>
          <w:numId w:val="0"/>
        </w:numPr>
        <w:ind w:firstLine="723" w:firstLineChars="300"/>
        <w:rPr>
          <w:rFonts w:hint="eastAsia" w:ascii="宋体" w:hAnsi="宋体" w:cs="宋体"/>
          <w:b/>
          <w:bCs/>
          <w:sz w:val="24"/>
          <w:szCs w:val="24"/>
          <w:lang w:val="en-US" w:eastAsia="zh-CN"/>
        </w:rPr>
      </w:pPr>
    </w:p>
    <w:p>
      <w:pPr>
        <w:pStyle w:val="37"/>
        <w:numPr>
          <w:ilvl w:val="0"/>
          <w:numId w:val="0"/>
        </w:numPr>
        <w:ind w:firstLine="723" w:firstLineChars="300"/>
        <w:rPr>
          <w:rFonts w:hint="eastAsia" w:ascii="宋体" w:hAnsi="宋体" w:cs="宋体"/>
          <w:b/>
          <w:bCs/>
          <w:sz w:val="24"/>
          <w:szCs w:val="24"/>
          <w:lang w:val="en-US" w:eastAsia="zh-CN"/>
        </w:rPr>
      </w:pPr>
    </w:p>
    <w:p>
      <w:pPr>
        <w:pStyle w:val="37"/>
        <w:numPr>
          <w:ilvl w:val="0"/>
          <w:numId w:val="0"/>
        </w:numPr>
        <w:ind w:firstLine="723" w:firstLineChars="300"/>
        <w:rPr>
          <w:rFonts w:hint="eastAsia" w:ascii="宋体" w:hAnsi="宋体" w:cs="宋体"/>
          <w:b/>
          <w:bCs/>
          <w:sz w:val="24"/>
          <w:szCs w:val="24"/>
          <w:lang w:val="en-US" w:eastAsia="zh-CN"/>
        </w:rPr>
      </w:pPr>
    </w:p>
    <w:p>
      <w:pPr>
        <w:pStyle w:val="37"/>
        <w:numPr>
          <w:ilvl w:val="0"/>
          <w:numId w:val="0"/>
        </w:numPr>
        <w:ind w:firstLine="723" w:firstLineChars="300"/>
        <w:rPr>
          <w:rFonts w:hint="eastAsia" w:ascii="宋体" w:hAnsi="宋体" w:cs="宋体"/>
          <w:b/>
          <w:bCs/>
          <w:sz w:val="24"/>
          <w:szCs w:val="24"/>
          <w:lang w:val="en-US" w:eastAsia="zh-CN"/>
        </w:rPr>
      </w:pPr>
    </w:p>
    <w:p>
      <w:pPr>
        <w:pStyle w:val="37"/>
        <w:numPr>
          <w:ilvl w:val="0"/>
          <w:numId w:val="0"/>
        </w:numPr>
        <w:ind w:firstLine="723" w:firstLineChars="300"/>
        <w:rPr>
          <w:rFonts w:hint="eastAsia" w:ascii="宋体" w:hAnsi="宋体" w:cs="宋体"/>
          <w:b/>
          <w:bCs/>
          <w:sz w:val="24"/>
          <w:szCs w:val="24"/>
          <w:lang w:val="en-US" w:eastAsia="zh-CN"/>
        </w:rPr>
      </w:pPr>
    </w:p>
    <w:p>
      <w:pPr>
        <w:pStyle w:val="37"/>
        <w:numPr>
          <w:ilvl w:val="0"/>
          <w:numId w:val="0"/>
        </w:numPr>
        <w:ind w:firstLine="723" w:firstLineChars="300"/>
        <w:rPr>
          <w:rFonts w:hint="eastAsia" w:ascii="宋体" w:hAnsi="宋体" w:cs="宋体"/>
          <w:b/>
          <w:bCs/>
          <w:sz w:val="24"/>
          <w:szCs w:val="24"/>
          <w:lang w:val="en-US" w:eastAsia="zh-CN"/>
        </w:rPr>
      </w:pPr>
    </w:p>
    <w:p>
      <w:pPr>
        <w:pStyle w:val="37"/>
        <w:numPr>
          <w:ilvl w:val="0"/>
          <w:numId w:val="0"/>
        </w:numPr>
        <w:ind w:firstLine="723" w:firstLineChars="300"/>
        <w:rPr>
          <w:rFonts w:hint="eastAsia" w:ascii="宋体" w:hAnsi="宋体" w:cs="宋体"/>
          <w:b/>
          <w:bCs/>
          <w:sz w:val="24"/>
          <w:szCs w:val="24"/>
          <w:lang w:val="en-US" w:eastAsia="zh-CN"/>
        </w:rPr>
      </w:pPr>
    </w:p>
    <w:p>
      <w:pPr>
        <w:pStyle w:val="37"/>
        <w:numPr>
          <w:ilvl w:val="0"/>
          <w:numId w:val="0"/>
        </w:numPr>
        <w:ind w:firstLine="723" w:firstLineChars="300"/>
        <w:rPr>
          <w:rFonts w:hint="eastAsia" w:ascii="宋体" w:hAnsi="宋体" w:cs="宋体"/>
          <w:b/>
          <w:bCs/>
          <w:sz w:val="24"/>
          <w:szCs w:val="24"/>
          <w:lang w:val="en-US" w:eastAsia="zh-CN"/>
        </w:rPr>
      </w:pPr>
    </w:p>
    <w:p>
      <w:pPr>
        <w:pStyle w:val="37"/>
        <w:numPr>
          <w:ilvl w:val="0"/>
          <w:numId w:val="0"/>
        </w:numPr>
        <w:ind w:firstLine="723" w:firstLineChars="300"/>
        <w:rPr>
          <w:rFonts w:hint="eastAsia" w:ascii="宋体" w:hAnsi="宋体" w:cs="宋体"/>
          <w:b/>
          <w:bCs/>
          <w:sz w:val="24"/>
          <w:szCs w:val="24"/>
          <w:lang w:val="en-US" w:eastAsia="zh-CN"/>
        </w:rPr>
      </w:pPr>
    </w:p>
    <w:p>
      <w:pPr>
        <w:pStyle w:val="37"/>
        <w:numPr>
          <w:ilvl w:val="0"/>
          <w:numId w:val="0"/>
        </w:numPr>
        <w:ind w:firstLine="723" w:firstLineChars="300"/>
        <w:rPr>
          <w:rFonts w:hint="eastAsia" w:ascii="宋体" w:hAnsi="宋体" w:cs="宋体"/>
          <w:b/>
          <w:bCs/>
          <w:sz w:val="24"/>
          <w:szCs w:val="24"/>
          <w:lang w:val="en-US" w:eastAsia="zh-CN"/>
        </w:rPr>
      </w:pPr>
    </w:p>
    <w:p>
      <w:pPr>
        <w:pStyle w:val="37"/>
        <w:numPr>
          <w:ilvl w:val="0"/>
          <w:numId w:val="0"/>
        </w:numPr>
        <w:ind w:firstLine="723" w:firstLineChars="300"/>
        <w:rPr>
          <w:rFonts w:hint="eastAsia" w:ascii="宋体" w:hAnsi="宋体" w:cs="宋体"/>
          <w:b/>
          <w:bCs/>
          <w:sz w:val="24"/>
          <w:szCs w:val="24"/>
          <w:lang w:val="en-US" w:eastAsia="zh-CN"/>
        </w:rPr>
      </w:pPr>
    </w:p>
    <w:p>
      <w:pPr>
        <w:pStyle w:val="37"/>
        <w:numPr>
          <w:ilvl w:val="0"/>
          <w:numId w:val="0"/>
        </w:numPr>
        <w:ind w:firstLine="723" w:firstLineChars="300"/>
        <w:rPr>
          <w:rFonts w:hint="eastAsia" w:ascii="宋体" w:hAnsi="宋体" w:eastAsia="宋体" w:cs="宋体"/>
          <w:b/>
          <w:bCs/>
          <w:sz w:val="24"/>
          <w:szCs w:val="24"/>
          <w:lang w:val="en-US" w:eastAsia="zh-CN"/>
        </w:rPr>
      </w:pPr>
      <w:r>
        <w:rPr>
          <w:rFonts w:hint="eastAsia" w:ascii="宋体" w:hAnsi="宋体" w:cs="宋体"/>
          <w:b/>
          <w:bCs/>
          <w:sz w:val="24"/>
          <w:szCs w:val="24"/>
          <w:lang w:val="en-US" w:eastAsia="zh-CN"/>
        </w:rPr>
        <w:t>1.5</w:t>
      </w:r>
      <w:r>
        <w:rPr>
          <w:rFonts w:hint="eastAsia" w:ascii="宋体" w:hAnsi="宋体"/>
          <w:sz w:val="24"/>
          <w:lang w:val="en-US" w:eastAsia="zh-CN"/>
        </w:rPr>
        <w:t>挑</w:t>
      </w:r>
      <w:r>
        <w:rPr>
          <w:rFonts w:hint="eastAsia" w:ascii="宋体" w:hAnsi="宋体" w:eastAsia="宋体" w:cs="宋体"/>
          <w:b/>
          <w:bCs/>
          <w:sz w:val="24"/>
          <w:szCs w:val="24"/>
          <w:lang w:val="en-US" w:eastAsia="zh-CN"/>
        </w:rPr>
        <w:t>选类</w:t>
      </w:r>
      <w:r>
        <w:rPr>
          <w:rFonts w:hint="eastAsia" w:ascii="宋体" w:hAnsi="宋体"/>
          <w:sz w:val="24"/>
          <w:lang w:val="en-US" w:eastAsia="zh-CN"/>
        </w:rPr>
        <w:t>别</w:t>
      </w:r>
      <w:r>
        <w:rPr>
          <w:rFonts w:hint="eastAsia" w:ascii="宋体" w:hAnsi="宋体" w:eastAsia="宋体" w:cs="宋体"/>
          <w:b/>
          <w:bCs/>
          <w:sz w:val="24"/>
          <w:szCs w:val="24"/>
          <w:lang w:val="en-US" w:eastAsia="zh-CN"/>
        </w:rPr>
        <w:t>：</w:t>
      </w:r>
    </w:p>
    <w:p>
      <w:pPr>
        <w:pStyle w:val="37"/>
        <w:numPr>
          <w:ilvl w:val="0"/>
          <w:numId w:val="0"/>
        </w:numPr>
        <w:spacing w:line="500" w:lineRule="exact"/>
        <w:ind w:left="718" w:leftChars="342" w:firstLine="0" w:firstLineChars="0"/>
        <w:rPr>
          <w:rFonts w:hint="eastAsia" w:ascii="宋体" w:hAnsi="宋体"/>
          <w:sz w:val="24"/>
        </w:rPr>
      </w:pPr>
      <w:r>
        <w:rPr>
          <w:rFonts w:hint="eastAsia" w:ascii="宋体" w:hAnsi="宋体"/>
          <w:sz w:val="24"/>
          <w:lang w:val="en-US" w:eastAsia="zh-CN"/>
        </w:rPr>
        <w:t>1.5.1</w:t>
      </w:r>
      <w:r>
        <w:rPr>
          <w:rFonts w:hint="eastAsia" w:ascii="宋体" w:hAnsi="宋体"/>
          <w:sz w:val="24"/>
        </w:rPr>
        <w:t>乔木：选择应以全冠为终极标准，冠幅饱满，枝条均匀，树形优美壮实，不偏冠。而且应选择假植成品苗(少数品种除外)。</w:t>
      </w:r>
    </w:p>
    <w:p>
      <w:pPr>
        <w:pStyle w:val="37"/>
        <w:numPr>
          <w:ilvl w:val="0"/>
          <w:numId w:val="0"/>
        </w:numPr>
        <w:spacing w:line="500" w:lineRule="exact"/>
        <w:ind w:left="718" w:leftChars="342" w:firstLine="0" w:firstLineChars="0"/>
        <w:rPr>
          <w:rFonts w:hint="eastAsia" w:ascii="宋体" w:hAnsi="宋体"/>
          <w:sz w:val="24"/>
        </w:rPr>
      </w:pPr>
      <w:r>
        <w:rPr>
          <w:rFonts w:hint="eastAsia" w:ascii="宋体" w:hAnsi="宋体"/>
          <w:sz w:val="24"/>
          <w:lang w:val="en-US" w:eastAsia="zh-CN"/>
        </w:rPr>
        <w:t>1.5.1.1</w:t>
      </w:r>
      <w:r>
        <w:rPr>
          <w:rFonts w:hint="eastAsia" w:ascii="宋体" w:hAnsi="宋体"/>
          <w:sz w:val="24"/>
        </w:rPr>
        <w:t>主景大乔木（胸径30cm以上）：树形姿态优美有造型，冠幅饱满，有360度观赏面，无阴阳面，有完整的四级以上分枝，一级分枝（分枝直径不小于胸径的1/3的主枝）不少于4支，一级分枝长度大于2.5米。</w:t>
      </w:r>
    </w:p>
    <w:p>
      <w:pPr>
        <w:pStyle w:val="37"/>
        <w:numPr>
          <w:ilvl w:val="0"/>
          <w:numId w:val="0"/>
        </w:numPr>
        <w:spacing w:line="500" w:lineRule="exact"/>
        <w:ind w:left="718" w:leftChars="342" w:firstLine="0" w:firstLineChars="0"/>
        <w:rPr>
          <w:rFonts w:hint="eastAsia" w:ascii="宋体" w:hAnsi="宋体"/>
          <w:sz w:val="24"/>
        </w:rPr>
      </w:pPr>
      <w:r>
        <w:rPr>
          <w:rFonts w:hint="eastAsia" w:ascii="宋体" w:hAnsi="宋体"/>
          <w:sz w:val="24"/>
          <w:lang w:val="en-US" w:eastAsia="zh-CN"/>
        </w:rPr>
        <w:t>1.5.1.2</w:t>
      </w:r>
      <w:r>
        <w:rPr>
          <w:rFonts w:hint="eastAsia" w:ascii="宋体" w:hAnsi="宋体"/>
          <w:sz w:val="24"/>
        </w:rPr>
        <w:t>骨干乔木（胸径15-30cm）：树干垂直，冠幅饱满，有完整的四级以上分枝，一级分枝（分枝直径不小于胸径的1/3的主枝）不少于3支，一级分枝长度大于2米。</w:t>
      </w:r>
    </w:p>
    <w:p>
      <w:pPr>
        <w:pStyle w:val="37"/>
        <w:numPr>
          <w:ilvl w:val="0"/>
          <w:numId w:val="0"/>
        </w:numPr>
        <w:spacing w:line="500" w:lineRule="exact"/>
        <w:ind w:left="718" w:leftChars="342" w:firstLine="0" w:firstLineChars="0"/>
        <w:rPr>
          <w:rFonts w:hint="eastAsia" w:ascii="宋体" w:hAnsi="宋体"/>
          <w:sz w:val="24"/>
        </w:rPr>
      </w:pPr>
      <w:r>
        <w:rPr>
          <w:rFonts w:hint="eastAsia" w:ascii="宋体" w:hAnsi="宋体"/>
          <w:sz w:val="24"/>
          <w:lang w:val="en-US" w:eastAsia="zh-CN"/>
        </w:rPr>
        <w:t>1.5.1.3</w:t>
      </w:r>
      <w:r>
        <w:rPr>
          <w:rFonts w:hint="eastAsia" w:ascii="宋体" w:hAnsi="宋体"/>
          <w:sz w:val="24"/>
        </w:rPr>
        <w:t>其他乔木（胸径15cm以下）：树干垂直，冠幅饱满，有完整的三级以上分枝，一级分枝（分枝直径不小于胸径的1/3的主枝）不少于3支，一级分枝长度大于1.5米。</w:t>
      </w:r>
    </w:p>
    <w:p>
      <w:pPr>
        <w:pStyle w:val="37"/>
        <w:numPr>
          <w:ilvl w:val="0"/>
          <w:numId w:val="0"/>
        </w:numPr>
        <w:spacing w:line="500" w:lineRule="exact"/>
        <w:ind w:left="718" w:leftChars="342" w:firstLine="0" w:firstLineChars="0"/>
        <w:rPr>
          <w:rFonts w:hint="eastAsia" w:ascii="宋体" w:hAnsi="宋体"/>
          <w:sz w:val="24"/>
          <w:lang w:val="en-US" w:eastAsia="zh-CN"/>
        </w:rPr>
      </w:pPr>
      <w:r>
        <w:rPr>
          <w:rFonts w:hint="eastAsia" w:ascii="宋体" w:hAnsi="宋体"/>
          <w:sz w:val="24"/>
          <w:lang w:val="en-US" w:eastAsia="zh-CN"/>
        </w:rPr>
        <w:t>1.5.2 灌木及球类植物：</w:t>
      </w:r>
    </w:p>
    <w:p>
      <w:pPr>
        <w:pStyle w:val="37"/>
        <w:numPr>
          <w:ilvl w:val="0"/>
          <w:numId w:val="0"/>
        </w:numPr>
        <w:spacing w:line="500" w:lineRule="exact"/>
        <w:ind w:left="718" w:leftChars="342" w:firstLine="0" w:firstLineChars="0"/>
        <w:rPr>
          <w:rFonts w:hint="eastAsia" w:ascii="宋体" w:hAnsi="宋体"/>
          <w:sz w:val="24"/>
          <w:lang w:val="en-US" w:eastAsia="zh-CN"/>
        </w:rPr>
      </w:pPr>
      <w:r>
        <w:rPr>
          <w:rFonts w:hint="eastAsia" w:ascii="宋体" w:hAnsi="宋体"/>
          <w:sz w:val="24"/>
          <w:lang w:val="en-US" w:eastAsia="zh-CN"/>
        </w:rPr>
        <w:t>规格：要求符合施工图纸苗木表中高度、冠幅的要求。（尺量）</w:t>
      </w:r>
    </w:p>
    <w:p>
      <w:pPr>
        <w:pStyle w:val="37"/>
        <w:numPr>
          <w:ilvl w:val="0"/>
          <w:numId w:val="0"/>
        </w:numPr>
        <w:spacing w:line="500" w:lineRule="exact"/>
        <w:ind w:left="718" w:leftChars="342" w:firstLine="0" w:firstLineChars="0"/>
        <w:rPr>
          <w:rFonts w:hint="eastAsia" w:ascii="宋体" w:hAnsi="宋体"/>
          <w:sz w:val="24"/>
          <w:lang w:val="en-US" w:eastAsia="zh-CN"/>
        </w:rPr>
      </w:pPr>
      <w:r>
        <w:rPr>
          <w:rFonts w:hint="eastAsia" w:ascii="宋体" w:hAnsi="宋体"/>
          <w:sz w:val="24"/>
          <w:lang w:val="en-US" w:eastAsia="zh-CN"/>
        </w:rPr>
        <w:t>观感：灌木及球类植物要求冠幅饱满，球形圆满密实，无偏冠现象。（观察）</w:t>
      </w:r>
    </w:p>
    <w:p>
      <w:pPr>
        <w:pStyle w:val="37"/>
        <w:numPr>
          <w:ilvl w:val="0"/>
          <w:numId w:val="0"/>
        </w:numPr>
        <w:spacing w:line="500" w:lineRule="exact"/>
        <w:ind w:left="718" w:leftChars="342" w:firstLine="0" w:firstLineChars="0"/>
        <w:rPr>
          <w:rFonts w:hint="eastAsia" w:ascii="宋体" w:hAnsi="宋体"/>
          <w:sz w:val="24"/>
          <w:lang w:val="en-US" w:eastAsia="zh-CN"/>
        </w:rPr>
      </w:pPr>
      <w:r>
        <w:rPr>
          <w:rFonts w:hint="eastAsia" w:ascii="宋体" w:hAnsi="宋体"/>
          <w:sz w:val="24"/>
          <w:lang w:val="en-US" w:eastAsia="zh-CN"/>
        </w:rPr>
        <w:t>1.5.3 地被植物：</w:t>
      </w:r>
    </w:p>
    <w:p>
      <w:pPr>
        <w:pStyle w:val="37"/>
        <w:numPr>
          <w:ilvl w:val="0"/>
          <w:numId w:val="0"/>
        </w:numPr>
        <w:spacing w:line="500" w:lineRule="exact"/>
        <w:ind w:left="718" w:leftChars="342" w:firstLine="0" w:firstLineChars="0"/>
        <w:rPr>
          <w:rFonts w:hint="eastAsia" w:ascii="宋体" w:hAnsi="宋体"/>
          <w:sz w:val="24"/>
          <w:lang w:val="en-US" w:eastAsia="zh-CN"/>
        </w:rPr>
      </w:pPr>
      <w:r>
        <w:rPr>
          <w:rFonts w:hint="eastAsia" w:ascii="宋体" w:hAnsi="宋体"/>
          <w:sz w:val="24"/>
          <w:lang w:val="en-US" w:eastAsia="zh-CN"/>
        </w:rPr>
        <w:t>规格：要求符合绿化图纸苗木表中高度、冠幅的要求，优先选取2年苗，以毛球为佳。不低于大杯或小毛球(尺量)</w:t>
      </w:r>
    </w:p>
    <w:p>
      <w:pPr>
        <w:pStyle w:val="37"/>
        <w:numPr>
          <w:ilvl w:val="0"/>
          <w:numId w:val="0"/>
        </w:numPr>
        <w:spacing w:line="500" w:lineRule="exact"/>
        <w:ind w:left="718" w:leftChars="342" w:firstLine="0" w:firstLineChars="0"/>
        <w:rPr>
          <w:rFonts w:hint="eastAsia" w:ascii="宋体" w:hAnsi="宋体"/>
          <w:sz w:val="24"/>
          <w:lang w:val="en-US" w:eastAsia="zh-CN"/>
        </w:rPr>
      </w:pPr>
      <w:r>
        <w:rPr>
          <w:rFonts w:hint="eastAsia" w:ascii="宋体" w:hAnsi="宋体"/>
          <w:sz w:val="24"/>
          <w:lang w:val="en-US" w:eastAsia="zh-CN"/>
        </w:rPr>
        <w:t>观感：地被灌木植物要求冠幅饱满密实，每株有3根以上分支萌蘖，严禁出现一根主枝无侧支的苗木。（观察）</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1.5.4时令花卉：</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规格：要求符合绿化图纸苗木表中高度、冠幅的要求。（尺量）</w:t>
      </w:r>
    </w:p>
    <w:p>
      <w:pPr>
        <w:pStyle w:val="37"/>
        <w:numPr>
          <w:ilvl w:val="0"/>
          <w:numId w:val="0"/>
        </w:numPr>
        <w:spacing w:line="500" w:lineRule="exact"/>
        <w:ind w:left="718" w:leftChars="342" w:firstLine="0" w:firstLineChars="0"/>
        <w:rPr>
          <w:rFonts w:hint="eastAsia" w:ascii="宋体" w:hAnsi="宋体"/>
          <w:sz w:val="24"/>
        </w:rPr>
      </w:pPr>
      <w:r>
        <w:rPr>
          <w:rFonts w:hint="eastAsia" w:ascii="宋体" w:hAnsi="宋体"/>
          <w:sz w:val="24"/>
          <w:lang w:val="en-US" w:eastAsia="zh-CN"/>
        </w:rPr>
        <w:t>观感：株高应为10～40cm，冠径应为15～35cm，分枝不少于3～4个，严禁出现一根主枝无侧分支的苗木，苗木应叶簇健壮，色泽明亮。（尺量及观察）</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1.5.5 草皮：</w:t>
      </w:r>
    </w:p>
    <w:p>
      <w:pPr>
        <w:pStyle w:val="37"/>
        <w:numPr>
          <w:ilvl w:val="0"/>
          <w:numId w:val="0"/>
        </w:numPr>
        <w:spacing w:line="500" w:lineRule="exact"/>
        <w:ind w:left="718" w:leftChars="342" w:firstLine="0" w:firstLineChars="0"/>
        <w:rPr>
          <w:rFonts w:hint="eastAsia" w:ascii="宋体" w:hAnsi="宋体"/>
          <w:sz w:val="24"/>
          <w:lang w:val="en-US" w:eastAsia="zh-CN"/>
        </w:rPr>
      </w:pPr>
      <w:r>
        <w:rPr>
          <w:rFonts w:hint="eastAsia" w:ascii="宋体" w:hAnsi="宋体"/>
          <w:sz w:val="24"/>
          <w:lang w:val="en-US" w:eastAsia="zh-CN"/>
        </w:rPr>
        <w:t>规格：常用有100*35*2 （单位cm) 约为0.7个平方、128*35*2 （单位cm ）约为0.9个平方、135*35*2(单位cm）约为0.95个平方三种规格块（尺量及观察）</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观感：长势良好，色泽一致，密实度高、无斑秃、枯黄和病虫害，每平米杂草不得</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超过3株。（观察）</w:t>
      </w: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1.6参考图例：</w:t>
      </w:r>
    </w:p>
    <w:tbl>
      <w:tblPr>
        <w:tblStyle w:val="46"/>
        <w:tblpPr w:leftFromText="180" w:rightFromText="180" w:vertAnchor="text" w:horzAnchor="page" w:tblpX="2367" w:tblpY="1606"/>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439"/>
        <w:gridCol w:w="377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87" w:hRule="atLeast"/>
        </w:trPr>
        <w:tc>
          <w:tcPr>
            <w:tcW w:w="3439" w:type="dxa"/>
          </w:tcPr>
          <w:p>
            <w:pPr>
              <w:jc w:val="both"/>
              <w:rPr>
                <w:rFonts w:asciiTheme="minorHAnsi" w:hAnsiTheme="minorHAnsi" w:eastAsiaTheme="minorEastAsia" w:cstheme="minorBidi"/>
                <w:color w:val="FF0000"/>
              </w:rPr>
            </w:pPr>
            <w:r>
              <w:drawing>
                <wp:inline distT="0" distB="0" distL="0" distR="0">
                  <wp:extent cx="2491740" cy="2087880"/>
                  <wp:effectExtent l="0" t="0" r="7620" b="0"/>
                  <wp:docPr id="13" name="图片 3"/>
                  <wp:cNvGraphicFramePr/>
                  <a:graphic xmlns:a="http://schemas.openxmlformats.org/drawingml/2006/main">
                    <a:graphicData uri="http://schemas.openxmlformats.org/drawingml/2006/picture">
                      <pic:pic xmlns:pic="http://schemas.openxmlformats.org/drawingml/2006/picture">
                        <pic:nvPicPr>
                          <pic:cNvPr id="13" name="图片 3"/>
                          <pic:cNvPicPr/>
                        </pic:nvPicPr>
                        <pic:blipFill>
                          <a:blip r:embed="rId102"/>
                          <a:stretch>
                            <a:fillRect/>
                          </a:stretch>
                        </pic:blipFill>
                        <pic:spPr>
                          <a:xfrm>
                            <a:off x="0" y="0"/>
                            <a:ext cx="2492743" cy="2088721"/>
                          </a:xfrm>
                          <a:prstGeom prst="rect">
                            <a:avLst/>
                          </a:prstGeom>
                          <a:noFill/>
                          <a:ln w="9525">
                            <a:noFill/>
                          </a:ln>
                        </pic:spPr>
                      </pic:pic>
                    </a:graphicData>
                  </a:graphic>
                </wp:inline>
              </w:drawing>
            </w:r>
          </w:p>
        </w:tc>
        <w:tc>
          <w:tcPr>
            <w:tcW w:w="3775" w:type="dxa"/>
          </w:tcPr>
          <w:p>
            <w:pPr>
              <w:jc w:val="both"/>
              <w:rPr>
                <w:rFonts w:hint="eastAsia" w:asciiTheme="minorHAnsi" w:hAnsiTheme="minorHAnsi" w:eastAsiaTheme="minorEastAsia" w:cstheme="minorBidi"/>
                <w:color w:val="FF0000"/>
              </w:rPr>
            </w:pPr>
            <w:r>
              <w:rPr>
                <w:rFonts w:hint="eastAsia"/>
                <w:lang w:val="en-US" w:eastAsia="zh-CN"/>
              </w:rPr>
              <w:t xml:space="preserve">        </w:t>
            </w:r>
            <w:r>
              <w:drawing>
                <wp:inline distT="0" distB="0" distL="0" distR="0">
                  <wp:extent cx="1562735" cy="2085340"/>
                  <wp:effectExtent l="0" t="0" r="6985" b="2540"/>
                  <wp:docPr id="21" name="图片 21" descr="C:\Users\86138\Desktop\4.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C:\Users\86138\Desktop\4.webp"/>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1562735" cy="2085340"/>
                          </a:xfrm>
                          <a:prstGeom prst="rect">
                            <a:avLst/>
                          </a:prstGeom>
                          <a:noFill/>
                          <a:ln>
                            <a:noFill/>
                          </a:ln>
                        </pic:spPr>
                      </pic:pic>
                    </a:graphicData>
                  </a:graphic>
                </wp:inline>
              </w:drawing>
            </w:r>
          </w:p>
          <w:p>
            <w:pPr>
              <w:jc w:val="both"/>
              <w:rPr>
                <w:rFonts w:asciiTheme="minorHAnsi" w:hAnsiTheme="minorHAnsi" w:eastAsiaTheme="minorEastAsia" w:cstheme="minorBidi"/>
                <w:color w:val="FF000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5" w:hRule="atLeast"/>
        </w:trPr>
        <w:tc>
          <w:tcPr>
            <w:tcW w:w="7214" w:type="dxa"/>
            <w:gridSpan w:val="2"/>
          </w:tcPr>
          <w:p>
            <w:pPr>
              <w:jc w:val="both"/>
              <w:rPr>
                <w:rFonts w:asciiTheme="minorHAnsi" w:hAnsiTheme="minorHAnsi" w:eastAsiaTheme="minorEastAsia" w:cstheme="minorBidi"/>
                <w:color w:val="FF0000"/>
              </w:rPr>
            </w:pPr>
            <w:r>
              <w:rPr>
                <w:rFonts w:hint="eastAsia"/>
                <w:lang w:val="en-US" w:eastAsia="zh-CN"/>
              </w:rPr>
              <w:t xml:space="preserve">           </w:t>
            </w:r>
            <w:r>
              <w:rPr>
                <w:rFonts w:hint="eastAsia" w:asciiTheme="minorHAnsi" w:hAnsiTheme="minorHAnsi" w:eastAsiaTheme="minorEastAsia" w:cstheme="minorBidi"/>
                <w:color w:val="FF0000"/>
                <w:lang w:val="en-US" w:eastAsia="zh-CN"/>
              </w:rPr>
              <w:t>乔木</w:t>
            </w:r>
            <w:r>
              <w:rPr>
                <w:rFonts w:hint="eastAsia" w:asciiTheme="minorHAnsi" w:hAnsiTheme="minorHAnsi" w:eastAsiaTheme="minorEastAsia" w:cstheme="minorBidi"/>
                <w:color w:val="FF0000"/>
              </w:rPr>
              <w:t>（</w:t>
            </w:r>
            <w:r>
              <w:rPr>
                <w:rFonts w:hint="eastAsia"/>
                <w:color w:val="FF0000"/>
              </w:rPr>
              <w:t>√</w:t>
            </w:r>
            <w:r>
              <w:rPr>
                <w:rFonts w:hint="eastAsia" w:asciiTheme="minorHAnsi" w:hAnsiTheme="minorHAnsi" w:eastAsiaTheme="minorEastAsia" w:cstheme="minorBidi"/>
                <w:color w:val="FF0000"/>
              </w:rPr>
              <w:t>）</w:t>
            </w:r>
            <w:r>
              <w:rPr>
                <w:rFonts w:hint="eastAsia"/>
                <w:lang w:val="en-US" w:eastAsia="zh-CN"/>
              </w:rPr>
              <w:t xml:space="preserve">      </w:t>
            </w:r>
            <w:r>
              <w:rPr>
                <w:rFonts w:hint="eastAsia" w:asciiTheme="minorHAnsi" w:hAnsiTheme="minorHAnsi" w:eastAsiaTheme="minorEastAsia" w:cstheme="minorBidi"/>
                <w:color w:val="FF0000"/>
                <w:lang w:val="en-US" w:eastAsia="zh-CN"/>
              </w:rPr>
              <w:t xml:space="preserve">                   乔木</w:t>
            </w:r>
            <w:r>
              <w:rPr>
                <w:rFonts w:hint="eastAsia" w:asciiTheme="minorHAnsi" w:hAnsiTheme="minorHAnsi" w:eastAsiaTheme="minorEastAsia" w:cstheme="minorBidi"/>
                <w:color w:val="FF0000"/>
              </w:rPr>
              <w:t>（</w:t>
            </w:r>
            <w:r>
              <w:rPr>
                <w:rFonts w:hint="eastAsia"/>
                <w:color w:val="FF0000"/>
              </w:rPr>
              <w:t>√</w:t>
            </w:r>
            <w:r>
              <w:rPr>
                <w:rFonts w:hint="eastAsia" w:asciiTheme="minorHAnsi" w:hAnsiTheme="minorHAnsi" w:eastAsiaTheme="minorEastAsia" w:cstheme="minorBidi"/>
                <w:color w:val="FF0000"/>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439" w:type="dxa"/>
          </w:tcPr>
          <w:p>
            <w:pPr>
              <w:jc w:val="both"/>
              <w:rPr>
                <w:rFonts w:hint="eastAsia" w:asciiTheme="minorHAnsi" w:hAnsiTheme="minorHAnsi" w:eastAsiaTheme="minorEastAsia" w:cstheme="minorBidi"/>
                <w:color w:val="FF0000"/>
              </w:rPr>
            </w:pPr>
            <w:r>
              <w:rPr>
                <w:rFonts w:hint="eastAsia"/>
                <w:lang w:val="en-US" w:eastAsia="zh-CN"/>
              </w:rPr>
              <w:t xml:space="preserve">    </w:t>
            </w:r>
            <w:r>
              <w:drawing>
                <wp:inline distT="0" distB="0" distL="0" distR="0">
                  <wp:extent cx="1557655" cy="1407795"/>
                  <wp:effectExtent l="0" t="0" r="12065" b="9525"/>
                  <wp:docPr id="310" name="图片 310" descr="C:\Users\86138\Desktop\灌木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310" descr="C:\Users\86138\Desktop\灌木球.jp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1557655" cy="1407795"/>
                          </a:xfrm>
                          <a:prstGeom prst="rect">
                            <a:avLst/>
                          </a:prstGeom>
                          <a:noFill/>
                          <a:ln>
                            <a:noFill/>
                          </a:ln>
                        </pic:spPr>
                      </pic:pic>
                    </a:graphicData>
                  </a:graphic>
                </wp:inline>
              </w:drawing>
            </w:r>
          </w:p>
        </w:tc>
        <w:tc>
          <w:tcPr>
            <w:tcW w:w="3775" w:type="dxa"/>
          </w:tcPr>
          <w:p>
            <w:pPr>
              <w:jc w:val="both"/>
              <w:rPr>
                <w:rFonts w:hint="eastAsia" w:asciiTheme="minorHAnsi" w:hAnsiTheme="minorHAnsi" w:eastAsiaTheme="minorEastAsia" w:cstheme="minorBidi"/>
                <w:color w:val="FF0000"/>
                <w:lang w:val="en-US" w:eastAsia="zh-CN"/>
              </w:rPr>
            </w:pPr>
            <w:r>
              <w:drawing>
                <wp:inline distT="0" distB="0" distL="0" distR="0">
                  <wp:extent cx="2125980" cy="1421130"/>
                  <wp:effectExtent l="0" t="0" r="7620" b="11430"/>
                  <wp:docPr id="311" name="图片 311" descr="C:\Users\86138\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311" descr="C:\Users\86138\Desktop\1.jp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2125980" cy="142113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439" w:type="dxa"/>
          </w:tcPr>
          <w:p>
            <w:pPr>
              <w:jc w:val="center"/>
            </w:pPr>
            <w:r>
              <w:rPr>
                <w:rFonts w:hint="eastAsia" w:asciiTheme="minorHAnsi" w:hAnsiTheme="minorHAnsi" w:eastAsiaTheme="minorEastAsia" w:cstheme="minorBidi"/>
                <w:color w:val="FF0000"/>
                <w:lang w:val="en-US" w:eastAsia="zh-CN"/>
              </w:rPr>
              <w:t>球类（</w:t>
            </w:r>
            <w:r>
              <w:rPr>
                <w:rFonts w:hint="eastAsia"/>
                <w:color w:val="FF0000"/>
              </w:rPr>
              <w:t>√</w:t>
            </w:r>
            <w:r>
              <w:rPr>
                <w:rFonts w:hint="eastAsia" w:asciiTheme="minorHAnsi" w:hAnsiTheme="minorHAnsi" w:eastAsiaTheme="minorEastAsia" w:cstheme="minorBidi"/>
                <w:color w:val="FF0000"/>
              </w:rPr>
              <w:t>）</w:t>
            </w:r>
          </w:p>
        </w:tc>
        <w:tc>
          <w:tcPr>
            <w:tcW w:w="3775" w:type="dxa"/>
          </w:tcPr>
          <w:p>
            <w:pPr>
              <w:jc w:val="center"/>
            </w:pPr>
            <w:r>
              <w:rPr>
                <w:rFonts w:hint="eastAsia" w:asciiTheme="minorHAnsi" w:hAnsiTheme="minorHAnsi" w:eastAsiaTheme="minorEastAsia" w:cstheme="minorBidi"/>
                <w:color w:val="FF0000"/>
                <w:lang w:val="en-US" w:eastAsia="zh-CN"/>
              </w:rPr>
              <w:t>球类</w:t>
            </w:r>
            <w:r>
              <w:rPr>
                <w:rFonts w:hint="eastAsia" w:asciiTheme="minorHAnsi" w:hAnsiTheme="minorHAnsi" w:eastAsiaTheme="minorEastAsia" w:cstheme="minorBidi"/>
                <w:color w:val="FF0000"/>
              </w:rPr>
              <w:t>（</w:t>
            </w:r>
            <w:r>
              <w:rPr>
                <w:rFonts w:hint="eastAsia"/>
                <w:color w:val="FF0000"/>
              </w:rPr>
              <w:t>√</w:t>
            </w:r>
            <w:r>
              <w:rPr>
                <w:rFonts w:hint="eastAsia" w:asciiTheme="minorHAnsi" w:hAnsiTheme="minorHAnsi" w:eastAsiaTheme="minorEastAsia" w:cstheme="minorBidi"/>
                <w:color w:val="FF0000"/>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39" w:hRule="atLeast"/>
        </w:trPr>
        <w:tc>
          <w:tcPr>
            <w:tcW w:w="7214" w:type="dxa"/>
            <w:gridSpan w:val="2"/>
          </w:tcPr>
          <w:p>
            <w:pPr>
              <w:jc w:val="both"/>
              <w:rPr>
                <w:rFonts w:hint="eastAsia" w:asciiTheme="minorHAnsi" w:hAnsiTheme="minorHAnsi" w:eastAsiaTheme="minorEastAsia" w:cstheme="minorBidi"/>
                <w:color w:val="FF0000"/>
                <w:lang w:val="en-US" w:eastAsia="zh-CN"/>
              </w:rPr>
            </w:pPr>
            <w:r>
              <w:drawing>
                <wp:inline distT="0" distB="0" distL="0" distR="0">
                  <wp:extent cx="1499235" cy="1315720"/>
                  <wp:effectExtent l="28575" t="28575" r="41910" b="42545"/>
                  <wp:docPr id="3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3"/>
                          <pic:cNvPicPr>
                            <a:picLocks noChangeAspect="1" noChangeArrowheads="1"/>
                          </pic:cNvPicPr>
                        </pic:nvPicPr>
                        <pic:blipFill>
                          <a:blip r:embed="rId106" cstate="print"/>
                          <a:srcRect/>
                          <a:stretch>
                            <a:fillRect/>
                          </a:stretch>
                        </pic:blipFill>
                        <pic:spPr>
                          <a:xfrm>
                            <a:off x="0" y="0"/>
                            <a:ext cx="1499235" cy="1315720"/>
                          </a:xfrm>
                          <a:prstGeom prst="rect">
                            <a:avLst/>
                          </a:prstGeom>
                          <a:noFill/>
                          <a:ln w="28575">
                            <a:solidFill>
                              <a:schemeClr val="tx1">
                                <a:lumMod val="65000"/>
                                <a:lumOff val="35000"/>
                              </a:schemeClr>
                            </a:solidFill>
                            <a:miter lim="800000"/>
                            <a:headEnd/>
                            <a:tailEnd/>
                          </a:ln>
                        </pic:spPr>
                      </pic:pic>
                    </a:graphicData>
                  </a:graphic>
                </wp:inline>
              </w:drawing>
            </w:r>
            <w:r>
              <w:rPr>
                <w:rFonts w:hint="eastAsia"/>
                <w:lang w:val="en-US" w:eastAsia="zh-CN"/>
              </w:rPr>
              <w:t xml:space="preserve">  </w:t>
            </w:r>
            <w:r>
              <w:drawing>
                <wp:inline distT="0" distB="0" distL="0" distR="0">
                  <wp:extent cx="1368425" cy="1368425"/>
                  <wp:effectExtent l="0" t="0" r="3175" b="3175"/>
                  <wp:docPr id="313" name="图片 313" descr="C:\Users\86138\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313" descr="C:\Users\86138\Desktop\2.jp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1368425" cy="1368425"/>
                          </a:xfrm>
                          <a:prstGeom prst="rect">
                            <a:avLst/>
                          </a:prstGeom>
                          <a:noFill/>
                          <a:ln>
                            <a:noFill/>
                          </a:ln>
                        </pic:spPr>
                      </pic:pic>
                    </a:graphicData>
                  </a:graphic>
                </wp:inline>
              </w:drawing>
            </w:r>
            <w:r>
              <w:rPr>
                <w:rFonts w:hint="eastAsia"/>
                <w:lang w:val="en-US" w:eastAsia="zh-CN"/>
              </w:rPr>
              <w:t xml:space="preserve">  </w:t>
            </w:r>
            <w:r>
              <w:drawing>
                <wp:inline distT="0" distB="0" distL="0" distR="0">
                  <wp:extent cx="1031875" cy="1377950"/>
                  <wp:effectExtent l="0" t="0" r="4445" b="8890"/>
                  <wp:docPr id="314" name="图片 314" descr="C:\Users\86138\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314" descr="C:\Users\86138\Desktop\3.jp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a:xfrm>
                            <a:off x="0" y="0"/>
                            <a:ext cx="1031875" cy="137795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214" w:type="dxa"/>
            <w:gridSpan w:val="2"/>
          </w:tcPr>
          <w:p>
            <w:pPr>
              <w:ind w:firstLine="2940" w:firstLineChars="1400"/>
              <w:jc w:val="both"/>
            </w:pPr>
            <w:r>
              <w:rPr>
                <w:rFonts w:hint="eastAsia" w:asciiTheme="minorHAnsi" w:hAnsiTheme="minorHAnsi" w:eastAsiaTheme="minorEastAsia" w:cstheme="minorBidi"/>
                <w:color w:val="FF0000"/>
                <w:lang w:val="en-US" w:eastAsia="zh-CN"/>
              </w:rPr>
              <w:t>灌木苗、地被苗（</w:t>
            </w:r>
            <w:r>
              <w:rPr>
                <w:rFonts w:hint="eastAsia"/>
                <w:color w:val="FF0000"/>
              </w:rPr>
              <w:t>√</w:t>
            </w:r>
            <w:r>
              <w:rPr>
                <w:rFonts w:hint="eastAsia" w:asciiTheme="minorHAnsi" w:hAnsiTheme="minorHAnsi" w:eastAsiaTheme="minorEastAsia" w:cstheme="minorBidi"/>
                <w:color w:val="FF0000"/>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439" w:type="dxa"/>
          </w:tcPr>
          <w:p>
            <w:pPr>
              <w:jc w:val="center"/>
            </w:pPr>
            <w:r>
              <w:drawing>
                <wp:inline distT="0" distB="0" distL="0" distR="0">
                  <wp:extent cx="2170430" cy="1627505"/>
                  <wp:effectExtent l="0" t="0" r="8890" b="3175"/>
                  <wp:docPr id="37" name="图片 37" descr="C:\Users\86138\Desktop\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C:\Users\86138\Desktop\6.JPE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0" y="0"/>
                            <a:ext cx="2170430" cy="1627505"/>
                          </a:xfrm>
                          <a:prstGeom prst="rect">
                            <a:avLst/>
                          </a:prstGeom>
                          <a:noFill/>
                          <a:ln>
                            <a:noFill/>
                          </a:ln>
                        </pic:spPr>
                      </pic:pic>
                    </a:graphicData>
                  </a:graphic>
                </wp:inline>
              </w:drawing>
            </w:r>
          </w:p>
        </w:tc>
        <w:tc>
          <w:tcPr>
            <w:tcW w:w="3775" w:type="dxa"/>
          </w:tcPr>
          <w:p>
            <w:pPr>
              <w:jc w:val="both"/>
            </w:pPr>
            <w:r>
              <w:rPr>
                <w:rFonts w:hint="eastAsia"/>
                <w:lang w:val="en-US" w:eastAsia="zh-CN"/>
              </w:rPr>
              <w:t xml:space="preserve">      </w:t>
            </w:r>
            <w:r>
              <w:drawing>
                <wp:inline distT="0" distB="0" distL="0" distR="0">
                  <wp:extent cx="1226185" cy="1635125"/>
                  <wp:effectExtent l="0" t="0" r="8255" b="10795"/>
                  <wp:docPr id="38" name="图片 38" descr="C:\Users\86138\Desktop\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C:\Users\86138\Desktop\5.jp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a:xfrm>
                            <a:off x="0" y="0"/>
                            <a:ext cx="1226185" cy="163512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439" w:type="dxa"/>
          </w:tcPr>
          <w:p>
            <w:pPr>
              <w:jc w:val="center"/>
            </w:pPr>
            <w:r>
              <w:rPr>
                <w:rFonts w:hint="eastAsia" w:asciiTheme="minorHAnsi" w:hAnsiTheme="minorHAnsi" w:eastAsiaTheme="minorEastAsia" w:cstheme="minorBidi"/>
                <w:color w:val="FF0000"/>
                <w:lang w:val="en-US" w:eastAsia="zh-CN"/>
              </w:rPr>
              <w:t>时花苗（</w:t>
            </w:r>
            <w:r>
              <w:rPr>
                <w:rFonts w:hint="eastAsia"/>
                <w:color w:val="FF0000"/>
              </w:rPr>
              <w:t>√</w:t>
            </w:r>
            <w:r>
              <w:rPr>
                <w:rFonts w:hint="eastAsia" w:asciiTheme="minorHAnsi" w:hAnsiTheme="minorHAnsi" w:eastAsiaTheme="minorEastAsia" w:cstheme="minorBidi"/>
                <w:color w:val="FF0000"/>
              </w:rPr>
              <w:t>）</w:t>
            </w:r>
          </w:p>
        </w:tc>
        <w:tc>
          <w:tcPr>
            <w:tcW w:w="3775" w:type="dxa"/>
          </w:tcPr>
          <w:p>
            <w:pPr>
              <w:ind w:firstLine="1050" w:firstLineChars="500"/>
              <w:jc w:val="both"/>
            </w:pPr>
            <w:r>
              <w:rPr>
                <w:rFonts w:hint="eastAsia" w:asciiTheme="minorHAnsi" w:hAnsiTheme="minorHAnsi" w:eastAsiaTheme="minorEastAsia" w:cstheme="minorBidi"/>
                <w:color w:val="FF0000"/>
                <w:lang w:val="en-US" w:eastAsia="zh-CN"/>
              </w:rPr>
              <w:t>时花苗（</w:t>
            </w:r>
            <w:r>
              <w:rPr>
                <w:rFonts w:hint="eastAsia"/>
                <w:color w:val="FF0000"/>
              </w:rPr>
              <w:t>√</w:t>
            </w:r>
            <w:r>
              <w:rPr>
                <w:rFonts w:hint="eastAsia" w:asciiTheme="minorHAnsi" w:hAnsiTheme="minorHAnsi" w:eastAsiaTheme="minorEastAsia" w:cstheme="minorBidi"/>
                <w:color w:val="FF0000"/>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82" w:hRule="atLeast"/>
        </w:trPr>
        <w:tc>
          <w:tcPr>
            <w:tcW w:w="3439" w:type="dxa"/>
          </w:tcPr>
          <w:p>
            <w:pPr>
              <w:jc w:val="both"/>
              <w:rPr>
                <w:rFonts w:hint="eastAsia" w:asciiTheme="minorHAnsi" w:hAnsiTheme="minorHAnsi" w:eastAsiaTheme="minorEastAsia" w:cstheme="minorBidi"/>
                <w:color w:val="FF0000"/>
                <w:lang w:val="en-US" w:eastAsia="zh-CN"/>
              </w:rPr>
            </w:pPr>
            <w:r>
              <w:drawing>
                <wp:anchor distT="0" distB="0" distL="114300" distR="114300" simplePos="0" relativeHeight="251763712" behindDoc="0" locked="0" layoutInCell="1" allowOverlap="1">
                  <wp:simplePos x="0" y="0"/>
                  <wp:positionH relativeFrom="column">
                    <wp:posOffset>-288925</wp:posOffset>
                  </wp:positionH>
                  <wp:positionV relativeFrom="paragraph">
                    <wp:posOffset>-2194560</wp:posOffset>
                  </wp:positionV>
                  <wp:extent cx="2117090" cy="1482725"/>
                  <wp:effectExtent l="0" t="0" r="1270" b="10795"/>
                  <wp:wrapSquare wrapText="bothSides"/>
                  <wp:docPr id="316" name="图片 316" descr="c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316" descr="cao"/>
                          <pic:cNvPicPr>
                            <a:picLocks noChangeAspect="1"/>
                          </pic:cNvPicPr>
                        </pic:nvPicPr>
                        <pic:blipFill>
                          <a:blip r:embed="rId111"/>
                          <a:stretch>
                            <a:fillRect/>
                          </a:stretch>
                        </pic:blipFill>
                        <pic:spPr>
                          <a:xfrm>
                            <a:off x="0" y="0"/>
                            <a:ext cx="2117090" cy="1482725"/>
                          </a:xfrm>
                          <a:prstGeom prst="rect">
                            <a:avLst/>
                          </a:prstGeom>
                        </pic:spPr>
                      </pic:pic>
                    </a:graphicData>
                  </a:graphic>
                </wp:anchor>
              </w:drawing>
            </w:r>
          </w:p>
        </w:tc>
        <w:tc>
          <w:tcPr>
            <w:tcW w:w="3775" w:type="dxa"/>
          </w:tcPr>
          <w:p>
            <w:pPr>
              <w:jc w:val="both"/>
              <w:rPr>
                <w:rFonts w:hint="eastAsia" w:asciiTheme="minorHAnsi" w:hAnsiTheme="minorHAnsi" w:eastAsiaTheme="minorEastAsia" w:cstheme="minorBidi"/>
                <w:color w:val="FF0000"/>
                <w:lang w:val="en-US" w:eastAsia="zh-CN"/>
              </w:rPr>
            </w:pPr>
            <w:r>
              <w:drawing>
                <wp:anchor distT="0" distB="0" distL="0" distR="0" simplePos="0" relativeHeight="251764736" behindDoc="0" locked="0" layoutInCell="1" allowOverlap="1">
                  <wp:simplePos x="0" y="0"/>
                  <wp:positionH relativeFrom="column">
                    <wp:posOffset>-9525</wp:posOffset>
                  </wp:positionH>
                  <wp:positionV relativeFrom="paragraph">
                    <wp:posOffset>-2192655</wp:posOffset>
                  </wp:positionV>
                  <wp:extent cx="2334895" cy="1483995"/>
                  <wp:effectExtent l="0" t="0" r="12065" b="9525"/>
                  <wp:wrapTopAndBottom/>
                  <wp:docPr id="317" name="图片 317" descr="C:\Users\86138\Desktop\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317" descr="C:\Users\86138\Desktop\7.jpg"/>
                          <pic:cNvPicPr>
                            <a:picLocks noChangeAspect="1" noChangeArrowheads="1"/>
                          </pic:cNvPicPr>
                        </pic:nvPicPr>
                        <pic:blipFill>
                          <a:blip r:embed="rId112" cstate="print">
                            <a:extLst>
                              <a:ext uri="{28A0092B-C50C-407E-A947-70E740481C1C}">
                                <a14:useLocalDpi xmlns:a14="http://schemas.microsoft.com/office/drawing/2010/main" val="0"/>
                              </a:ext>
                            </a:extLst>
                          </a:blip>
                          <a:srcRect b="4746"/>
                          <a:stretch>
                            <a:fillRect/>
                          </a:stretch>
                        </pic:blipFill>
                        <pic:spPr>
                          <a:xfrm>
                            <a:off x="0" y="0"/>
                            <a:ext cx="2334895" cy="1483995"/>
                          </a:xfrm>
                          <a:prstGeom prst="rect">
                            <a:avLst/>
                          </a:prstGeom>
                          <a:noFill/>
                          <a:ln>
                            <a:noFill/>
                          </a:ln>
                        </pic:spPr>
                      </pic:pic>
                    </a:graphicData>
                  </a:graphic>
                </wp:anchor>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439" w:type="dxa"/>
          </w:tcPr>
          <w:p>
            <w:pPr>
              <w:jc w:val="center"/>
              <w:rPr>
                <w:rFonts w:hint="eastAsia" w:asciiTheme="minorHAnsi" w:hAnsiTheme="minorHAnsi" w:eastAsiaTheme="minorEastAsia" w:cstheme="minorBidi"/>
                <w:color w:val="FF0000"/>
                <w:lang w:val="en-US" w:eastAsia="zh-CN"/>
              </w:rPr>
            </w:pPr>
            <w:r>
              <w:rPr>
                <w:rFonts w:hint="eastAsia" w:asciiTheme="minorHAnsi" w:hAnsiTheme="minorHAnsi" w:eastAsiaTheme="minorEastAsia" w:cstheme="minorBidi"/>
                <w:color w:val="FF0000"/>
                <w:lang w:val="en-US" w:eastAsia="zh-CN"/>
              </w:rPr>
              <w:t>草卷（</w:t>
            </w:r>
            <w:r>
              <w:rPr>
                <w:rFonts w:hint="eastAsia"/>
                <w:color w:val="FF0000"/>
              </w:rPr>
              <w:t>√</w:t>
            </w:r>
            <w:r>
              <w:rPr>
                <w:rFonts w:hint="eastAsia" w:asciiTheme="minorHAnsi" w:hAnsiTheme="minorHAnsi" w:eastAsiaTheme="minorEastAsia" w:cstheme="minorBidi"/>
                <w:color w:val="FF0000"/>
              </w:rPr>
              <w:t>）</w:t>
            </w:r>
          </w:p>
        </w:tc>
        <w:tc>
          <w:tcPr>
            <w:tcW w:w="3775" w:type="dxa"/>
          </w:tcPr>
          <w:p>
            <w:pPr>
              <w:ind w:firstLine="1050" w:firstLineChars="500"/>
              <w:jc w:val="both"/>
              <w:rPr>
                <w:rFonts w:hint="eastAsia" w:asciiTheme="minorHAnsi" w:hAnsiTheme="minorHAnsi" w:eastAsiaTheme="minorEastAsia" w:cstheme="minorBidi"/>
                <w:color w:val="FF0000"/>
                <w:lang w:val="en-US" w:eastAsia="zh-CN"/>
              </w:rPr>
            </w:pPr>
            <w:r>
              <w:rPr>
                <w:rFonts w:hint="eastAsia" w:asciiTheme="minorHAnsi" w:hAnsiTheme="minorHAnsi" w:eastAsiaTheme="minorEastAsia" w:cstheme="minorBidi"/>
                <w:color w:val="FF0000"/>
                <w:lang w:val="en-US" w:eastAsia="zh-CN"/>
              </w:rPr>
              <w:t>草卷（</w:t>
            </w:r>
            <w:r>
              <w:rPr>
                <w:rFonts w:hint="eastAsia"/>
                <w:color w:val="FF0000"/>
              </w:rPr>
              <w:t>√</w:t>
            </w:r>
            <w:r>
              <w:rPr>
                <w:rFonts w:hint="eastAsia" w:asciiTheme="minorHAnsi" w:hAnsiTheme="minorHAnsi" w:eastAsiaTheme="minorEastAsia" w:cstheme="minorBidi"/>
                <w:color w:val="FF0000"/>
              </w:rPr>
              <w:t>）</w:t>
            </w:r>
          </w:p>
        </w:tc>
      </w:tr>
    </w:tbl>
    <w:p>
      <w:pPr>
        <w:pStyle w:val="37"/>
        <w:numPr>
          <w:ilvl w:val="0"/>
          <w:numId w:val="0"/>
        </w:numPr>
        <w:spacing w:line="500" w:lineRule="exact"/>
        <w:ind w:left="718" w:leftChars="342" w:firstLine="0" w:firstLineChars="0"/>
        <w:rPr>
          <w:rFonts w:hint="eastAsia" w:ascii="宋体" w:hAnsi="宋体"/>
          <w:sz w:val="24"/>
        </w:rPr>
      </w:pPr>
    </w:p>
    <w:p>
      <w:pPr>
        <w:jc w:val="center"/>
      </w:pPr>
      <w:r>
        <w:rPr>
          <w:rFonts w:hint="eastAsia"/>
        </w:rPr>
        <w:t xml:space="preserve">  </w:t>
      </w:r>
    </w:p>
    <w:p>
      <w:pPr>
        <w:ind w:left="630" w:hanging="630" w:hangingChars="300"/>
        <w:rPr>
          <w:rFonts w:hint="eastAsia"/>
        </w:rPr>
      </w:pPr>
      <w:r>
        <w:rPr>
          <w:rFonts w:hint="eastAsia"/>
        </w:rPr>
        <w:t xml:space="preserve"> </w:t>
      </w:r>
    </w:p>
    <w:p>
      <w:pPr>
        <w:ind w:left="630" w:hanging="630" w:hangingChars="300"/>
        <w:rPr>
          <w:rFonts w:hint="eastAsia"/>
        </w:rPr>
      </w:pPr>
    </w:p>
    <w:p>
      <w:pPr>
        <w:ind w:left="630" w:hanging="630" w:hangingChars="300"/>
        <w:rPr>
          <w:rFonts w:hint="eastAsia"/>
        </w:rPr>
      </w:pPr>
    </w:p>
    <w:p>
      <w:pPr>
        <w:ind w:left="630" w:hanging="630" w:hangingChars="300"/>
        <w:jc w:val="center"/>
        <w:rPr>
          <w:rFonts w:hint="eastAsia" w:eastAsia="宋体"/>
          <w:lang w:eastAsia="zh-CN"/>
        </w:rPr>
      </w:pPr>
    </w:p>
    <w:p>
      <w:pPr>
        <w:ind w:left="630" w:hanging="630" w:hangingChars="300"/>
        <w:rPr>
          <w:rFonts w:hint="eastAsia"/>
        </w:rPr>
      </w:pPr>
    </w:p>
    <w:p>
      <w:pPr>
        <w:ind w:left="630" w:hanging="630" w:hangingChars="300"/>
        <w:jc w:val="center"/>
      </w:pPr>
      <w:r>
        <w:rPr>
          <w:rFonts w:hint="eastAsia"/>
        </w:rPr>
        <w:t xml:space="preserve"> </w:t>
      </w:r>
    </w:p>
    <w:p>
      <w:pPr>
        <w:ind w:firstLine="240" w:firstLineChars="100"/>
        <w:rPr>
          <w:rFonts w:hint="eastAsia" w:ascii="宋体" w:hAnsi="宋体" w:cs="Times New Roman"/>
          <w:kern w:val="2"/>
          <w:sz w:val="24"/>
          <w:szCs w:val="22"/>
          <w:lang w:val="en-US" w:eastAsia="zh-CN" w:bidi="ar-SA"/>
        </w:rPr>
      </w:pPr>
    </w:p>
    <w:p>
      <w:pPr>
        <w:ind w:firstLine="480" w:firstLineChars="200"/>
        <w:jc w:val="both"/>
        <w:rPr>
          <w:rFonts w:hint="eastAsia" w:ascii="宋体" w:hAnsi="宋体" w:cs="Times New Roman"/>
          <w:kern w:val="2"/>
          <w:sz w:val="24"/>
          <w:szCs w:val="22"/>
          <w:lang w:val="en-US" w:eastAsia="zh-CN" w:bidi="ar-SA"/>
        </w:rPr>
      </w:pPr>
      <w:r>
        <w:rPr>
          <w:rFonts w:hint="eastAsia" w:ascii="宋体" w:hAnsi="宋体" w:cs="Times New Roman"/>
          <w:kern w:val="2"/>
          <w:sz w:val="24"/>
          <w:szCs w:val="22"/>
          <w:lang w:val="en-US" w:eastAsia="zh-CN" w:bidi="ar-SA"/>
        </w:rPr>
        <w:t xml:space="preserve">       </w:t>
      </w:r>
    </w:p>
    <w:p>
      <w:pPr>
        <w:rPr>
          <w:rFonts w:hint="eastAsia" w:ascii="宋体" w:hAnsi="宋体" w:cs="Times New Roman"/>
          <w:kern w:val="2"/>
          <w:sz w:val="24"/>
          <w:szCs w:val="22"/>
          <w:lang w:val="en-US" w:eastAsia="zh-CN" w:bidi="ar-SA"/>
        </w:rPr>
      </w:pPr>
    </w:p>
    <w:p>
      <w:pPr>
        <w:ind w:firstLine="480" w:firstLineChars="200"/>
        <w:rPr>
          <w:rFonts w:hint="eastAsia" w:ascii="宋体" w:hAnsi="宋体" w:cs="Times New Roman"/>
          <w:kern w:val="2"/>
          <w:sz w:val="24"/>
          <w:szCs w:val="22"/>
          <w:lang w:val="en-US" w:eastAsia="zh-CN" w:bidi="ar-SA"/>
        </w:rPr>
      </w:pPr>
    </w:p>
    <w:p>
      <w:pPr>
        <w:ind w:left="630" w:hanging="630" w:hangingChars="300"/>
        <w:jc w:val="center"/>
      </w:pPr>
      <w:r>
        <w:rPr>
          <w:rFonts w:hint="eastAsia"/>
        </w:rPr>
        <w:t xml:space="preserve">    </w:t>
      </w:r>
    </w:p>
    <w:p/>
    <w:p>
      <w:pPr>
        <w:ind w:left="630" w:hanging="630" w:hangingChars="300"/>
      </w:pPr>
    </w:p>
    <w:p>
      <w:pPr>
        <w:ind w:left="630" w:hanging="630" w:hangingChars="300"/>
      </w:pPr>
    </w:p>
    <w:p>
      <w:pPr>
        <w:ind w:left="630" w:hanging="630" w:hangingChars="300"/>
      </w:pPr>
    </w:p>
    <w:p>
      <w:pPr>
        <w:ind w:left="630" w:hanging="630" w:hangingChars="300"/>
      </w:pPr>
    </w:p>
    <w:p>
      <w:pPr>
        <w:pStyle w:val="37"/>
        <w:numPr>
          <w:ilvl w:val="0"/>
          <w:numId w:val="0"/>
        </w:numPr>
        <w:spacing w:line="500" w:lineRule="exact"/>
        <w:ind w:firstLine="480" w:firstLineChars="200"/>
        <w:rPr>
          <w:rFonts w:hint="eastAsia" w:ascii="宋体" w:hAnsi="宋体"/>
          <w:sz w:val="24"/>
          <w:lang w:val="en-US" w:eastAsia="zh-CN"/>
        </w:rPr>
      </w:pPr>
    </w:p>
    <w:p>
      <w:pPr>
        <w:pStyle w:val="37"/>
        <w:numPr>
          <w:ilvl w:val="0"/>
          <w:numId w:val="0"/>
        </w:numPr>
        <w:spacing w:line="500" w:lineRule="exact"/>
        <w:ind w:firstLine="480" w:firstLineChars="200"/>
        <w:rPr>
          <w:rFonts w:hint="eastAsia" w:ascii="宋体" w:hAnsi="宋体"/>
          <w:sz w:val="24"/>
          <w:lang w:val="en-US" w:eastAsia="zh-CN"/>
        </w:rPr>
      </w:pPr>
    </w:p>
    <w:p>
      <w:pPr>
        <w:pStyle w:val="37"/>
        <w:numPr>
          <w:ilvl w:val="0"/>
          <w:numId w:val="0"/>
        </w:numPr>
        <w:spacing w:line="500" w:lineRule="exact"/>
        <w:ind w:firstLine="480" w:firstLineChars="200"/>
        <w:rPr>
          <w:rFonts w:hint="eastAsia" w:ascii="宋体" w:hAnsi="宋体"/>
          <w:sz w:val="24"/>
          <w:lang w:val="en-US" w:eastAsia="zh-CN"/>
        </w:rPr>
      </w:pPr>
    </w:p>
    <w:p>
      <w:pPr>
        <w:pStyle w:val="37"/>
        <w:numPr>
          <w:ilvl w:val="0"/>
          <w:numId w:val="0"/>
        </w:numPr>
        <w:spacing w:line="500" w:lineRule="exact"/>
        <w:ind w:firstLine="480" w:firstLineChars="200"/>
        <w:rPr>
          <w:rFonts w:hint="eastAsia" w:ascii="宋体" w:hAnsi="宋体"/>
          <w:sz w:val="24"/>
          <w:lang w:val="en-US" w:eastAsia="zh-CN"/>
        </w:rPr>
      </w:pPr>
    </w:p>
    <w:p>
      <w:pPr>
        <w:pStyle w:val="37"/>
        <w:numPr>
          <w:ilvl w:val="0"/>
          <w:numId w:val="0"/>
        </w:numPr>
        <w:spacing w:line="500" w:lineRule="exact"/>
        <w:ind w:firstLine="480" w:firstLineChars="200"/>
        <w:rPr>
          <w:rFonts w:hint="eastAsia" w:ascii="宋体" w:hAnsi="宋体"/>
          <w:sz w:val="24"/>
          <w:lang w:val="en-US" w:eastAsia="zh-CN"/>
        </w:rPr>
      </w:pPr>
    </w:p>
    <w:p>
      <w:pPr>
        <w:pStyle w:val="37"/>
        <w:numPr>
          <w:ilvl w:val="0"/>
          <w:numId w:val="0"/>
        </w:numPr>
        <w:spacing w:line="500" w:lineRule="exact"/>
        <w:ind w:firstLine="480" w:firstLineChars="200"/>
        <w:rPr>
          <w:rFonts w:hint="eastAsia" w:ascii="宋体" w:hAnsi="宋体"/>
          <w:sz w:val="24"/>
          <w:lang w:val="en-US" w:eastAsia="zh-CN"/>
        </w:rPr>
      </w:pPr>
    </w:p>
    <w:p>
      <w:pPr>
        <w:pStyle w:val="37"/>
        <w:numPr>
          <w:ilvl w:val="0"/>
          <w:numId w:val="0"/>
        </w:numPr>
        <w:spacing w:line="500" w:lineRule="exact"/>
        <w:ind w:firstLine="480" w:firstLineChars="200"/>
        <w:rPr>
          <w:rFonts w:hint="eastAsia" w:ascii="宋体" w:hAnsi="宋体"/>
          <w:sz w:val="24"/>
          <w:lang w:val="en-US" w:eastAsia="zh-CN"/>
        </w:rPr>
      </w:pPr>
    </w:p>
    <w:p>
      <w:pPr>
        <w:pStyle w:val="37"/>
        <w:numPr>
          <w:ilvl w:val="0"/>
          <w:numId w:val="0"/>
        </w:numPr>
        <w:spacing w:line="500" w:lineRule="exact"/>
        <w:ind w:firstLine="480" w:firstLineChars="200"/>
        <w:rPr>
          <w:rFonts w:hint="eastAsia" w:ascii="宋体" w:hAnsi="宋体"/>
          <w:sz w:val="24"/>
          <w:lang w:val="en-US" w:eastAsia="zh-CN"/>
        </w:rPr>
      </w:pPr>
    </w:p>
    <w:p>
      <w:pPr>
        <w:pStyle w:val="37"/>
        <w:numPr>
          <w:ilvl w:val="0"/>
          <w:numId w:val="0"/>
        </w:numPr>
        <w:spacing w:line="500" w:lineRule="exact"/>
        <w:ind w:firstLine="480" w:firstLineChars="200"/>
        <w:rPr>
          <w:rFonts w:hint="eastAsia" w:ascii="宋体" w:hAnsi="宋体"/>
          <w:sz w:val="24"/>
          <w:lang w:val="en-US" w:eastAsia="zh-CN"/>
        </w:rPr>
      </w:pPr>
    </w:p>
    <w:p>
      <w:pPr>
        <w:pStyle w:val="37"/>
        <w:numPr>
          <w:ilvl w:val="0"/>
          <w:numId w:val="0"/>
        </w:numPr>
        <w:spacing w:line="500" w:lineRule="exact"/>
        <w:ind w:firstLine="480" w:firstLineChars="200"/>
        <w:rPr>
          <w:rFonts w:hint="eastAsia" w:ascii="宋体" w:hAnsi="宋体"/>
          <w:sz w:val="24"/>
          <w:lang w:val="en-US" w:eastAsia="zh-CN"/>
        </w:rPr>
      </w:pPr>
    </w:p>
    <w:p>
      <w:pPr>
        <w:pStyle w:val="37"/>
        <w:numPr>
          <w:ilvl w:val="0"/>
          <w:numId w:val="0"/>
        </w:numPr>
        <w:spacing w:line="500" w:lineRule="exact"/>
        <w:ind w:firstLine="480" w:firstLineChars="200"/>
        <w:rPr>
          <w:rFonts w:hint="eastAsia" w:ascii="宋体" w:hAnsi="宋体"/>
          <w:sz w:val="24"/>
          <w:lang w:val="en-US" w:eastAsia="zh-CN"/>
        </w:rPr>
      </w:pPr>
    </w:p>
    <w:p>
      <w:pPr>
        <w:pStyle w:val="37"/>
        <w:numPr>
          <w:ilvl w:val="0"/>
          <w:numId w:val="0"/>
        </w:numPr>
        <w:spacing w:line="500" w:lineRule="exact"/>
        <w:ind w:firstLine="480" w:firstLineChars="200"/>
        <w:rPr>
          <w:rFonts w:hint="eastAsia" w:ascii="宋体" w:hAnsi="宋体"/>
          <w:sz w:val="24"/>
          <w:lang w:val="en-US" w:eastAsia="zh-CN"/>
        </w:rPr>
      </w:pPr>
    </w:p>
    <w:p>
      <w:pPr>
        <w:pStyle w:val="37"/>
        <w:numPr>
          <w:ilvl w:val="0"/>
          <w:numId w:val="0"/>
        </w:numPr>
        <w:spacing w:line="500" w:lineRule="exact"/>
        <w:rPr>
          <w:rFonts w:hint="eastAsia" w:ascii="宋体" w:hAnsi="宋体"/>
          <w:sz w:val="24"/>
          <w:lang w:val="en-US" w:eastAsia="zh-CN"/>
        </w:rPr>
      </w:pPr>
    </w:p>
    <w:p>
      <w:pPr>
        <w:ind w:left="630" w:hanging="630" w:hangingChars="300"/>
      </w:pPr>
      <w:r>
        <w:rPr>
          <w:rFonts w:hint="eastAsia"/>
          <w:lang w:val="en-US" w:eastAsia="zh-CN"/>
        </w:rPr>
        <w:t xml:space="preserve">         </w:t>
      </w:r>
      <w:r>
        <w:rPr>
          <w:rFonts w:hint="eastAsia"/>
        </w:rPr>
        <w:t xml:space="preserve">      </w:t>
      </w:r>
    </w:p>
    <w:p/>
    <w:p>
      <w:pPr>
        <w:pStyle w:val="37"/>
        <w:numPr>
          <w:ilvl w:val="0"/>
          <w:numId w:val="0"/>
        </w:numPr>
        <w:spacing w:line="500" w:lineRule="exact"/>
        <w:rPr>
          <w:rFonts w:hint="eastAsia" w:ascii="宋体" w:hAnsi="宋体"/>
          <w:sz w:val="24"/>
          <w:lang w:val="en-US" w:eastAsia="zh-CN"/>
        </w:rPr>
      </w:pPr>
    </w:p>
    <w:p>
      <w:pPr>
        <w:pStyle w:val="37"/>
        <w:numPr>
          <w:ilvl w:val="0"/>
          <w:numId w:val="0"/>
        </w:numPr>
        <w:spacing w:line="500" w:lineRule="exact"/>
        <w:rPr>
          <w:rFonts w:hint="eastAsia" w:ascii="宋体" w:hAnsi="宋体"/>
          <w:b/>
          <w:sz w:val="28"/>
          <w:szCs w:val="28"/>
          <w:lang w:val="en-US" w:eastAsia="zh-CN"/>
        </w:rPr>
      </w:pPr>
    </w:p>
    <w:p>
      <w:pPr>
        <w:pStyle w:val="37"/>
        <w:numPr>
          <w:ilvl w:val="0"/>
          <w:numId w:val="0"/>
        </w:numPr>
        <w:spacing w:line="500" w:lineRule="exact"/>
        <w:ind w:firstLine="562" w:firstLineChars="200"/>
        <w:outlineLvl w:val="1"/>
        <w:rPr>
          <w:rFonts w:hint="eastAsia" w:ascii="宋体" w:hAnsi="宋体" w:eastAsia="宋体" w:cs="Times New Roman"/>
          <w:kern w:val="2"/>
          <w:sz w:val="24"/>
          <w:szCs w:val="22"/>
          <w:lang w:val="en-US" w:eastAsia="zh-CN" w:bidi="ar-SA"/>
        </w:rPr>
      </w:pPr>
      <w:bookmarkStart w:id="54" w:name="_Toc27784"/>
      <w:r>
        <w:rPr>
          <w:rFonts w:hint="eastAsia" w:ascii="宋体" w:hAnsi="宋体"/>
          <w:b/>
          <w:sz w:val="28"/>
          <w:szCs w:val="28"/>
          <w:lang w:val="en-US" w:eastAsia="zh-CN"/>
        </w:rPr>
        <w:t>（三）、苗木栽植</w:t>
      </w:r>
      <w:r>
        <w:rPr>
          <w:rFonts w:hint="eastAsia" w:ascii="宋体" w:hAnsi="宋体"/>
          <w:b/>
          <w:sz w:val="28"/>
          <w:szCs w:val="28"/>
        </w:rPr>
        <w:t>质量</w:t>
      </w:r>
      <w:bookmarkEnd w:id="54"/>
      <w:r>
        <w:rPr>
          <w:rFonts w:hint="eastAsia" w:ascii="宋体" w:hAnsi="宋体"/>
          <w:b/>
          <w:sz w:val="28"/>
          <w:szCs w:val="28"/>
          <w:lang w:eastAsia="zh-CN"/>
        </w:rPr>
        <w:t>管控指引</w:t>
      </w:r>
      <w:r>
        <w:rPr>
          <w:rFonts w:hint="eastAsia" w:ascii="宋体" w:hAnsi="宋体" w:eastAsia="宋体" w:cs="Times New Roman"/>
          <w:kern w:val="2"/>
          <w:sz w:val="24"/>
          <w:szCs w:val="22"/>
          <w:lang w:val="en-US" w:eastAsia="zh-CN" w:bidi="ar-SA"/>
        </w:rPr>
        <w:t xml:space="preserve"> </w:t>
      </w:r>
    </w:p>
    <w:p>
      <w:pPr>
        <w:keepNext w:val="0"/>
        <w:keepLines w:val="0"/>
        <w:pageBreakBefore w:val="0"/>
        <w:widowControl w:val="0"/>
        <w:kinsoku/>
        <w:wordWrap/>
        <w:overflowPunct/>
        <w:topLinePunct w:val="0"/>
        <w:autoSpaceDE/>
        <w:autoSpaceDN/>
        <w:bidi w:val="0"/>
        <w:adjustRightInd/>
        <w:snapToGrid/>
        <w:spacing w:line="500" w:lineRule="exact"/>
        <w:ind w:firstLine="720" w:firstLineChars="300"/>
        <w:textAlignment w:val="auto"/>
        <w:rPr>
          <w:rFonts w:hint="eastAsia" w:ascii="宋体" w:hAnsi="宋体" w:eastAsia="宋体" w:cs="Times New Roman"/>
          <w:kern w:val="2"/>
          <w:sz w:val="24"/>
          <w:szCs w:val="22"/>
          <w:lang w:val="en-US" w:eastAsia="zh-CN" w:bidi="ar-SA"/>
        </w:rPr>
      </w:pPr>
      <w:r>
        <w:rPr>
          <w:rFonts w:hint="eastAsia" w:ascii="宋体" w:hAnsi="宋体" w:cs="Times New Roman"/>
          <w:kern w:val="2"/>
          <w:sz w:val="24"/>
          <w:szCs w:val="22"/>
          <w:lang w:val="en-US" w:eastAsia="zh-CN" w:bidi="ar-SA"/>
        </w:rPr>
        <w:t>1、</w:t>
      </w:r>
      <w:r>
        <w:rPr>
          <w:rFonts w:hint="eastAsia" w:ascii="宋体" w:hAnsi="宋体" w:eastAsia="宋体" w:cs="Times New Roman"/>
          <w:kern w:val="2"/>
          <w:sz w:val="24"/>
          <w:szCs w:val="22"/>
          <w:lang w:val="en-US" w:eastAsia="zh-CN" w:bidi="ar-SA"/>
        </w:rPr>
        <w:t>乔木种植要点：</w:t>
      </w:r>
    </w:p>
    <w:p>
      <w:pPr>
        <w:keepNext w:val="0"/>
        <w:keepLines w:val="0"/>
        <w:pageBreakBefore w:val="0"/>
        <w:widowControl w:val="0"/>
        <w:kinsoku/>
        <w:wordWrap/>
        <w:overflowPunct/>
        <w:topLinePunct w:val="0"/>
        <w:autoSpaceDE/>
        <w:autoSpaceDN/>
        <w:bidi w:val="0"/>
        <w:adjustRightInd/>
        <w:snapToGrid/>
        <w:spacing w:line="500" w:lineRule="exact"/>
        <w:ind w:left="718" w:leftChars="342" w:firstLine="0" w:firstLineChars="0"/>
        <w:textAlignment w:val="auto"/>
        <w:rPr>
          <w:rFonts w:hint="eastAsia" w:ascii="宋体" w:hAnsi="宋体" w:eastAsia="宋体" w:cs="Times New Roman"/>
          <w:kern w:val="2"/>
          <w:sz w:val="24"/>
          <w:szCs w:val="22"/>
          <w:lang w:val="en-US" w:eastAsia="zh-CN" w:bidi="ar-SA"/>
        </w:rPr>
      </w:pPr>
      <w:r>
        <w:rPr>
          <w:rFonts w:hint="eastAsia" w:ascii="宋体" w:hAnsi="宋体" w:cs="Times New Roman"/>
          <w:kern w:val="2"/>
          <w:sz w:val="24"/>
          <w:szCs w:val="22"/>
          <w:lang w:val="en-US" w:eastAsia="zh-CN" w:bidi="ar-SA"/>
        </w:rPr>
        <w:t>1</w:t>
      </w:r>
      <w:r>
        <w:rPr>
          <w:rFonts w:hint="eastAsia" w:ascii="宋体" w:hAnsi="宋体" w:eastAsia="宋体" w:cs="Times New Roman"/>
          <w:kern w:val="2"/>
          <w:sz w:val="24"/>
          <w:szCs w:val="22"/>
          <w:lang w:val="en-US" w:eastAsia="zh-CN" w:bidi="ar-SA"/>
        </w:rPr>
        <w:t>.</w:t>
      </w:r>
      <w:r>
        <w:rPr>
          <w:rFonts w:hint="eastAsia" w:ascii="宋体" w:hAnsi="宋体" w:cs="Times New Roman"/>
          <w:kern w:val="2"/>
          <w:sz w:val="24"/>
          <w:szCs w:val="22"/>
          <w:lang w:val="en-US" w:eastAsia="zh-CN" w:bidi="ar-SA"/>
        </w:rPr>
        <w:t>1</w:t>
      </w:r>
      <w:r>
        <w:rPr>
          <w:rFonts w:hint="eastAsia" w:ascii="宋体" w:hAnsi="宋体" w:eastAsia="宋体" w:cs="Times New Roman"/>
          <w:kern w:val="2"/>
          <w:sz w:val="24"/>
          <w:szCs w:val="22"/>
          <w:lang w:val="en-US" w:eastAsia="zh-CN" w:bidi="ar-SA"/>
        </w:rPr>
        <w:t>定点：开挖树穴之前，根据图纸进行乔木放线定位时应注意以下几点：商业街前种植乔木的位置需对应店面之间的立柱或分户墙，乔木不应位于店面中间；高大乔木的主干应与住宅的阳台、窗户保持5m以上的距离；在建筑物主要朝向靠窗、阳台的位置不应种植过密，以免影响通风和采光、遮挡住户的观景视线。</w:t>
      </w:r>
    </w:p>
    <w:p>
      <w:pPr>
        <w:keepNext w:val="0"/>
        <w:keepLines w:val="0"/>
        <w:pageBreakBefore w:val="0"/>
        <w:widowControl w:val="0"/>
        <w:kinsoku/>
        <w:wordWrap/>
        <w:overflowPunct/>
        <w:topLinePunct w:val="0"/>
        <w:autoSpaceDE/>
        <w:autoSpaceDN/>
        <w:bidi w:val="0"/>
        <w:adjustRightInd/>
        <w:snapToGrid/>
        <w:spacing w:line="500" w:lineRule="exact"/>
        <w:ind w:left="718" w:leftChars="342" w:firstLine="0" w:firstLineChars="0"/>
        <w:textAlignment w:val="auto"/>
        <w:rPr>
          <w:rFonts w:hint="eastAsia" w:ascii="宋体" w:hAnsi="宋体" w:eastAsia="宋体" w:cs="Times New Roman"/>
          <w:kern w:val="2"/>
          <w:sz w:val="24"/>
          <w:szCs w:val="22"/>
          <w:lang w:val="en-US" w:eastAsia="zh-CN" w:bidi="ar-SA"/>
        </w:rPr>
      </w:pPr>
      <w:r>
        <w:rPr>
          <w:rFonts w:hint="eastAsia" w:ascii="宋体" w:hAnsi="宋体" w:cs="Times New Roman"/>
          <w:kern w:val="2"/>
          <w:sz w:val="24"/>
          <w:szCs w:val="22"/>
          <w:lang w:val="en-US" w:eastAsia="zh-CN" w:bidi="ar-SA"/>
        </w:rPr>
        <w:t>1</w:t>
      </w:r>
      <w:r>
        <w:rPr>
          <w:rFonts w:hint="eastAsia" w:ascii="宋体" w:hAnsi="宋体" w:eastAsia="宋体" w:cs="Times New Roman"/>
          <w:kern w:val="2"/>
          <w:sz w:val="24"/>
          <w:szCs w:val="22"/>
          <w:lang w:val="en-US" w:eastAsia="zh-CN" w:bidi="ar-SA"/>
        </w:rPr>
        <w:t>.2. 树穴：种植穴尺寸比土球直径大40-60公分和深50公分；带土球树木必须踏实穴底土层，而后置入种植穴，随填土分层踏实 ，回填土要求.疏松不板结，排水良好，不含建筑垃圾及不易腐化的塑料等其他有害成分。</w:t>
      </w:r>
    </w:p>
    <w:p>
      <w:pPr>
        <w:keepNext w:val="0"/>
        <w:keepLines w:val="0"/>
        <w:pageBreakBefore w:val="0"/>
        <w:widowControl w:val="0"/>
        <w:kinsoku/>
        <w:wordWrap/>
        <w:overflowPunct/>
        <w:topLinePunct w:val="0"/>
        <w:autoSpaceDE/>
        <w:autoSpaceDN/>
        <w:bidi w:val="0"/>
        <w:adjustRightInd/>
        <w:snapToGrid/>
        <w:spacing w:line="500" w:lineRule="exact"/>
        <w:ind w:left="718" w:leftChars="342" w:firstLine="0" w:firstLineChars="0"/>
        <w:textAlignment w:val="auto"/>
        <w:rPr>
          <w:rFonts w:hint="eastAsia" w:ascii="宋体" w:hAnsi="宋体" w:eastAsia="宋体" w:cs="Times New Roman"/>
          <w:kern w:val="2"/>
          <w:sz w:val="24"/>
          <w:szCs w:val="22"/>
          <w:lang w:val="en-US" w:eastAsia="zh-CN" w:bidi="ar-SA"/>
        </w:rPr>
      </w:pPr>
      <w:r>
        <w:rPr>
          <w:rFonts w:hint="eastAsia" w:ascii="宋体" w:hAnsi="宋体" w:cs="Times New Roman"/>
          <w:kern w:val="2"/>
          <w:sz w:val="24"/>
          <w:szCs w:val="22"/>
          <w:lang w:val="en-US" w:eastAsia="zh-CN" w:bidi="ar-SA"/>
        </w:rPr>
        <w:t>1</w:t>
      </w:r>
      <w:r>
        <w:rPr>
          <w:rFonts w:hint="eastAsia" w:ascii="宋体" w:hAnsi="宋体" w:eastAsia="宋体" w:cs="Times New Roman"/>
          <w:kern w:val="2"/>
          <w:sz w:val="24"/>
          <w:szCs w:val="22"/>
          <w:lang w:val="en-US" w:eastAsia="zh-CN" w:bidi="ar-SA"/>
        </w:rPr>
        <w:t>.3. 起吊：乔木种植使用吊车时，注意吊装保护，防止树皮因吊装脱皮。应使用木板沿树干一周钉入吊带绑扎处，并在种植完成后拆除。</w:t>
      </w:r>
    </w:p>
    <w:p>
      <w:pPr>
        <w:keepNext w:val="0"/>
        <w:keepLines w:val="0"/>
        <w:pageBreakBefore w:val="0"/>
        <w:widowControl w:val="0"/>
        <w:kinsoku/>
        <w:wordWrap/>
        <w:overflowPunct/>
        <w:topLinePunct w:val="0"/>
        <w:autoSpaceDE/>
        <w:autoSpaceDN/>
        <w:bidi w:val="0"/>
        <w:adjustRightInd/>
        <w:snapToGrid/>
        <w:spacing w:line="500" w:lineRule="exact"/>
        <w:ind w:left="718" w:leftChars="342" w:firstLine="0" w:firstLineChars="0"/>
        <w:textAlignment w:val="auto"/>
        <w:rPr>
          <w:rFonts w:hint="eastAsia" w:ascii="宋体" w:hAnsi="宋体" w:eastAsia="宋体" w:cs="Times New Roman"/>
          <w:kern w:val="2"/>
          <w:sz w:val="24"/>
          <w:szCs w:val="22"/>
          <w:lang w:val="en-US" w:eastAsia="zh-CN" w:bidi="ar-SA"/>
        </w:rPr>
      </w:pPr>
      <w:r>
        <w:rPr>
          <w:rFonts w:hint="eastAsia" w:ascii="宋体" w:hAnsi="宋体" w:cs="Times New Roman"/>
          <w:kern w:val="2"/>
          <w:sz w:val="24"/>
          <w:szCs w:val="22"/>
          <w:lang w:val="en-US" w:eastAsia="zh-CN" w:bidi="ar-SA"/>
        </w:rPr>
        <w:t>1</w:t>
      </w:r>
      <w:r>
        <w:rPr>
          <w:rFonts w:hint="eastAsia" w:ascii="宋体" w:hAnsi="宋体" w:eastAsia="宋体" w:cs="Times New Roman"/>
          <w:kern w:val="2"/>
          <w:sz w:val="24"/>
          <w:szCs w:val="22"/>
          <w:lang w:val="en-US" w:eastAsia="zh-CN" w:bidi="ar-SA"/>
        </w:rPr>
        <w:t>.4. 种植深度：乔木栽植前应严格核对种植点与周边的地形关系，避免出现与周边地形衔接不顺的情况。</w:t>
      </w:r>
    </w:p>
    <w:p>
      <w:pPr>
        <w:keepNext w:val="0"/>
        <w:keepLines w:val="0"/>
        <w:pageBreakBefore w:val="0"/>
        <w:widowControl w:val="0"/>
        <w:kinsoku/>
        <w:wordWrap/>
        <w:overflowPunct/>
        <w:topLinePunct w:val="0"/>
        <w:autoSpaceDE/>
        <w:autoSpaceDN/>
        <w:bidi w:val="0"/>
        <w:adjustRightInd/>
        <w:snapToGrid/>
        <w:spacing w:line="500" w:lineRule="exact"/>
        <w:ind w:firstLine="720" w:firstLineChars="300"/>
        <w:textAlignment w:val="auto"/>
        <w:rPr>
          <w:rFonts w:hint="eastAsia" w:ascii="宋体" w:hAnsi="宋体" w:eastAsia="宋体" w:cs="Times New Roman"/>
          <w:kern w:val="2"/>
          <w:sz w:val="24"/>
          <w:szCs w:val="22"/>
          <w:lang w:val="en-US" w:eastAsia="zh-CN" w:bidi="ar-SA"/>
        </w:rPr>
      </w:pPr>
      <w:r>
        <w:rPr>
          <w:rFonts w:hint="eastAsia" w:ascii="宋体" w:hAnsi="宋体" w:cs="Times New Roman"/>
          <w:kern w:val="2"/>
          <w:sz w:val="24"/>
          <w:szCs w:val="22"/>
          <w:lang w:val="en-US" w:eastAsia="zh-CN" w:bidi="ar-SA"/>
        </w:rPr>
        <w:t>1</w:t>
      </w:r>
      <w:r>
        <w:rPr>
          <w:rFonts w:hint="eastAsia" w:ascii="宋体" w:hAnsi="宋体" w:eastAsia="宋体" w:cs="Times New Roman"/>
          <w:kern w:val="2"/>
          <w:sz w:val="24"/>
          <w:szCs w:val="22"/>
          <w:lang w:val="en-US" w:eastAsia="zh-CN" w:bidi="ar-SA"/>
        </w:rPr>
        <w:t>.5. 朝向：控制乔木朝向与树干垂直度，将树冠饱满、密实面朝向主观赏面。</w:t>
      </w:r>
    </w:p>
    <w:p>
      <w:pPr>
        <w:keepNext w:val="0"/>
        <w:keepLines w:val="0"/>
        <w:pageBreakBefore w:val="0"/>
        <w:widowControl w:val="0"/>
        <w:kinsoku/>
        <w:wordWrap/>
        <w:overflowPunct/>
        <w:topLinePunct w:val="0"/>
        <w:autoSpaceDE/>
        <w:autoSpaceDN/>
        <w:bidi w:val="0"/>
        <w:adjustRightInd/>
        <w:snapToGrid/>
        <w:spacing w:line="500" w:lineRule="exact"/>
        <w:ind w:left="718" w:leftChars="342" w:firstLine="0" w:firstLineChars="0"/>
        <w:textAlignment w:val="auto"/>
        <w:rPr>
          <w:rFonts w:hint="eastAsia" w:ascii="宋体" w:hAnsi="宋体" w:eastAsia="宋体" w:cs="Times New Roman"/>
          <w:kern w:val="2"/>
          <w:sz w:val="24"/>
          <w:szCs w:val="22"/>
          <w:lang w:val="en-US" w:eastAsia="zh-CN" w:bidi="ar-SA"/>
        </w:rPr>
      </w:pPr>
      <w:r>
        <w:rPr>
          <w:rFonts w:hint="eastAsia" w:ascii="宋体" w:hAnsi="宋体" w:cs="Times New Roman"/>
          <w:kern w:val="2"/>
          <w:sz w:val="24"/>
          <w:szCs w:val="22"/>
          <w:lang w:val="en-US" w:eastAsia="zh-CN" w:bidi="ar-SA"/>
        </w:rPr>
        <w:t>1</w:t>
      </w:r>
      <w:r>
        <w:rPr>
          <w:rFonts w:hint="eastAsia" w:ascii="宋体" w:hAnsi="宋体" w:eastAsia="宋体" w:cs="Times New Roman"/>
          <w:kern w:val="2"/>
          <w:sz w:val="24"/>
          <w:szCs w:val="22"/>
          <w:lang w:val="en-US" w:eastAsia="zh-CN" w:bidi="ar-SA"/>
        </w:rPr>
        <w:t>.6. 排列：规则式种植应按苗木的自然高度依次排列并保持对称，行道树应在一条线上；相邻植株规格应合理搭配，高度、干径、树形应近似；种植的树木应保持直立，不得倾斜。</w:t>
      </w:r>
    </w:p>
    <w:p>
      <w:pPr>
        <w:keepNext w:val="0"/>
        <w:keepLines w:val="0"/>
        <w:pageBreakBefore w:val="0"/>
        <w:widowControl w:val="0"/>
        <w:kinsoku/>
        <w:wordWrap/>
        <w:overflowPunct/>
        <w:topLinePunct w:val="0"/>
        <w:autoSpaceDE/>
        <w:autoSpaceDN/>
        <w:bidi w:val="0"/>
        <w:adjustRightInd/>
        <w:snapToGrid/>
        <w:spacing w:line="500" w:lineRule="exact"/>
        <w:ind w:left="718" w:leftChars="342" w:firstLine="0" w:firstLineChars="0"/>
        <w:textAlignment w:val="auto"/>
        <w:rPr>
          <w:rFonts w:hint="eastAsia" w:ascii="宋体" w:hAnsi="宋体" w:eastAsia="宋体" w:cs="Times New Roman"/>
          <w:kern w:val="2"/>
          <w:sz w:val="24"/>
          <w:szCs w:val="22"/>
          <w:lang w:val="en-US" w:eastAsia="zh-CN" w:bidi="ar-SA"/>
        </w:rPr>
      </w:pPr>
      <w:r>
        <w:rPr>
          <w:rFonts w:hint="eastAsia" w:ascii="宋体" w:hAnsi="宋体" w:cs="Times New Roman"/>
          <w:kern w:val="2"/>
          <w:sz w:val="24"/>
          <w:szCs w:val="22"/>
          <w:lang w:val="en-US" w:eastAsia="zh-CN" w:bidi="ar-SA"/>
        </w:rPr>
        <w:t>1</w:t>
      </w:r>
      <w:r>
        <w:rPr>
          <w:rFonts w:hint="eastAsia" w:ascii="宋体" w:hAnsi="宋体" w:eastAsia="宋体" w:cs="Times New Roman"/>
          <w:kern w:val="2"/>
          <w:sz w:val="24"/>
          <w:szCs w:val="22"/>
          <w:lang w:val="en-US" w:eastAsia="zh-CN" w:bidi="ar-SA"/>
        </w:rPr>
        <w:t>.7. 回填：清除土球包装物，带土球树木必须踏实穴底土层，随填土分层踏实，裸根树木应在回填土至1/3时，应轻提树干使根系舒展，并充分接触土壤；种植完成后植株根颈部与沉降后的地表面等高或略高。</w:t>
      </w:r>
    </w:p>
    <w:p>
      <w:pPr>
        <w:keepNext w:val="0"/>
        <w:keepLines w:val="0"/>
        <w:pageBreakBefore w:val="0"/>
        <w:widowControl w:val="0"/>
        <w:kinsoku/>
        <w:wordWrap/>
        <w:overflowPunct/>
        <w:topLinePunct w:val="0"/>
        <w:autoSpaceDE/>
        <w:autoSpaceDN/>
        <w:bidi w:val="0"/>
        <w:adjustRightInd/>
        <w:snapToGrid/>
        <w:spacing w:line="500" w:lineRule="exact"/>
        <w:ind w:firstLine="720" w:firstLineChars="300"/>
        <w:textAlignment w:val="auto"/>
        <w:rPr>
          <w:rFonts w:hint="eastAsia" w:ascii="宋体" w:hAnsi="宋体" w:eastAsia="宋体" w:cs="Times New Roman"/>
          <w:kern w:val="2"/>
          <w:sz w:val="24"/>
          <w:szCs w:val="22"/>
          <w:lang w:val="en-US" w:eastAsia="zh-CN" w:bidi="ar-SA"/>
        </w:rPr>
      </w:pPr>
      <w:r>
        <w:rPr>
          <w:rFonts w:hint="eastAsia" w:ascii="宋体" w:hAnsi="宋体" w:cs="Times New Roman"/>
          <w:kern w:val="2"/>
          <w:sz w:val="24"/>
          <w:szCs w:val="22"/>
          <w:lang w:val="en-US" w:eastAsia="zh-CN" w:bidi="ar-SA"/>
        </w:rPr>
        <w:t>2、</w:t>
      </w:r>
      <w:r>
        <w:rPr>
          <w:rFonts w:hint="eastAsia" w:ascii="宋体" w:hAnsi="宋体" w:eastAsia="宋体" w:cs="Times New Roman"/>
          <w:kern w:val="2"/>
          <w:sz w:val="24"/>
          <w:szCs w:val="22"/>
          <w:lang w:val="en-US" w:eastAsia="zh-CN" w:bidi="ar-SA"/>
        </w:rPr>
        <w:t>灌木种植要点:</w:t>
      </w:r>
      <w:r>
        <w:rPr>
          <w:rFonts w:hint="eastAsia" w:ascii="宋体" w:hAnsi="宋体" w:eastAsia="宋体" w:cs="Times New Roman"/>
          <w:kern w:val="2"/>
          <w:sz w:val="24"/>
          <w:szCs w:val="22"/>
          <w:lang w:val="en-US" w:eastAsia="zh-CN" w:bidi="ar-SA"/>
        </w:rPr>
        <w:tab/>
      </w:r>
    </w:p>
    <w:p>
      <w:pPr>
        <w:keepNext w:val="0"/>
        <w:keepLines w:val="0"/>
        <w:pageBreakBefore w:val="0"/>
        <w:widowControl w:val="0"/>
        <w:kinsoku/>
        <w:wordWrap/>
        <w:overflowPunct/>
        <w:topLinePunct w:val="0"/>
        <w:autoSpaceDE/>
        <w:autoSpaceDN/>
        <w:bidi w:val="0"/>
        <w:adjustRightInd/>
        <w:snapToGrid/>
        <w:spacing w:line="500" w:lineRule="exact"/>
        <w:ind w:left="718" w:leftChars="342" w:firstLine="0" w:firstLineChars="0"/>
        <w:textAlignment w:val="auto"/>
        <w:rPr>
          <w:rFonts w:hint="eastAsia" w:ascii="宋体" w:hAnsi="宋体" w:eastAsia="宋体" w:cs="Times New Roman"/>
          <w:kern w:val="2"/>
          <w:sz w:val="24"/>
          <w:szCs w:val="22"/>
          <w:lang w:val="en-US" w:eastAsia="zh-CN" w:bidi="ar-SA"/>
        </w:rPr>
      </w:pPr>
      <w:r>
        <w:rPr>
          <w:rFonts w:hint="eastAsia" w:ascii="宋体" w:hAnsi="宋体" w:cs="Times New Roman"/>
          <w:kern w:val="2"/>
          <w:sz w:val="24"/>
          <w:szCs w:val="22"/>
          <w:lang w:val="en-US" w:eastAsia="zh-CN" w:bidi="ar-SA"/>
        </w:rPr>
        <w:t>2.</w:t>
      </w:r>
      <w:r>
        <w:rPr>
          <w:rFonts w:hint="eastAsia" w:ascii="宋体" w:hAnsi="宋体" w:eastAsia="宋体" w:cs="Times New Roman"/>
          <w:kern w:val="2"/>
          <w:sz w:val="24"/>
          <w:szCs w:val="22"/>
          <w:lang w:val="en-US" w:eastAsia="zh-CN" w:bidi="ar-SA"/>
        </w:rPr>
        <w:t>1</w:t>
      </w:r>
      <w:r>
        <w:rPr>
          <w:rFonts w:hint="eastAsia" w:ascii="宋体" w:hAnsi="宋体" w:cs="Times New Roman"/>
          <w:kern w:val="2"/>
          <w:sz w:val="24"/>
          <w:szCs w:val="22"/>
          <w:lang w:val="en-US" w:eastAsia="zh-CN" w:bidi="ar-SA"/>
        </w:rPr>
        <w:t xml:space="preserve"> </w:t>
      </w:r>
      <w:r>
        <w:rPr>
          <w:rFonts w:hint="eastAsia" w:ascii="宋体" w:hAnsi="宋体" w:eastAsia="宋体" w:cs="Times New Roman"/>
          <w:kern w:val="2"/>
          <w:sz w:val="24"/>
          <w:szCs w:val="22"/>
          <w:lang w:val="en-US" w:eastAsia="zh-CN" w:bidi="ar-SA"/>
        </w:rPr>
        <w:t>定点：开挖树穴之前根据图纸进行灌木及球类放线定位时应注意以下几个方面：商业街前的绿化种植应避免遮挡行人视线；在建筑物主要朝向靠窗、阳台的位置不应种植过密，以免影响通风、采光，并避免遮挡底层住户的观景视线。</w:t>
      </w:r>
    </w:p>
    <w:p>
      <w:pPr>
        <w:keepNext w:val="0"/>
        <w:keepLines w:val="0"/>
        <w:pageBreakBefore w:val="0"/>
        <w:widowControl w:val="0"/>
        <w:kinsoku/>
        <w:wordWrap/>
        <w:overflowPunct/>
        <w:topLinePunct w:val="0"/>
        <w:autoSpaceDE/>
        <w:autoSpaceDN/>
        <w:bidi w:val="0"/>
        <w:adjustRightInd/>
        <w:snapToGrid/>
        <w:spacing w:line="500" w:lineRule="exact"/>
        <w:ind w:left="718" w:leftChars="342" w:firstLine="0" w:firstLineChars="0"/>
        <w:textAlignment w:val="auto"/>
        <w:rPr>
          <w:rFonts w:hint="eastAsia" w:ascii="宋体" w:hAnsi="宋体" w:eastAsia="宋体" w:cs="Times New Roman"/>
          <w:kern w:val="2"/>
          <w:sz w:val="24"/>
          <w:szCs w:val="22"/>
          <w:lang w:val="en-US" w:eastAsia="zh-CN" w:bidi="ar-SA"/>
        </w:rPr>
      </w:pPr>
      <w:r>
        <w:rPr>
          <w:rFonts w:hint="eastAsia" w:ascii="宋体" w:hAnsi="宋体" w:cs="Times New Roman"/>
          <w:kern w:val="2"/>
          <w:sz w:val="24"/>
          <w:szCs w:val="22"/>
          <w:lang w:val="en-US" w:eastAsia="zh-CN" w:bidi="ar-SA"/>
        </w:rPr>
        <w:t>2.</w:t>
      </w:r>
      <w:r>
        <w:rPr>
          <w:rFonts w:hint="eastAsia" w:ascii="宋体" w:hAnsi="宋体" w:eastAsia="宋体" w:cs="Times New Roman"/>
          <w:kern w:val="2"/>
          <w:sz w:val="24"/>
          <w:szCs w:val="22"/>
          <w:lang w:val="en-US" w:eastAsia="zh-CN" w:bidi="ar-SA"/>
        </w:rPr>
        <w:t>2 种植穴：种植穴尺寸比土球直径大10-20公分和深5-10公分；带土球灌木必须踏实穴底土层，而后置入种植穴，随填土分层踏实。</w:t>
      </w:r>
    </w:p>
    <w:p>
      <w:pPr>
        <w:keepNext w:val="0"/>
        <w:keepLines w:val="0"/>
        <w:pageBreakBefore w:val="0"/>
        <w:widowControl w:val="0"/>
        <w:kinsoku/>
        <w:wordWrap/>
        <w:overflowPunct/>
        <w:topLinePunct w:val="0"/>
        <w:autoSpaceDE/>
        <w:autoSpaceDN/>
        <w:bidi w:val="0"/>
        <w:adjustRightInd/>
        <w:snapToGrid/>
        <w:spacing w:line="500" w:lineRule="exact"/>
        <w:ind w:left="718" w:leftChars="342" w:firstLine="0" w:firstLineChars="0"/>
        <w:textAlignment w:val="auto"/>
        <w:rPr>
          <w:rFonts w:hint="eastAsia" w:ascii="宋体" w:hAnsi="宋体" w:eastAsia="宋体" w:cs="Times New Roman"/>
          <w:kern w:val="2"/>
          <w:sz w:val="24"/>
          <w:szCs w:val="22"/>
          <w:lang w:val="en-US" w:eastAsia="zh-CN" w:bidi="ar-SA"/>
        </w:rPr>
      </w:pPr>
      <w:r>
        <w:rPr>
          <w:rFonts w:hint="eastAsia" w:ascii="宋体" w:hAnsi="宋体" w:cs="Times New Roman"/>
          <w:kern w:val="2"/>
          <w:sz w:val="24"/>
          <w:szCs w:val="22"/>
          <w:lang w:val="en-US" w:eastAsia="zh-CN" w:bidi="ar-SA"/>
        </w:rPr>
        <w:t>2.3</w:t>
      </w:r>
      <w:r>
        <w:rPr>
          <w:rFonts w:hint="eastAsia" w:ascii="宋体" w:hAnsi="宋体" w:eastAsia="宋体" w:cs="Times New Roman"/>
          <w:kern w:val="2"/>
          <w:sz w:val="24"/>
          <w:szCs w:val="22"/>
          <w:lang w:val="en-US" w:eastAsia="zh-CN" w:bidi="ar-SA"/>
        </w:rPr>
        <w:t>种植深度：植物栽植前应严格核对种植点与周边的地形关系，避免出现与后续地形衔接不顺的情况。</w:t>
      </w:r>
    </w:p>
    <w:p>
      <w:pPr>
        <w:keepNext w:val="0"/>
        <w:keepLines w:val="0"/>
        <w:pageBreakBefore w:val="0"/>
        <w:widowControl w:val="0"/>
        <w:kinsoku/>
        <w:wordWrap/>
        <w:overflowPunct/>
        <w:topLinePunct w:val="0"/>
        <w:autoSpaceDE/>
        <w:autoSpaceDN/>
        <w:bidi w:val="0"/>
        <w:adjustRightInd/>
        <w:snapToGrid/>
        <w:spacing w:line="500" w:lineRule="exact"/>
        <w:ind w:left="718" w:leftChars="342" w:firstLine="0" w:firstLineChars="0"/>
        <w:textAlignment w:val="auto"/>
        <w:rPr>
          <w:rFonts w:hint="default" w:ascii="宋体" w:hAnsi="宋体" w:eastAsia="宋体" w:cs="Times New Roman"/>
          <w:kern w:val="2"/>
          <w:sz w:val="24"/>
          <w:szCs w:val="22"/>
          <w:lang w:val="en-US" w:eastAsia="zh-CN" w:bidi="ar-SA"/>
        </w:rPr>
      </w:pPr>
      <w:r>
        <w:rPr>
          <w:rFonts w:hint="eastAsia" w:ascii="宋体" w:hAnsi="宋体" w:cs="Times New Roman"/>
          <w:kern w:val="2"/>
          <w:sz w:val="24"/>
          <w:szCs w:val="22"/>
          <w:lang w:val="en-US" w:eastAsia="zh-CN" w:bidi="ar-SA"/>
        </w:rPr>
        <w:t>2.4</w:t>
      </w:r>
      <w:r>
        <w:rPr>
          <w:rFonts w:hint="eastAsia" w:ascii="宋体" w:hAnsi="宋体" w:eastAsia="宋体" w:cs="Times New Roman"/>
          <w:kern w:val="2"/>
          <w:sz w:val="24"/>
          <w:szCs w:val="22"/>
          <w:lang w:val="en-US" w:eastAsia="zh-CN" w:bidi="ar-SA"/>
        </w:rPr>
        <w:t xml:space="preserve"> 朝向：控制灌木及球类植物的朝向，将树冠饱满、密实面朝向主观赏面，球类植物在距离道路较近时，可依据地形堆坡的坡度自然倾斜。低矮灌木在临近硬质铺装边缘应逐步倾斜种植，让密集枝叶遮压硬铺边缘线，达到种植点不露土的目的。倾斜角度可参照地被种植要点</w:t>
      </w:r>
      <w:r>
        <w:rPr>
          <w:rFonts w:hint="eastAsia" w:ascii="宋体" w:hAnsi="宋体" w:cs="Times New Roman"/>
          <w:kern w:val="2"/>
          <w:sz w:val="24"/>
          <w:szCs w:val="22"/>
          <w:lang w:val="en-US" w:eastAsia="zh-CN" w:bidi="ar-SA"/>
        </w:rPr>
        <w:t>3.5</w:t>
      </w:r>
      <w:r>
        <w:rPr>
          <w:rFonts w:hint="eastAsia" w:ascii="宋体" w:hAnsi="宋体" w:eastAsia="宋体" w:cs="Times New Roman"/>
          <w:kern w:val="2"/>
          <w:sz w:val="24"/>
          <w:szCs w:val="22"/>
          <w:lang w:val="en-US" w:eastAsia="zh-CN" w:bidi="ar-SA"/>
        </w:rPr>
        <w:t>中的要求。</w:t>
      </w:r>
    </w:p>
    <w:p>
      <w:pPr>
        <w:keepNext w:val="0"/>
        <w:keepLines w:val="0"/>
        <w:pageBreakBefore w:val="0"/>
        <w:widowControl w:val="0"/>
        <w:kinsoku/>
        <w:wordWrap/>
        <w:overflowPunct/>
        <w:topLinePunct w:val="0"/>
        <w:autoSpaceDE/>
        <w:autoSpaceDN/>
        <w:bidi w:val="0"/>
        <w:adjustRightInd/>
        <w:snapToGrid/>
        <w:spacing w:line="500" w:lineRule="exact"/>
        <w:ind w:left="718" w:leftChars="342" w:firstLine="0" w:firstLineChars="0"/>
        <w:textAlignment w:val="auto"/>
        <w:rPr>
          <w:rFonts w:hint="eastAsia" w:ascii="宋体" w:hAnsi="宋体" w:eastAsia="宋体" w:cs="Times New Roman"/>
          <w:kern w:val="2"/>
          <w:sz w:val="24"/>
          <w:szCs w:val="22"/>
          <w:lang w:val="en-US" w:eastAsia="zh-CN" w:bidi="ar-SA"/>
        </w:rPr>
      </w:pPr>
      <w:r>
        <w:rPr>
          <w:rFonts w:hint="eastAsia" w:ascii="宋体" w:hAnsi="宋体" w:cs="Times New Roman"/>
          <w:kern w:val="2"/>
          <w:sz w:val="24"/>
          <w:szCs w:val="22"/>
          <w:lang w:val="en-US" w:eastAsia="zh-CN" w:bidi="ar-SA"/>
        </w:rPr>
        <w:t>2.5</w:t>
      </w:r>
      <w:r>
        <w:rPr>
          <w:rFonts w:hint="eastAsia" w:ascii="宋体" w:hAnsi="宋体" w:eastAsia="宋体" w:cs="Times New Roman"/>
          <w:kern w:val="2"/>
          <w:sz w:val="24"/>
          <w:szCs w:val="22"/>
          <w:lang w:val="en-US" w:eastAsia="zh-CN" w:bidi="ar-SA"/>
        </w:rPr>
        <w:t xml:space="preserve"> 排列：规则式种植时，应按苗木的高度、冠幅、树形依次排列，并保持在一条线上。自然组团式种植时，同一组团植株的规格应注意大小、冠形及叶形叶色的合理搭配，并注意观赏面的合理朝向。</w:t>
      </w:r>
    </w:p>
    <w:p>
      <w:pPr>
        <w:keepNext w:val="0"/>
        <w:keepLines w:val="0"/>
        <w:pageBreakBefore w:val="0"/>
        <w:widowControl w:val="0"/>
        <w:kinsoku/>
        <w:wordWrap/>
        <w:overflowPunct/>
        <w:topLinePunct w:val="0"/>
        <w:autoSpaceDE/>
        <w:autoSpaceDN/>
        <w:bidi w:val="0"/>
        <w:adjustRightInd/>
        <w:snapToGrid/>
        <w:spacing w:line="500" w:lineRule="exact"/>
        <w:ind w:left="718" w:leftChars="342" w:firstLine="0" w:firstLineChars="0"/>
        <w:textAlignment w:val="auto"/>
        <w:rPr>
          <w:rFonts w:hint="eastAsia" w:ascii="宋体" w:hAnsi="宋体" w:eastAsia="宋体" w:cs="Times New Roman"/>
          <w:kern w:val="2"/>
          <w:sz w:val="24"/>
          <w:szCs w:val="22"/>
          <w:lang w:val="en-US" w:eastAsia="zh-CN" w:bidi="ar-SA"/>
        </w:rPr>
      </w:pPr>
      <w:r>
        <w:rPr>
          <w:rFonts w:hint="eastAsia" w:ascii="宋体" w:hAnsi="宋体" w:cs="Times New Roman"/>
          <w:kern w:val="2"/>
          <w:sz w:val="24"/>
          <w:szCs w:val="22"/>
          <w:lang w:val="en-US" w:eastAsia="zh-CN" w:bidi="ar-SA"/>
        </w:rPr>
        <w:t>2.6</w:t>
      </w:r>
      <w:r>
        <w:rPr>
          <w:rFonts w:hint="eastAsia" w:ascii="宋体" w:hAnsi="宋体" w:eastAsia="宋体" w:cs="Times New Roman"/>
          <w:kern w:val="2"/>
          <w:sz w:val="24"/>
          <w:szCs w:val="22"/>
          <w:lang w:val="en-US" w:eastAsia="zh-CN" w:bidi="ar-SA"/>
        </w:rPr>
        <w:t xml:space="preserve"> 回填：清除带苗或杯苗的包装物，让苗根部的原土球充分接触土壤；种植完成后植株苗根部的原土球上表面与沉降后的土壤地表面等高或略高。</w:t>
      </w:r>
    </w:p>
    <w:p>
      <w:pPr>
        <w:keepNext w:val="0"/>
        <w:keepLines w:val="0"/>
        <w:pageBreakBefore w:val="0"/>
        <w:widowControl w:val="0"/>
        <w:kinsoku/>
        <w:wordWrap/>
        <w:overflowPunct/>
        <w:topLinePunct w:val="0"/>
        <w:autoSpaceDE/>
        <w:autoSpaceDN/>
        <w:bidi w:val="0"/>
        <w:adjustRightInd/>
        <w:snapToGrid/>
        <w:spacing w:line="500" w:lineRule="exact"/>
        <w:ind w:firstLine="720" w:firstLineChars="300"/>
        <w:textAlignment w:val="auto"/>
        <w:rPr>
          <w:rFonts w:hint="eastAsia" w:ascii="宋体" w:hAnsi="宋体" w:eastAsia="宋体" w:cs="Times New Roman"/>
          <w:kern w:val="2"/>
          <w:sz w:val="24"/>
          <w:szCs w:val="22"/>
          <w:lang w:val="en-US" w:eastAsia="zh-CN" w:bidi="ar-SA"/>
        </w:rPr>
      </w:pPr>
      <w:r>
        <w:rPr>
          <w:rFonts w:hint="eastAsia" w:ascii="宋体" w:hAnsi="宋体" w:cs="Times New Roman"/>
          <w:kern w:val="2"/>
          <w:sz w:val="24"/>
          <w:szCs w:val="22"/>
          <w:lang w:val="en-US" w:eastAsia="zh-CN" w:bidi="ar-SA"/>
        </w:rPr>
        <w:t>3、</w:t>
      </w:r>
      <w:r>
        <w:rPr>
          <w:rFonts w:hint="eastAsia" w:ascii="宋体" w:hAnsi="宋体" w:eastAsia="宋体" w:cs="Times New Roman"/>
          <w:kern w:val="2"/>
          <w:sz w:val="24"/>
          <w:szCs w:val="22"/>
          <w:lang w:val="en-US" w:eastAsia="zh-CN" w:bidi="ar-SA"/>
        </w:rPr>
        <w:t xml:space="preserve">地被及时令花卉种植要点： </w:t>
      </w:r>
    </w:p>
    <w:p>
      <w:pPr>
        <w:keepNext w:val="0"/>
        <w:keepLines w:val="0"/>
        <w:pageBreakBefore w:val="0"/>
        <w:widowControl w:val="0"/>
        <w:kinsoku/>
        <w:wordWrap/>
        <w:overflowPunct/>
        <w:topLinePunct w:val="0"/>
        <w:autoSpaceDE/>
        <w:autoSpaceDN/>
        <w:bidi w:val="0"/>
        <w:adjustRightInd/>
        <w:snapToGrid/>
        <w:spacing w:line="500" w:lineRule="exact"/>
        <w:ind w:left="718" w:leftChars="342" w:firstLine="0" w:firstLineChars="0"/>
        <w:textAlignment w:val="auto"/>
        <w:rPr>
          <w:rFonts w:hint="eastAsia" w:ascii="宋体" w:hAnsi="宋体" w:eastAsia="宋体" w:cs="Times New Roman"/>
          <w:kern w:val="2"/>
          <w:sz w:val="24"/>
          <w:szCs w:val="22"/>
          <w:lang w:val="en-US" w:eastAsia="zh-CN" w:bidi="ar-SA"/>
        </w:rPr>
      </w:pPr>
      <w:r>
        <w:rPr>
          <w:rFonts w:hint="eastAsia" w:ascii="宋体" w:hAnsi="宋体" w:cs="Times New Roman"/>
          <w:kern w:val="2"/>
          <w:sz w:val="24"/>
          <w:szCs w:val="22"/>
          <w:lang w:val="en-US" w:eastAsia="zh-CN" w:bidi="ar-SA"/>
        </w:rPr>
        <w:t>3.1</w:t>
      </w:r>
      <w:r>
        <w:rPr>
          <w:rFonts w:hint="eastAsia" w:ascii="宋体" w:hAnsi="宋体" w:eastAsia="宋体" w:cs="Times New Roman"/>
          <w:kern w:val="2"/>
          <w:sz w:val="24"/>
          <w:szCs w:val="22"/>
          <w:lang w:val="en-US" w:eastAsia="zh-CN" w:bidi="ar-SA"/>
        </w:rPr>
        <w:t>地被植物种植开始前，必须完成场地细平。</w:t>
      </w:r>
    </w:p>
    <w:p>
      <w:pPr>
        <w:keepNext w:val="0"/>
        <w:keepLines w:val="0"/>
        <w:pageBreakBefore w:val="0"/>
        <w:widowControl w:val="0"/>
        <w:kinsoku/>
        <w:wordWrap/>
        <w:overflowPunct/>
        <w:topLinePunct w:val="0"/>
        <w:autoSpaceDE/>
        <w:autoSpaceDN/>
        <w:bidi w:val="0"/>
        <w:adjustRightInd/>
        <w:snapToGrid/>
        <w:spacing w:line="500" w:lineRule="exact"/>
        <w:ind w:left="718" w:leftChars="342" w:firstLine="0" w:firstLineChars="0"/>
        <w:textAlignment w:val="auto"/>
        <w:rPr>
          <w:rFonts w:hint="eastAsia" w:ascii="宋体" w:hAnsi="宋体" w:eastAsia="宋体" w:cs="Times New Roman"/>
          <w:kern w:val="2"/>
          <w:sz w:val="24"/>
          <w:szCs w:val="22"/>
          <w:lang w:val="en-US" w:eastAsia="zh-CN" w:bidi="ar-SA"/>
        </w:rPr>
      </w:pPr>
      <w:r>
        <w:rPr>
          <w:rFonts w:hint="eastAsia" w:ascii="宋体" w:hAnsi="宋体" w:cs="Times New Roman"/>
          <w:kern w:val="2"/>
          <w:sz w:val="24"/>
          <w:szCs w:val="22"/>
          <w:lang w:val="en-US" w:eastAsia="zh-CN" w:bidi="ar-SA"/>
        </w:rPr>
        <w:t>3.2</w:t>
      </w:r>
      <w:r>
        <w:rPr>
          <w:rFonts w:hint="eastAsia" w:ascii="宋体" w:hAnsi="宋体" w:eastAsia="宋体" w:cs="Times New Roman"/>
          <w:kern w:val="2"/>
          <w:sz w:val="24"/>
          <w:szCs w:val="22"/>
          <w:lang w:val="en-US" w:eastAsia="zh-CN" w:bidi="ar-SA"/>
        </w:rPr>
        <w:t xml:space="preserve"> 放线：自然式种植的地被植物，为保证边缘曲线顺滑自然，放线时应采用若干根通长Φ25的PVC管联接后根据图纸曲线放样。一次成型。</w:t>
      </w:r>
    </w:p>
    <w:p>
      <w:pPr>
        <w:keepNext w:val="0"/>
        <w:keepLines w:val="0"/>
        <w:pageBreakBefore w:val="0"/>
        <w:widowControl w:val="0"/>
        <w:kinsoku/>
        <w:wordWrap/>
        <w:overflowPunct/>
        <w:topLinePunct w:val="0"/>
        <w:autoSpaceDE/>
        <w:autoSpaceDN/>
        <w:bidi w:val="0"/>
        <w:adjustRightInd/>
        <w:snapToGrid/>
        <w:spacing w:line="500" w:lineRule="exact"/>
        <w:ind w:left="718" w:leftChars="342" w:firstLine="0" w:firstLineChars="0"/>
        <w:textAlignment w:val="auto"/>
        <w:rPr>
          <w:rFonts w:hint="eastAsia" w:ascii="宋体" w:hAnsi="宋体" w:eastAsia="宋体" w:cs="Times New Roman"/>
          <w:kern w:val="2"/>
          <w:sz w:val="24"/>
          <w:szCs w:val="22"/>
          <w:lang w:val="en-US" w:eastAsia="zh-CN" w:bidi="ar-SA"/>
        </w:rPr>
      </w:pPr>
      <w:r>
        <w:rPr>
          <w:rFonts w:hint="eastAsia" w:ascii="宋体" w:hAnsi="宋体" w:cs="Times New Roman"/>
          <w:kern w:val="2"/>
          <w:sz w:val="24"/>
          <w:szCs w:val="22"/>
          <w:lang w:val="en-US" w:eastAsia="zh-CN" w:bidi="ar-SA"/>
        </w:rPr>
        <w:t>3.3</w:t>
      </w:r>
      <w:r>
        <w:rPr>
          <w:rFonts w:hint="eastAsia" w:ascii="宋体" w:hAnsi="宋体" w:eastAsia="宋体" w:cs="Times New Roman"/>
          <w:kern w:val="2"/>
          <w:sz w:val="24"/>
          <w:szCs w:val="22"/>
          <w:lang w:val="en-US" w:eastAsia="zh-CN" w:bidi="ar-SA"/>
        </w:rPr>
        <w:t xml:space="preserve"> 为便于精确控制地被植物的栽植手法和种植密度，施工时建议采用短柄鹤嘴锄。</w:t>
      </w:r>
    </w:p>
    <w:p>
      <w:pPr>
        <w:keepNext w:val="0"/>
        <w:keepLines w:val="0"/>
        <w:pageBreakBefore w:val="0"/>
        <w:widowControl w:val="0"/>
        <w:kinsoku/>
        <w:wordWrap/>
        <w:overflowPunct/>
        <w:topLinePunct w:val="0"/>
        <w:autoSpaceDE/>
        <w:autoSpaceDN/>
        <w:bidi w:val="0"/>
        <w:adjustRightInd/>
        <w:snapToGrid/>
        <w:spacing w:line="500" w:lineRule="exact"/>
        <w:ind w:firstLine="720" w:firstLineChars="300"/>
        <w:textAlignment w:val="auto"/>
        <w:rPr>
          <w:rFonts w:hint="eastAsia" w:ascii="宋体" w:hAnsi="宋体" w:eastAsia="宋体" w:cs="Times New Roman"/>
          <w:kern w:val="2"/>
          <w:sz w:val="24"/>
          <w:szCs w:val="22"/>
          <w:lang w:val="en-US" w:eastAsia="zh-CN" w:bidi="ar-SA"/>
        </w:rPr>
      </w:pPr>
      <w:r>
        <w:rPr>
          <w:rFonts w:hint="eastAsia" w:ascii="宋体" w:hAnsi="宋体" w:cs="Times New Roman"/>
          <w:kern w:val="2"/>
          <w:sz w:val="24"/>
          <w:szCs w:val="22"/>
          <w:lang w:val="en-US" w:eastAsia="zh-CN" w:bidi="ar-SA"/>
        </w:rPr>
        <w:t>3.4</w:t>
      </w:r>
      <w:r>
        <w:rPr>
          <w:rFonts w:hint="eastAsia" w:ascii="宋体" w:hAnsi="宋体" w:eastAsia="宋体" w:cs="Times New Roman"/>
          <w:kern w:val="2"/>
          <w:sz w:val="24"/>
          <w:szCs w:val="22"/>
          <w:lang w:val="en-US" w:eastAsia="zh-CN" w:bidi="ar-SA"/>
        </w:rPr>
        <w:t xml:space="preserve"> 地被色带种植时根据放线定位，先在最外缘密植一排，再行填充内部色带。</w:t>
      </w:r>
    </w:p>
    <w:p>
      <w:pPr>
        <w:keepNext w:val="0"/>
        <w:keepLines w:val="0"/>
        <w:pageBreakBefore w:val="0"/>
        <w:widowControl w:val="0"/>
        <w:kinsoku/>
        <w:wordWrap/>
        <w:overflowPunct/>
        <w:topLinePunct w:val="0"/>
        <w:autoSpaceDE/>
        <w:autoSpaceDN/>
        <w:bidi w:val="0"/>
        <w:adjustRightInd/>
        <w:snapToGrid/>
        <w:spacing w:line="500" w:lineRule="exact"/>
        <w:ind w:left="718" w:leftChars="342" w:firstLine="0" w:firstLineChars="0"/>
        <w:textAlignment w:val="auto"/>
        <w:rPr>
          <w:rFonts w:hint="eastAsia" w:ascii="宋体" w:hAnsi="宋体" w:eastAsia="宋体" w:cs="Times New Roman"/>
          <w:kern w:val="2"/>
          <w:sz w:val="24"/>
          <w:szCs w:val="22"/>
          <w:lang w:val="en-US" w:eastAsia="zh-CN" w:bidi="ar-SA"/>
        </w:rPr>
      </w:pPr>
      <w:r>
        <w:rPr>
          <w:rFonts w:hint="eastAsia" w:ascii="宋体" w:hAnsi="宋体" w:cs="Times New Roman"/>
          <w:kern w:val="2"/>
          <w:sz w:val="24"/>
          <w:szCs w:val="22"/>
          <w:lang w:val="en-US" w:eastAsia="zh-CN" w:bidi="ar-SA"/>
        </w:rPr>
        <w:t>3.5</w:t>
      </w:r>
      <w:r>
        <w:rPr>
          <w:rFonts w:hint="eastAsia" w:ascii="宋体" w:hAnsi="宋体" w:eastAsia="宋体" w:cs="Times New Roman"/>
          <w:kern w:val="2"/>
          <w:sz w:val="24"/>
          <w:szCs w:val="22"/>
          <w:lang w:val="en-US" w:eastAsia="zh-CN" w:bidi="ar-SA"/>
        </w:rPr>
        <w:t xml:space="preserve"> 栽植时，根据苗木品种，最外沿的一排向外倾斜30-45°，后排依次倾斜75°、90°，做到色带饱满，下不露土。</w:t>
      </w:r>
    </w:p>
    <w:p>
      <w:pPr>
        <w:pStyle w:val="37"/>
        <w:numPr>
          <w:ilvl w:val="0"/>
          <w:numId w:val="0"/>
        </w:numPr>
        <w:spacing w:line="500" w:lineRule="exact"/>
        <w:ind w:firstLine="720" w:firstLineChars="300"/>
        <w:rPr>
          <w:rFonts w:hint="eastAsia" w:ascii="宋体" w:hAnsi="宋体"/>
          <w:sz w:val="24"/>
          <w:lang w:val="en-US" w:eastAsia="zh-CN"/>
        </w:rPr>
      </w:pPr>
      <w:r>
        <w:rPr>
          <w:rFonts w:hint="eastAsia" w:ascii="宋体" w:hAnsi="宋体"/>
          <w:sz w:val="24"/>
          <w:lang w:val="en-US" w:eastAsia="zh-CN"/>
        </w:rPr>
        <w:t>3.6同品种灌木和不同品种灌木篱之间留10cm的缝隙，便于修剪使边界清晰；</w:t>
      </w:r>
    </w:p>
    <w:p>
      <w:pPr>
        <w:pStyle w:val="37"/>
        <w:numPr>
          <w:ilvl w:val="0"/>
          <w:numId w:val="0"/>
        </w:numPr>
        <w:spacing w:line="500" w:lineRule="exact"/>
        <w:ind w:firstLine="720" w:firstLineChars="300"/>
        <w:rPr>
          <w:rFonts w:hint="eastAsia" w:ascii="宋体" w:hAnsi="宋体" w:eastAsia="宋体" w:cs="Times New Roman"/>
          <w:kern w:val="2"/>
          <w:sz w:val="24"/>
          <w:szCs w:val="22"/>
          <w:lang w:val="en-US" w:eastAsia="zh-CN" w:bidi="ar-SA"/>
        </w:rPr>
      </w:pPr>
      <w:r>
        <w:rPr>
          <w:rFonts w:hint="eastAsia" w:ascii="宋体" w:hAnsi="宋体"/>
          <w:sz w:val="24"/>
          <w:lang w:val="en-US" w:eastAsia="zh-CN"/>
        </w:rPr>
        <w:t>3.7灌木层次之间最少保证10公分高差。</w:t>
      </w:r>
    </w:p>
    <w:p>
      <w:pPr>
        <w:keepNext w:val="0"/>
        <w:keepLines w:val="0"/>
        <w:pageBreakBefore w:val="0"/>
        <w:widowControl w:val="0"/>
        <w:kinsoku/>
        <w:wordWrap/>
        <w:overflowPunct/>
        <w:topLinePunct w:val="0"/>
        <w:autoSpaceDE/>
        <w:autoSpaceDN/>
        <w:bidi w:val="0"/>
        <w:adjustRightInd/>
        <w:snapToGrid/>
        <w:spacing w:line="500" w:lineRule="exact"/>
        <w:ind w:firstLine="720" w:firstLineChars="300"/>
        <w:textAlignment w:val="auto"/>
        <w:rPr>
          <w:rFonts w:hint="eastAsia" w:ascii="宋体" w:hAnsi="宋体" w:eastAsia="宋体" w:cs="Times New Roman"/>
          <w:kern w:val="2"/>
          <w:sz w:val="24"/>
          <w:szCs w:val="22"/>
          <w:lang w:val="en-US" w:eastAsia="zh-CN" w:bidi="ar-SA"/>
        </w:rPr>
      </w:pPr>
      <w:r>
        <w:rPr>
          <w:rFonts w:hint="eastAsia" w:ascii="宋体" w:hAnsi="宋体" w:cs="Times New Roman"/>
          <w:kern w:val="2"/>
          <w:sz w:val="24"/>
          <w:szCs w:val="22"/>
          <w:lang w:val="en-US" w:eastAsia="zh-CN" w:bidi="ar-SA"/>
        </w:rPr>
        <w:t>4、</w:t>
      </w:r>
      <w:r>
        <w:rPr>
          <w:rFonts w:hint="eastAsia" w:ascii="宋体" w:hAnsi="宋体" w:eastAsia="宋体" w:cs="Times New Roman"/>
          <w:kern w:val="2"/>
          <w:sz w:val="24"/>
          <w:szCs w:val="22"/>
          <w:lang w:val="en-US" w:eastAsia="zh-CN" w:bidi="ar-SA"/>
        </w:rPr>
        <w:t>草皮铺植要点：</w:t>
      </w:r>
    </w:p>
    <w:p>
      <w:pPr>
        <w:keepNext w:val="0"/>
        <w:keepLines w:val="0"/>
        <w:pageBreakBefore w:val="0"/>
        <w:widowControl w:val="0"/>
        <w:kinsoku/>
        <w:wordWrap/>
        <w:overflowPunct/>
        <w:topLinePunct w:val="0"/>
        <w:autoSpaceDE/>
        <w:autoSpaceDN/>
        <w:bidi w:val="0"/>
        <w:adjustRightInd/>
        <w:snapToGrid/>
        <w:spacing w:line="500" w:lineRule="exact"/>
        <w:ind w:left="718" w:leftChars="342" w:firstLine="0" w:firstLineChars="0"/>
        <w:textAlignment w:val="auto"/>
        <w:rPr>
          <w:rFonts w:hint="eastAsia" w:ascii="宋体" w:hAnsi="宋体" w:eastAsia="宋体" w:cs="Times New Roman"/>
          <w:kern w:val="2"/>
          <w:sz w:val="24"/>
          <w:szCs w:val="22"/>
          <w:lang w:val="en-US" w:eastAsia="zh-CN" w:bidi="ar-SA"/>
        </w:rPr>
      </w:pPr>
      <w:r>
        <w:rPr>
          <w:rFonts w:hint="eastAsia" w:ascii="宋体" w:hAnsi="宋体" w:cs="Times New Roman"/>
          <w:kern w:val="2"/>
          <w:sz w:val="24"/>
          <w:szCs w:val="22"/>
          <w:lang w:val="en-US" w:eastAsia="zh-CN" w:bidi="ar-SA"/>
        </w:rPr>
        <w:t>4.</w:t>
      </w:r>
      <w:r>
        <w:rPr>
          <w:rFonts w:hint="eastAsia" w:ascii="宋体" w:hAnsi="宋体" w:eastAsia="宋体" w:cs="Times New Roman"/>
          <w:kern w:val="2"/>
          <w:sz w:val="24"/>
          <w:szCs w:val="22"/>
          <w:lang w:val="en-US" w:eastAsia="zh-CN" w:bidi="ar-SA"/>
        </w:rPr>
        <w:t>1铺沙：场地精平及基肥铺施完成后，使用河沙进行场地找平，河沙铺设的厚度不小于6cm，扫帚或木板找平。</w:t>
      </w:r>
    </w:p>
    <w:p>
      <w:pPr>
        <w:keepNext w:val="0"/>
        <w:keepLines w:val="0"/>
        <w:pageBreakBefore w:val="0"/>
        <w:widowControl w:val="0"/>
        <w:kinsoku/>
        <w:wordWrap/>
        <w:overflowPunct/>
        <w:topLinePunct w:val="0"/>
        <w:autoSpaceDE/>
        <w:autoSpaceDN/>
        <w:bidi w:val="0"/>
        <w:adjustRightInd/>
        <w:snapToGrid/>
        <w:spacing w:line="500" w:lineRule="exact"/>
        <w:ind w:left="718" w:leftChars="342" w:firstLine="0" w:firstLineChars="0"/>
        <w:textAlignment w:val="auto"/>
        <w:rPr>
          <w:rFonts w:hint="eastAsia" w:ascii="宋体" w:hAnsi="宋体" w:eastAsia="宋体" w:cs="Times New Roman"/>
          <w:kern w:val="2"/>
          <w:sz w:val="24"/>
          <w:szCs w:val="22"/>
          <w:lang w:val="en-US" w:eastAsia="zh-CN" w:bidi="ar-SA"/>
        </w:rPr>
      </w:pPr>
      <w:r>
        <w:rPr>
          <w:rFonts w:hint="eastAsia" w:ascii="宋体" w:hAnsi="宋体" w:cs="Times New Roman"/>
          <w:kern w:val="2"/>
          <w:sz w:val="24"/>
          <w:szCs w:val="22"/>
          <w:lang w:val="en-US" w:eastAsia="zh-CN" w:bidi="ar-SA"/>
        </w:rPr>
        <w:t>4.</w:t>
      </w:r>
      <w:r>
        <w:rPr>
          <w:rFonts w:hint="eastAsia" w:ascii="宋体" w:hAnsi="宋体" w:eastAsia="宋体" w:cs="Times New Roman"/>
          <w:kern w:val="2"/>
          <w:sz w:val="24"/>
          <w:szCs w:val="22"/>
          <w:lang w:val="en-US" w:eastAsia="zh-CN" w:bidi="ar-SA"/>
        </w:rPr>
        <w:t>2 碾压：铺沙完成后，使用不小于250公斤的滚筒进行碾压，要求人站立时无明显脚印，不得出现2×2cm以上的的坑。</w:t>
      </w:r>
    </w:p>
    <w:p>
      <w:pPr>
        <w:keepNext w:val="0"/>
        <w:keepLines w:val="0"/>
        <w:pageBreakBefore w:val="0"/>
        <w:widowControl w:val="0"/>
        <w:kinsoku/>
        <w:wordWrap/>
        <w:overflowPunct/>
        <w:topLinePunct w:val="0"/>
        <w:autoSpaceDE/>
        <w:autoSpaceDN/>
        <w:bidi w:val="0"/>
        <w:adjustRightInd/>
        <w:snapToGrid/>
        <w:spacing w:line="500" w:lineRule="exact"/>
        <w:ind w:firstLine="720" w:firstLineChars="300"/>
        <w:textAlignment w:val="auto"/>
        <w:rPr>
          <w:rFonts w:hint="eastAsia" w:ascii="宋体" w:hAnsi="宋体" w:eastAsia="宋体" w:cs="Times New Roman"/>
          <w:kern w:val="2"/>
          <w:sz w:val="24"/>
          <w:szCs w:val="22"/>
          <w:lang w:val="en-US" w:eastAsia="zh-CN" w:bidi="ar-SA"/>
        </w:rPr>
      </w:pPr>
      <w:r>
        <w:rPr>
          <w:rFonts w:hint="eastAsia" w:ascii="宋体" w:hAnsi="宋体" w:cs="Times New Roman"/>
          <w:kern w:val="2"/>
          <w:sz w:val="24"/>
          <w:szCs w:val="22"/>
          <w:lang w:val="en-US" w:eastAsia="zh-CN" w:bidi="ar-SA"/>
        </w:rPr>
        <w:t>4.</w:t>
      </w:r>
      <w:r>
        <w:rPr>
          <w:rFonts w:hint="eastAsia" w:ascii="宋体" w:hAnsi="宋体" w:eastAsia="宋体" w:cs="Times New Roman"/>
          <w:kern w:val="2"/>
          <w:sz w:val="24"/>
          <w:szCs w:val="22"/>
          <w:lang w:val="en-US" w:eastAsia="zh-CN" w:bidi="ar-SA"/>
        </w:rPr>
        <w:t>3 施基肥：碾压完成后，在铺设草皮的范围内施基肥。</w:t>
      </w:r>
    </w:p>
    <w:p>
      <w:pPr>
        <w:keepNext w:val="0"/>
        <w:keepLines w:val="0"/>
        <w:pageBreakBefore w:val="0"/>
        <w:widowControl w:val="0"/>
        <w:kinsoku/>
        <w:wordWrap/>
        <w:overflowPunct/>
        <w:topLinePunct w:val="0"/>
        <w:autoSpaceDE/>
        <w:autoSpaceDN/>
        <w:bidi w:val="0"/>
        <w:adjustRightInd/>
        <w:snapToGrid/>
        <w:spacing w:line="500" w:lineRule="exact"/>
        <w:ind w:left="718" w:leftChars="342" w:firstLine="0" w:firstLineChars="0"/>
        <w:textAlignment w:val="auto"/>
        <w:rPr>
          <w:rFonts w:hint="eastAsia" w:ascii="宋体" w:hAnsi="宋体" w:eastAsia="宋体" w:cs="Times New Roman"/>
          <w:kern w:val="2"/>
          <w:sz w:val="24"/>
          <w:szCs w:val="22"/>
          <w:lang w:val="en-US" w:eastAsia="zh-CN" w:bidi="ar-SA"/>
        </w:rPr>
      </w:pPr>
      <w:r>
        <w:rPr>
          <w:rFonts w:hint="eastAsia" w:ascii="宋体" w:hAnsi="宋体" w:cs="Times New Roman"/>
          <w:kern w:val="2"/>
          <w:sz w:val="24"/>
          <w:szCs w:val="22"/>
          <w:lang w:val="en-US" w:eastAsia="zh-CN" w:bidi="ar-SA"/>
        </w:rPr>
        <w:t>4.</w:t>
      </w:r>
      <w:r>
        <w:rPr>
          <w:rFonts w:hint="eastAsia" w:ascii="宋体" w:hAnsi="宋体" w:eastAsia="宋体" w:cs="Times New Roman"/>
          <w:kern w:val="2"/>
          <w:sz w:val="24"/>
          <w:szCs w:val="22"/>
          <w:lang w:val="en-US" w:eastAsia="zh-CN" w:bidi="ar-SA"/>
        </w:rPr>
        <w:t>4 铺草：无缝铺设草皮卷，铺设前将平整土层拍平，铺种时应采用拉线，保持草皮的平、整、齐；与道牙交接处草皮基层应低于道牙5cm，但草皮修剪后的高度可以高出道牙。</w:t>
      </w:r>
    </w:p>
    <w:p>
      <w:pPr>
        <w:keepNext w:val="0"/>
        <w:keepLines w:val="0"/>
        <w:pageBreakBefore w:val="0"/>
        <w:widowControl w:val="0"/>
        <w:kinsoku/>
        <w:wordWrap/>
        <w:overflowPunct/>
        <w:topLinePunct w:val="0"/>
        <w:autoSpaceDE/>
        <w:autoSpaceDN/>
        <w:bidi w:val="0"/>
        <w:adjustRightInd/>
        <w:snapToGrid/>
        <w:spacing w:line="500" w:lineRule="exact"/>
        <w:ind w:left="718" w:leftChars="342" w:firstLine="0" w:firstLineChars="0"/>
        <w:textAlignment w:val="auto"/>
        <w:rPr>
          <w:rFonts w:hint="eastAsia" w:ascii="宋体" w:hAnsi="宋体" w:eastAsia="宋体" w:cs="Times New Roman"/>
          <w:kern w:val="2"/>
          <w:sz w:val="24"/>
          <w:szCs w:val="22"/>
          <w:lang w:val="en-US" w:eastAsia="zh-CN" w:bidi="ar-SA"/>
        </w:rPr>
      </w:pPr>
      <w:r>
        <w:rPr>
          <w:rFonts w:hint="eastAsia" w:ascii="宋体" w:hAnsi="宋体" w:eastAsia="宋体" w:cs="Times New Roman"/>
          <w:kern w:val="2"/>
          <w:sz w:val="24"/>
          <w:szCs w:val="22"/>
          <w:lang w:val="en-US" w:eastAsia="zh-CN" w:bidi="ar-SA"/>
        </w:rPr>
        <w:t>4.5 铺沙：草皮铺设后敷细河沙2cm。</w:t>
      </w:r>
    </w:p>
    <w:p>
      <w:pPr>
        <w:keepNext w:val="0"/>
        <w:keepLines w:val="0"/>
        <w:pageBreakBefore w:val="0"/>
        <w:widowControl w:val="0"/>
        <w:kinsoku/>
        <w:wordWrap/>
        <w:overflowPunct/>
        <w:topLinePunct w:val="0"/>
        <w:autoSpaceDE/>
        <w:autoSpaceDN/>
        <w:bidi w:val="0"/>
        <w:adjustRightInd/>
        <w:snapToGrid/>
        <w:spacing w:line="500" w:lineRule="exact"/>
        <w:ind w:left="718" w:leftChars="342" w:firstLine="0" w:firstLineChars="0"/>
        <w:textAlignment w:val="auto"/>
        <w:rPr>
          <w:rFonts w:hint="eastAsia" w:ascii="宋体" w:hAnsi="宋体" w:eastAsia="宋体" w:cs="Times New Roman"/>
          <w:kern w:val="2"/>
          <w:sz w:val="24"/>
          <w:szCs w:val="22"/>
          <w:lang w:val="en-US" w:eastAsia="zh-CN" w:bidi="ar-SA"/>
        </w:rPr>
      </w:pPr>
      <w:r>
        <w:rPr>
          <w:rFonts w:hint="eastAsia" w:ascii="宋体" w:hAnsi="宋体" w:eastAsia="宋体" w:cs="Times New Roman"/>
          <w:kern w:val="2"/>
          <w:sz w:val="24"/>
          <w:szCs w:val="22"/>
          <w:lang w:val="en-US" w:eastAsia="zh-CN" w:bidi="ar-SA"/>
        </w:rPr>
        <w:t>4.6 压紧：用水浇透草皮，进行第三次碾压，使沙土层与草皮充分接触，要求人行无明显凹陷、无积水。</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宋体" w:hAnsi="宋体" w:cs="Times New Roman"/>
          <w:b/>
          <w:bCs/>
          <w:kern w:val="2"/>
          <w:sz w:val="24"/>
          <w:szCs w:val="22"/>
          <w:lang w:val="en-US" w:eastAsia="zh-CN" w:bidi="ar-SA"/>
        </w:rPr>
      </w:pPr>
    </w:p>
    <w:p>
      <w:pPr>
        <w:keepNext w:val="0"/>
        <w:keepLines w:val="0"/>
        <w:pageBreakBefore w:val="0"/>
        <w:widowControl w:val="0"/>
        <w:kinsoku/>
        <w:wordWrap/>
        <w:overflowPunct/>
        <w:topLinePunct w:val="0"/>
        <w:autoSpaceDE/>
        <w:autoSpaceDN/>
        <w:bidi w:val="0"/>
        <w:adjustRightInd/>
        <w:snapToGrid/>
        <w:spacing w:line="500" w:lineRule="exact"/>
        <w:ind w:firstLine="723" w:firstLineChars="300"/>
        <w:textAlignment w:val="auto"/>
        <w:rPr>
          <w:rFonts w:hint="eastAsia" w:ascii="宋体" w:hAnsi="宋体" w:eastAsia="宋体" w:cs="Times New Roman"/>
          <w:kern w:val="2"/>
          <w:sz w:val="24"/>
          <w:szCs w:val="22"/>
          <w:lang w:val="en-US" w:eastAsia="zh-CN" w:bidi="ar-SA"/>
        </w:rPr>
      </w:pPr>
      <w:r>
        <w:rPr>
          <w:rFonts w:hint="eastAsia" w:ascii="宋体" w:hAnsi="宋体" w:cs="Times New Roman"/>
          <w:b/>
          <w:bCs/>
          <w:kern w:val="2"/>
          <w:sz w:val="24"/>
          <w:szCs w:val="22"/>
          <w:lang w:val="en-US" w:eastAsia="zh-CN" w:bidi="ar-SA"/>
        </w:rPr>
        <w:t>5、参考图例：</w:t>
      </w:r>
    </w:p>
    <w:p>
      <w:pPr>
        <w:keepNext w:val="0"/>
        <w:keepLines w:val="0"/>
        <w:pageBreakBefore w:val="0"/>
        <w:widowControl w:val="0"/>
        <w:kinsoku/>
        <w:wordWrap/>
        <w:overflowPunct/>
        <w:topLinePunct w:val="0"/>
        <w:autoSpaceDE/>
        <w:autoSpaceDN/>
        <w:bidi w:val="0"/>
        <w:adjustRightInd/>
        <w:snapToGrid/>
        <w:spacing w:line="500" w:lineRule="exact"/>
        <w:ind w:left="718" w:leftChars="342" w:firstLine="0" w:firstLineChars="0"/>
        <w:textAlignment w:val="auto"/>
        <w:rPr>
          <w:rFonts w:hint="eastAsia" w:ascii="宋体" w:hAnsi="宋体" w:eastAsia="宋体" w:cs="Times New Roman"/>
          <w:kern w:val="2"/>
          <w:sz w:val="24"/>
          <w:szCs w:val="22"/>
          <w:lang w:val="en-US" w:eastAsia="zh-CN" w:bidi="ar-SA"/>
        </w:rPr>
      </w:pPr>
    </w:p>
    <w:tbl>
      <w:tblPr>
        <w:tblStyle w:val="21"/>
        <w:tblpPr w:leftFromText="180" w:rightFromText="180" w:vertAnchor="text" w:horzAnchor="page" w:tblpXSpec="center" w:tblpY="293"/>
        <w:tblOverlap w:val="never"/>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441"/>
        <w:gridCol w:w="18"/>
        <w:gridCol w:w="342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27" w:hRule="atLeast"/>
          <w:jc w:val="center"/>
        </w:trPr>
        <w:tc>
          <w:tcPr>
            <w:tcW w:w="6883" w:type="dxa"/>
            <w:gridSpan w:val="3"/>
          </w:tcPr>
          <w:p>
            <w:pPr>
              <w:jc w:val="center"/>
              <w:rPr>
                <w:color w:val="FF0000"/>
              </w:rPr>
            </w:pPr>
            <w:r>
              <w:rPr>
                <w:rFonts w:hint="default"/>
                <w:color w:val="FF0000"/>
                <w:lang w:val="en-US" w:eastAsia="zh-CN"/>
              </w:rPr>
              <w:drawing>
                <wp:anchor distT="0" distB="0" distL="0" distR="0" simplePos="0" relativeHeight="251770880" behindDoc="0" locked="0" layoutInCell="1" allowOverlap="1">
                  <wp:simplePos x="0" y="0"/>
                  <wp:positionH relativeFrom="column">
                    <wp:posOffset>-8890</wp:posOffset>
                  </wp:positionH>
                  <wp:positionV relativeFrom="paragraph">
                    <wp:posOffset>106045</wp:posOffset>
                  </wp:positionV>
                  <wp:extent cx="4088130" cy="1749425"/>
                  <wp:effectExtent l="0" t="0" r="11430" b="3175"/>
                  <wp:wrapTopAndBottom/>
                  <wp:docPr id="5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83">
                            <a:extLst>
                              <a:ext uri="{28A0092B-C50C-407E-A947-70E740481C1C}">
                                <a14:useLocalDpi xmlns:a14="http://schemas.microsoft.com/office/drawing/2010/main" val="0"/>
                              </a:ext>
                            </a:extLst>
                          </a:blip>
                          <a:srcRect l="1" r="-343" b="53631"/>
                          <a:stretch>
                            <a:fillRect/>
                          </a:stretch>
                        </pic:blipFill>
                        <pic:spPr>
                          <a:xfrm>
                            <a:off x="0" y="0"/>
                            <a:ext cx="4088130" cy="1749425"/>
                          </a:xfrm>
                          <a:prstGeom prst="rect">
                            <a:avLst/>
                          </a:prstGeom>
                          <a:noFill/>
                          <a:ln>
                            <a:noFill/>
                          </a:ln>
                          <a:effectLst/>
                        </pic:spPr>
                      </pic:pic>
                    </a:graphicData>
                  </a:graphic>
                </wp:anchor>
              </w:drawing>
            </w:r>
            <w:r>
              <w:rPr>
                <w:rFonts w:hint="eastAsia"/>
                <w:color w:val="FF0000"/>
                <w:lang w:val="en-US" w:eastAsia="zh-CN"/>
              </w:rPr>
              <w:t>土壤改良</w:t>
            </w:r>
            <w:r>
              <w:rPr>
                <w:rFonts w:hint="eastAsia"/>
                <w:color w:val="FF0000"/>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27" w:hRule="atLeast"/>
          <w:jc w:val="center"/>
        </w:trPr>
        <w:tc>
          <w:tcPr>
            <w:tcW w:w="6883" w:type="dxa"/>
            <w:gridSpan w:val="3"/>
          </w:tcPr>
          <w:p>
            <w:pPr>
              <w:jc w:val="both"/>
              <w:rPr>
                <w:rFonts w:hint="eastAsia"/>
                <w:color w:val="FF0000"/>
              </w:rPr>
            </w:pPr>
            <w:r>
              <w:drawing>
                <wp:inline distT="0" distB="0" distL="0" distR="0">
                  <wp:extent cx="3803015" cy="4084955"/>
                  <wp:effectExtent l="0" t="0" r="6985" b="14605"/>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3803015" cy="4084955"/>
                          </a:xfrm>
                          <a:prstGeom prst="rect">
                            <a:avLst/>
                          </a:prstGeom>
                          <a:noFill/>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7" w:hRule="atLeast"/>
          <w:jc w:val="center"/>
        </w:trPr>
        <w:tc>
          <w:tcPr>
            <w:tcW w:w="6883" w:type="dxa"/>
            <w:gridSpan w:val="3"/>
          </w:tcPr>
          <w:p>
            <w:pPr>
              <w:jc w:val="both"/>
              <w:rPr>
                <w:rFonts w:hint="eastAsia"/>
                <w:color w:val="FF0000"/>
              </w:rPr>
            </w:pPr>
            <w:r>
              <w:rPr>
                <w:rFonts w:hint="eastAsia" w:ascii="宋体" w:hAnsi="宋体" w:cs="Times New Roman"/>
                <w:kern w:val="2"/>
                <w:sz w:val="24"/>
                <w:szCs w:val="22"/>
                <w:lang w:val="en-US" w:eastAsia="zh-CN" w:bidi="ar-SA"/>
              </w:rPr>
              <w:drawing>
                <wp:anchor distT="0" distB="0" distL="114300" distR="114300" simplePos="0" relativeHeight="251771904" behindDoc="0" locked="0" layoutInCell="1" allowOverlap="1">
                  <wp:simplePos x="0" y="0"/>
                  <wp:positionH relativeFrom="column">
                    <wp:posOffset>107315</wp:posOffset>
                  </wp:positionH>
                  <wp:positionV relativeFrom="paragraph">
                    <wp:posOffset>145415</wp:posOffset>
                  </wp:positionV>
                  <wp:extent cx="4048760" cy="1483995"/>
                  <wp:effectExtent l="0" t="0" r="5080" b="9525"/>
                  <wp:wrapSquare wrapText="bothSides"/>
                  <wp:docPr id="337" name="图片 337" descr="ac2e9c957cb4b9d88163916ff926a0bc_39f9dc438155430db27c405ac14b24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图片 337" descr="ac2e9c957cb4b9d88163916ff926a0bc_39f9dc438155430db27c405ac14b24cf"/>
                          <pic:cNvPicPr>
                            <a:picLocks noChangeAspect="1"/>
                          </pic:cNvPicPr>
                        </pic:nvPicPr>
                        <pic:blipFill>
                          <a:blip r:embed="rId114"/>
                          <a:stretch>
                            <a:fillRect/>
                          </a:stretch>
                        </pic:blipFill>
                        <pic:spPr>
                          <a:xfrm>
                            <a:off x="0" y="0"/>
                            <a:ext cx="4048760" cy="1483995"/>
                          </a:xfrm>
                          <a:prstGeom prst="rect">
                            <a:avLst/>
                          </a:prstGeom>
                        </pic:spPr>
                      </pic:pic>
                    </a:graphicData>
                  </a:graphic>
                </wp:anchor>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jc w:val="center"/>
        </w:trPr>
        <w:tc>
          <w:tcPr>
            <w:tcW w:w="3459" w:type="dxa"/>
            <w:gridSpan w:val="2"/>
          </w:tcPr>
          <w:p>
            <w:pPr>
              <w:jc w:val="center"/>
              <w:rPr>
                <w:rFonts w:hint="eastAsia"/>
                <w:color w:val="FF0000"/>
              </w:rPr>
            </w:pPr>
            <w:r>
              <w:rPr>
                <w:rFonts w:hint="eastAsia"/>
                <w:color w:val="FF0000"/>
                <w:lang w:val="en-US" w:eastAsia="zh-CN"/>
              </w:rPr>
              <w:t>灌木栽植</w:t>
            </w:r>
            <w:r>
              <w:rPr>
                <w:rFonts w:hint="eastAsia"/>
                <w:color w:val="FF0000"/>
              </w:rPr>
              <w:t>（√）</w:t>
            </w:r>
          </w:p>
        </w:tc>
        <w:tc>
          <w:tcPr>
            <w:tcW w:w="3424" w:type="dxa"/>
          </w:tcPr>
          <w:p>
            <w:pPr>
              <w:jc w:val="center"/>
              <w:rPr>
                <w:rFonts w:hint="eastAsia"/>
                <w:color w:val="FF0000"/>
              </w:rPr>
            </w:pPr>
            <w:r>
              <w:rPr>
                <w:rFonts w:hint="eastAsia"/>
                <w:color w:val="FF0000"/>
                <w:lang w:val="en-US" w:eastAsia="zh-CN"/>
              </w:rPr>
              <w:t>灌木栽植不密实、露土</w:t>
            </w:r>
            <w:r>
              <w:rPr>
                <w:rFonts w:hint="eastAsia"/>
                <w:color w:val="FF0000"/>
              </w:rPr>
              <w:t>（</w:t>
            </w:r>
            <w:r>
              <w:rPr>
                <w:rFonts w:hint="eastAsia" w:asciiTheme="minorHAnsi" w:hAnsiTheme="minorHAnsi" w:eastAsiaTheme="minorEastAsia" w:cstheme="minorBidi"/>
                <w:color w:val="FF0000"/>
              </w:rPr>
              <w:t>×</w:t>
            </w:r>
            <w:r>
              <w:rPr>
                <w:rFonts w:hint="eastAsia"/>
                <w:color w:val="FF0000"/>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73" w:hRule="atLeast"/>
          <w:jc w:val="center"/>
        </w:trPr>
        <w:tc>
          <w:tcPr>
            <w:tcW w:w="6883" w:type="dxa"/>
            <w:gridSpan w:val="3"/>
          </w:tcPr>
          <w:p>
            <w:pPr>
              <w:jc w:val="both"/>
              <w:rPr>
                <w:rFonts w:hint="eastAsia"/>
                <w:color w:val="FF0000"/>
              </w:rPr>
            </w:pPr>
            <w:r>
              <w:rPr>
                <w:rFonts w:hint="eastAsia" w:ascii="宋体" w:hAnsi="宋体"/>
                <w:sz w:val="24"/>
                <w:lang w:val="en-US" w:eastAsia="zh-CN"/>
              </w:rPr>
              <w:drawing>
                <wp:anchor distT="0" distB="0" distL="114300" distR="114300" simplePos="0" relativeHeight="251772928" behindDoc="0" locked="0" layoutInCell="1" allowOverlap="1">
                  <wp:simplePos x="0" y="0"/>
                  <wp:positionH relativeFrom="column">
                    <wp:posOffset>42545</wp:posOffset>
                  </wp:positionH>
                  <wp:positionV relativeFrom="paragraph">
                    <wp:posOffset>91440</wp:posOffset>
                  </wp:positionV>
                  <wp:extent cx="4043045" cy="1601470"/>
                  <wp:effectExtent l="0" t="0" r="10795" b="13970"/>
                  <wp:wrapSquare wrapText="bothSides"/>
                  <wp:docPr id="340" name="图片 340" descr="1969d1c4dcc57323950f3961d4323b59_3f911814e9a8453aac18fdffabd3a8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图片 340" descr="1969d1c4dcc57323950f3961d4323b59_3f911814e9a8453aac18fdffabd3a8d1"/>
                          <pic:cNvPicPr>
                            <a:picLocks noChangeAspect="1"/>
                          </pic:cNvPicPr>
                        </pic:nvPicPr>
                        <pic:blipFill>
                          <a:blip r:embed="rId115"/>
                          <a:srcRect b="48493"/>
                          <a:stretch>
                            <a:fillRect/>
                          </a:stretch>
                        </pic:blipFill>
                        <pic:spPr>
                          <a:xfrm>
                            <a:off x="0" y="0"/>
                            <a:ext cx="4043045" cy="1601470"/>
                          </a:xfrm>
                          <a:prstGeom prst="rect">
                            <a:avLst/>
                          </a:prstGeom>
                        </pic:spPr>
                      </pic:pic>
                    </a:graphicData>
                  </a:graphic>
                </wp:anchor>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jc w:val="center"/>
        </w:trPr>
        <w:tc>
          <w:tcPr>
            <w:tcW w:w="6883" w:type="dxa"/>
            <w:gridSpan w:val="3"/>
          </w:tcPr>
          <w:p>
            <w:pPr>
              <w:jc w:val="center"/>
              <w:rPr>
                <w:rFonts w:hint="eastAsia" w:ascii="宋体" w:hAnsi="宋体"/>
                <w:sz w:val="24"/>
                <w:lang w:val="en-US" w:eastAsia="zh-CN"/>
              </w:rPr>
            </w:pPr>
            <w:r>
              <w:rPr>
                <w:rFonts w:hint="eastAsia"/>
                <w:color w:val="FF0000"/>
                <w:lang w:val="en-US" w:eastAsia="zh-CN"/>
              </w:rPr>
              <w:t>灌木栽植</w:t>
            </w:r>
            <w:r>
              <w:rPr>
                <w:rFonts w:hint="eastAsia"/>
                <w:color w:val="FF0000"/>
              </w:rPr>
              <w:t>（√）</w:t>
            </w:r>
            <w:r>
              <w:rPr>
                <w:rFonts w:hint="eastAsia"/>
                <w:color w:val="FF0000"/>
                <w:lang w:val="en-US" w:eastAsia="zh-CN"/>
              </w:rPr>
              <w:t xml:space="preserve">                 灌木栽植</w:t>
            </w:r>
            <w:r>
              <w:rPr>
                <w:rFonts w:hint="eastAsia"/>
                <w:color w:val="FF0000"/>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92" w:hRule="atLeast"/>
          <w:jc w:val="center"/>
        </w:trPr>
        <w:tc>
          <w:tcPr>
            <w:tcW w:w="6883" w:type="dxa"/>
            <w:gridSpan w:val="3"/>
          </w:tcPr>
          <w:p>
            <w:pPr>
              <w:jc w:val="center"/>
              <w:rPr>
                <w:rFonts w:hint="eastAsia" w:ascii="宋体" w:hAnsi="宋体"/>
                <w:sz w:val="24"/>
                <w:lang w:val="en-US" w:eastAsia="zh-CN"/>
              </w:rPr>
            </w:pPr>
            <w:r>
              <w:rPr>
                <w:rFonts w:hint="eastAsia" w:ascii="宋体" w:hAnsi="宋体"/>
                <w:sz w:val="24"/>
                <w:lang w:val="en-US" w:eastAsia="zh-CN"/>
              </w:rPr>
              <w:drawing>
                <wp:anchor distT="0" distB="0" distL="114300" distR="114300" simplePos="0" relativeHeight="251762688" behindDoc="0" locked="0" layoutInCell="1" allowOverlap="1">
                  <wp:simplePos x="0" y="0"/>
                  <wp:positionH relativeFrom="column">
                    <wp:posOffset>59690</wp:posOffset>
                  </wp:positionH>
                  <wp:positionV relativeFrom="paragraph">
                    <wp:posOffset>81915</wp:posOffset>
                  </wp:positionV>
                  <wp:extent cx="4038600" cy="1467485"/>
                  <wp:effectExtent l="0" t="0" r="0" b="10795"/>
                  <wp:wrapSquare wrapText="bothSides"/>
                  <wp:docPr id="233" name="图片 233" descr="1969d1c4dcc57323950f3961d4323b59_3f911814e9a8453aac18fdffabd3a8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33" descr="1969d1c4dcc57323950f3961d4323b59_3f911814e9a8453aac18fdffabd3a8d1"/>
                          <pic:cNvPicPr>
                            <a:picLocks noChangeAspect="1"/>
                          </pic:cNvPicPr>
                        </pic:nvPicPr>
                        <pic:blipFill>
                          <a:blip r:embed="rId115"/>
                          <a:srcRect t="52745"/>
                          <a:stretch>
                            <a:fillRect/>
                          </a:stretch>
                        </pic:blipFill>
                        <pic:spPr>
                          <a:xfrm>
                            <a:off x="0" y="0"/>
                            <a:ext cx="4038600" cy="1467485"/>
                          </a:xfrm>
                          <a:prstGeom prst="rect">
                            <a:avLst/>
                          </a:prstGeom>
                        </pic:spPr>
                      </pic:pic>
                    </a:graphicData>
                  </a:graphic>
                </wp:anchor>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6883" w:type="dxa"/>
            <w:gridSpan w:val="3"/>
          </w:tcPr>
          <w:p>
            <w:pPr>
              <w:jc w:val="center"/>
              <w:rPr>
                <w:rFonts w:hint="eastAsia" w:ascii="宋体" w:hAnsi="宋体"/>
                <w:sz w:val="24"/>
                <w:lang w:val="en-US" w:eastAsia="zh-CN"/>
              </w:rPr>
            </w:pPr>
            <w:r>
              <w:rPr>
                <w:rFonts w:hint="eastAsia"/>
                <w:color w:val="FF0000"/>
                <w:lang w:val="en-US" w:eastAsia="zh-CN"/>
              </w:rPr>
              <w:t>地被、时花栽植</w:t>
            </w:r>
            <w:r>
              <w:rPr>
                <w:rFonts w:hint="eastAsia"/>
                <w:color w:val="FF0000"/>
              </w:rPr>
              <w:t>（√）</w:t>
            </w:r>
            <w:r>
              <w:rPr>
                <w:rFonts w:hint="eastAsia"/>
                <w:color w:val="FF0000"/>
                <w:lang w:val="en-US" w:eastAsia="zh-CN"/>
              </w:rPr>
              <w:t xml:space="preserve">           栽植倾斜度不符合要求</w:t>
            </w:r>
            <w:r>
              <w:rPr>
                <w:rFonts w:hint="eastAsia"/>
                <w:color w:val="FF0000"/>
              </w:rPr>
              <w:t>（</w:t>
            </w:r>
            <w:r>
              <w:rPr>
                <w:rFonts w:hint="eastAsia" w:asciiTheme="minorHAnsi" w:hAnsiTheme="minorHAnsi" w:eastAsiaTheme="minorEastAsia" w:cstheme="minorBidi"/>
                <w:color w:val="FF0000"/>
              </w:rPr>
              <w:t>×</w:t>
            </w:r>
            <w:r>
              <w:rPr>
                <w:rFonts w:hint="eastAsia"/>
                <w:color w:val="FF0000"/>
              </w:rPr>
              <w:t>）</w:t>
            </w:r>
            <w:r>
              <w:rPr>
                <w:rFonts w:hint="eastAsia"/>
                <w:color w:val="FF0000"/>
                <w:lang w:val="en-US" w:eastAsia="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10" w:hRule="atLeast"/>
          <w:jc w:val="center"/>
        </w:trPr>
        <w:tc>
          <w:tcPr>
            <w:tcW w:w="3441" w:type="dxa"/>
          </w:tcPr>
          <w:p>
            <w:pPr>
              <w:jc w:val="center"/>
              <w:rPr>
                <w:rFonts w:hint="eastAsia" w:ascii="宋体" w:hAnsi="宋体"/>
                <w:sz w:val="24"/>
                <w:lang w:val="en-US" w:eastAsia="zh-CN"/>
              </w:rPr>
            </w:pPr>
            <w:r>
              <w:drawing>
                <wp:inline distT="0" distB="0" distL="0" distR="0">
                  <wp:extent cx="1493520" cy="1991360"/>
                  <wp:effectExtent l="0" t="0" r="0" b="5080"/>
                  <wp:docPr id="341" name="图片 341" descr="C:\Users\86138\Desktop\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图片 341" descr="C:\Users\86138\Desktop\16.jp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1493520" cy="1991360"/>
                          </a:xfrm>
                          <a:prstGeom prst="rect">
                            <a:avLst/>
                          </a:prstGeom>
                          <a:noFill/>
                          <a:ln>
                            <a:noFill/>
                          </a:ln>
                        </pic:spPr>
                      </pic:pic>
                    </a:graphicData>
                  </a:graphic>
                </wp:inline>
              </w:drawing>
            </w:r>
          </w:p>
        </w:tc>
        <w:tc>
          <w:tcPr>
            <w:tcW w:w="3442" w:type="dxa"/>
            <w:gridSpan w:val="2"/>
          </w:tcPr>
          <w:p>
            <w:pPr>
              <w:jc w:val="center"/>
              <w:rPr>
                <w:rFonts w:hint="eastAsia" w:ascii="宋体" w:hAnsi="宋体"/>
                <w:sz w:val="24"/>
                <w:lang w:val="en-US" w:eastAsia="zh-CN"/>
              </w:rPr>
            </w:pPr>
            <w:r>
              <w:drawing>
                <wp:inline distT="0" distB="0" distL="0" distR="0">
                  <wp:extent cx="1583690" cy="2009140"/>
                  <wp:effectExtent l="0" t="0" r="1270" b="2540"/>
                  <wp:docPr id="342" name="图片 342" descr="C:\Users\86138\Desktop\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图片 342" descr="C:\Users\86138\Desktop\15.jpg"/>
                          <pic:cNvPicPr>
                            <a:picLocks noChangeAspect="1" noChangeArrowheads="1"/>
                          </pic:cNvPicPr>
                        </pic:nvPicPr>
                        <pic:blipFill>
                          <a:blip r:embed="rId117" cstate="print">
                            <a:extLst>
                              <a:ext uri="{28A0092B-C50C-407E-A947-70E740481C1C}">
                                <a14:useLocalDpi xmlns:a14="http://schemas.microsoft.com/office/drawing/2010/main" val="0"/>
                              </a:ext>
                            </a:extLst>
                          </a:blip>
                          <a:srcRect t="1834" b="3037"/>
                          <a:stretch>
                            <a:fillRect/>
                          </a:stretch>
                        </pic:blipFill>
                        <pic:spPr>
                          <a:xfrm>
                            <a:off x="0" y="0"/>
                            <a:ext cx="1583690" cy="200914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8" w:hRule="atLeast"/>
          <w:jc w:val="center"/>
        </w:trPr>
        <w:tc>
          <w:tcPr>
            <w:tcW w:w="3441" w:type="dxa"/>
          </w:tcPr>
          <w:p>
            <w:pPr>
              <w:jc w:val="center"/>
            </w:pPr>
            <w:r>
              <w:rPr>
                <w:rFonts w:hint="eastAsia"/>
                <w:color w:val="FF0000"/>
                <w:lang w:val="en-US" w:eastAsia="zh-CN"/>
              </w:rPr>
              <w:t>球类栽植</w:t>
            </w:r>
            <w:r>
              <w:rPr>
                <w:rFonts w:hint="eastAsia"/>
                <w:color w:val="FF0000"/>
              </w:rPr>
              <w:t>（√）</w:t>
            </w:r>
            <w:r>
              <w:rPr>
                <w:rFonts w:hint="eastAsia"/>
                <w:color w:val="FF0000"/>
                <w:lang w:val="en-US" w:eastAsia="zh-CN"/>
              </w:rPr>
              <w:t xml:space="preserve"> </w:t>
            </w:r>
          </w:p>
        </w:tc>
        <w:tc>
          <w:tcPr>
            <w:tcW w:w="3442" w:type="dxa"/>
            <w:gridSpan w:val="2"/>
          </w:tcPr>
          <w:p>
            <w:pPr>
              <w:jc w:val="center"/>
            </w:pPr>
            <w:r>
              <w:rPr>
                <w:rFonts w:hint="eastAsia"/>
                <w:color w:val="FF0000"/>
                <w:lang w:val="en-US" w:eastAsia="zh-CN"/>
              </w:rPr>
              <w:t>苗株栽植</w:t>
            </w:r>
            <w:r>
              <w:rPr>
                <w:rFonts w:hint="eastAsia"/>
                <w:color w:val="FF0000"/>
              </w:rPr>
              <w:t>（√）</w:t>
            </w:r>
          </w:p>
        </w:tc>
      </w:tr>
    </w:tbl>
    <w:p>
      <w:pPr>
        <w:keepNext w:val="0"/>
        <w:keepLines w:val="0"/>
        <w:pageBreakBefore w:val="0"/>
        <w:widowControl w:val="0"/>
        <w:kinsoku/>
        <w:wordWrap/>
        <w:overflowPunct/>
        <w:topLinePunct w:val="0"/>
        <w:autoSpaceDE/>
        <w:autoSpaceDN/>
        <w:bidi w:val="0"/>
        <w:adjustRightInd/>
        <w:snapToGrid/>
        <w:spacing w:line="500" w:lineRule="exact"/>
        <w:ind w:left="718" w:leftChars="342" w:firstLine="0" w:firstLineChars="0"/>
        <w:textAlignment w:val="auto"/>
        <w:rPr>
          <w:rFonts w:hint="eastAsia" w:ascii="宋体" w:hAnsi="宋体" w:eastAsia="宋体" w:cs="Times New Roman"/>
          <w:kern w:val="2"/>
          <w:sz w:val="24"/>
          <w:szCs w:val="22"/>
          <w:lang w:val="en-US" w:eastAsia="zh-CN" w:bidi="ar-SA"/>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宋体" w:hAnsi="宋体" w:eastAsia="宋体" w:cs="Times New Roman"/>
          <w:kern w:val="2"/>
          <w:sz w:val="24"/>
          <w:szCs w:val="22"/>
          <w:lang w:val="en-US" w:eastAsia="zh-CN" w:bidi="ar-SA"/>
        </w:rPr>
      </w:pPr>
    </w:p>
    <w:p>
      <w:pPr>
        <w:keepNext w:val="0"/>
        <w:keepLines w:val="0"/>
        <w:pageBreakBefore w:val="0"/>
        <w:widowControl w:val="0"/>
        <w:kinsoku/>
        <w:wordWrap/>
        <w:overflowPunct/>
        <w:topLinePunct w:val="0"/>
        <w:autoSpaceDE/>
        <w:autoSpaceDN/>
        <w:bidi w:val="0"/>
        <w:adjustRightInd/>
        <w:snapToGrid/>
        <w:spacing w:line="500" w:lineRule="exact"/>
        <w:ind w:left="718" w:leftChars="342" w:firstLine="0" w:firstLineChars="0"/>
        <w:textAlignment w:val="auto"/>
        <w:rPr>
          <w:rFonts w:hint="eastAsia" w:ascii="宋体" w:hAnsi="宋体" w:eastAsia="宋体" w:cs="Times New Roman"/>
          <w:kern w:val="2"/>
          <w:sz w:val="24"/>
          <w:szCs w:val="22"/>
          <w:lang w:val="en-US" w:eastAsia="zh-CN" w:bidi="ar-SA"/>
        </w:rPr>
      </w:pPr>
    </w:p>
    <w:p>
      <w:pPr>
        <w:keepNext w:val="0"/>
        <w:keepLines w:val="0"/>
        <w:pageBreakBefore w:val="0"/>
        <w:widowControl w:val="0"/>
        <w:kinsoku/>
        <w:wordWrap/>
        <w:overflowPunct/>
        <w:topLinePunct w:val="0"/>
        <w:autoSpaceDE/>
        <w:autoSpaceDN/>
        <w:bidi w:val="0"/>
        <w:adjustRightInd/>
        <w:snapToGrid/>
        <w:spacing w:line="500" w:lineRule="exact"/>
        <w:ind w:left="718" w:leftChars="342" w:firstLine="0" w:firstLineChars="0"/>
        <w:textAlignment w:val="auto"/>
        <w:rPr>
          <w:rFonts w:hint="default" w:ascii="宋体" w:hAnsi="宋体" w:eastAsia="宋体" w:cs="Times New Roman"/>
          <w:kern w:val="2"/>
          <w:sz w:val="24"/>
          <w:szCs w:val="22"/>
          <w:lang w:val="en-US" w:eastAsia="zh-CN" w:bidi="ar-SA"/>
        </w:rPr>
      </w:pPr>
    </w:p>
    <w:p>
      <w:pPr>
        <w:ind w:left="630" w:leftChars="300" w:firstLine="420" w:firstLineChars="200"/>
        <w:rPr>
          <w:rFonts w:hint="eastAsia"/>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rPr>
      </w:pPr>
      <w:r>
        <w:rPr>
          <w:rFonts w:hint="eastAsia"/>
        </w:rPr>
        <w:t xml:space="preserve">      </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rPr>
      </w:pPr>
    </w:p>
    <w:p>
      <w:pPr>
        <w:tabs>
          <w:tab w:val="left" w:pos="2448"/>
        </w:tabs>
        <w:ind w:left="630" w:leftChars="300" w:firstLine="210" w:firstLineChars="100"/>
      </w:pPr>
    </w:p>
    <w:tbl>
      <w:tblPr>
        <w:tblStyle w:val="21"/>
        <w:tblpPr w:leftFromText="180" w:rightFromText="180" w:vertAnchor="text" w:horzAnchor="page" w:tblpXSpec="center" w:tblpY="293"/>
        <w:tblOverlap w:val="never"/>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459"/>
        <w:gridCol w:w="342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79" w:hRule="atLeast"/>
          <w:jc w:val="center"/>
        </w:trPr>
        <w:tc>
          <w:tcPr>
            <w:tcW w:w="3459" w:type="dxa"/>
          </w:tcPr>
          <w:p>
            <w:pPr>
              <w:jc w:val="center"/>
              <w:rPr>
                <w:color w:val="FF0000"/>
              </w:rPr>
            </w:pPr>
            <w:r>
              <w:drawing>
                <wp:inline distT="0" distB="0" distL="0" distR="0">
                  <wp:extent cx="1873885" cy="1401445"/>
                  <wp:effectExtent l="0" t="0" r="635" b="635"/>
                  <wp:docPr id="348" name="图片 34" descr="1135108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图片 34" descr="113510882.jpg"/>
                          <pic:cNvPicPr>
                            <a:picLocks noChangeAspect="1"/>
                          </pic:cNvPicPr>
                        </pic:nvPicPr>
                        <pic:blipFill>
                          <a:blip r:embed="rId118" cstate="print"/>
                          <a:stretch>
                            <a:fillRect/>
                          </a:stretch>
                        </pic:blipFill>
                        <pic:spPr>
                          <a:xfrm>
                            <a:off x="0" y="0"/>
                            <a:ext cx="1873885" cy="1401445"/>
                          </a:xfrm>
                          <a:prstGeom prst="rect">
                            <a:avLst/>
                          </a:prstGeom>
                        </pic:spPr>
                      </pic:pic>
                    </a:graphicData>
                  </a:graphic>
                </wp:inline>
              </w:drawing>
            </w:r>
          </w:p>
        </w:tc>
        <w:tc>
          <w:tcPr>
            <w:tcW w:w="3424" w:type="dxa"/>
          </w:tcPr>
          <w:p>
            <w:pPr>
              <w:jc w:val="center"/>
              <w:rPr>
                <w:color w:val="FF0000"/>
              </w:rPr>
            </w:pPr>
            <w:r>
              <w:drawing>
                <wp:inline distT="0" distB="0" distL="0" distR="0">
                  <wp:extent cx="1882140" cy="1348105"/>
                  <wp:effectExtent l="28575" t="28575" r="40005" b="40640"/>
                  <wp:docPr id="3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图片 1"/>
                          <pic:cNvPicPr>
                            <a:picLocks noChangeAspect="1" noChangeArrowheads="1"/>
                          </pic:cNvPicPr>
                        </pic:nvPicPr>
                        <pic:blipFill>
                          <a:blip r:embed="rId119" cstate="print"/>
                          <a:srcRect/>
                          <a:stretch>
                            <a:fillRect/>
                          </a:stretch>
                        </pic:blipFill>
                        <pic:spPr>
                          <a:xfrm>
                            <a:off x="0" y="0"/>
                            <a:ext cx="1882140" cy="1348399"/>
                          </a:xfrm>
                          <a:prstGeom prst="rect">
                            <a:avLst/>
                          </a:prstGeom>
                          <a:noFill/>
                          <a:ln w="28575">
                            <a:solidFill>
                              <a:schemeClr val="tx1">
                                <a:lumMod val="65000"/>
                                <a:lumOff val="35000"/>
                              </a:schemeClr>
                            </a:solidFill>
                            <a:miter lim="800000"/>
                            <a:headEnd/>
                            <a:tailEnd/>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3459" w:type="dxa"/>
          </w:tcPr>
          <w:p>
            <w:pPr>
              <w:jc w:val="center"/>
              <w:rPr>
                <w:rFonts w:hint="eastAsia"/>
                <w:color w:val="FF0000"/>
              </w:rPr>
            </w:pPr>
            <w:r>
              <w:rPr>
                <w:rFonts w:hint="eastAsia"/>
                <w:color w:val="FF0000"/>
                <w:lang w:val="en-US" w:eastAsia="zh-CN"/>
              </w:rPr>
              <w:t>短柄鹤嘴锄</w:t>
            </w:r>
            <w:r>
              <w:rPr>
                <w:rFonts w:hint="eastAsia"/>
                <w:color w:val="FF0000"/>
              </w:rPr>
              <w:t>（√）</w:t>
            </w:r>
          </w:p>
        </w:tc>
        <w:tc>
          <w:tcPr>
            <w:tcW w:w="3424" w:type="dxa"/>
          </w:tcPr>
          <w:p>
            <w:pPr>
              <w:jc w:val="center"/>
              <w:rPr>
                <w:rFonts w:hint="eastAsia"/>
                <w:color w:val="FF0000"/>
              </w:rPr>
            </w:pPr>
            <w:r>
              <w:rPr>
                <w:rFonts w:hint="eastAsia"/>
                <w:color w:val="FF0000"/>
                <w:lang w:val="en-US" w:eastAsia="zh-CN"/>
              </w:rPr>
              <w:t>收边栽植倾斜度</w:t>
            </w:r>
            <w:r>
              <w:rPr>
                <w:rFonts w:hint="eastAsia"/>
                <w:color w:val="FF0000"/>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9" w:hRule="atLeast"/>
          <w:jc w:val="center"/>
        </w:trPr>
        <w:tc>
          <w:tcPr>
            <w:tcW w:w="3459" w:type="dxa"/>
          </w:tcPr>
          <w:p>
            <w:pPr>
              <w:jc w:val="center"/>
              <w:rPr>
                <w:rFonts w:hint="eastAsia"/>
                <w:color w:val="FF0000"/>
              </w:rPr>
            </w:pPr>
            <w:r>
              <w:drawing>
                <wp:inline distT="0" distB="0" distL="0" distR="0">
                  <wp:extent cx="2029460" cy="1503045"/>
                  <wp:effectExtent l="28575" t="28575" r="29845" b="38100"/>
                  <wp:docPr id="350" name="图片 20" descr="未命名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图片 20" descr="未命名11"/>
                          <pic:cNvPicPr>
                            <a:picLocks noChangeAspect="1" noChangeArrowheads="1"/>
                          </pic:cNvPicPr>
                        </pic:nvPicPr>
                        <pic:blipFill>
                          <a:blip r:embed="rId120" cstate="print"/>
                          <a:srcRect/>
                          <a:stretch>
                            <a:fillRect/>
                          </a:stretch>
                        </pic:blipFill>
                        <pic:spPr>
                          <a:xfrm>
                            <a:off x="0" y="0"/>
                            <a:ext cx="2029460" cy="1503045"/>
                          </a:xfrm>
                          <a:prstGeom prst="rect">
                            <a:avLst/>
                          </a:prstGeom>
                          <a:noFill/>
                          <a:ln w="28575">
                            <a:solidFill>
                              <a:schemeClr val="tx1">
                                <a:lumMod val="65000"/>
                                <a:lumOff val="35000"/>
                              </a:schemeClr>
                            </a:solidFill>
                            <a:miter lim="800000"/>
                            <a:headEnd/>
                            <a:tailEnd/>
                          </a:ln>
                        </pic:spPr>
                      </pic:pic>
                    </a:graphicData>
                  </a:graphic>
                </wp:inline>
              </w:drawing>
            </w:r>
          </w:p>
        </w:tc>
        <w:tc>
          <w:tcPr>
            <w:tcW w:w="3424" w:type="dxa"/>
          </w:tcPr>
          <w:p>
            <w:pPr>
              <w:jc w:val="center"/>
              <w:rPr>
                <w:rFonts w:hint="eastAsia"/>
                <w:color w:val="FF0000"/>
              </w:rPr>
            </w:pPr>
            <w:r>
              <w:drawing>
                <wp:inline distT="0" distB="0" distL="0" distR="0">
                  <wp:extent cx="2119630" cy="1558290"/>
                  <wp:effectExtent l="0" t="0" r="13970" b="11430"/>
                  <wp:docPr id="351" name="图片 351" descr="C:\Users\86138\Desktop\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图片 351" descr="C:\Users\86138\Desktop\18.jp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2119630" cy="155829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8" w:hRule="atLeast"/>
          <w:jc w:val="center"/>
        </w:trPr>
        <w:tc>
          <w:tcPr>
            <w:tcW w:w="3459" w:type="dxa"/>
          </w:tcPr>
          <w:p>
            <w:pPr>
              <w:ind w:firstLine="630" w:firstLineChars="300"/>
              <w:jc w:val="both"/>
              <w:rPr>
                <w:rFonts w:hint="eastAsia" w:eastAsia="宋体"/>
                <w:color w:val="FF0000"/>
                <w:lang w:val="en-US" w:eastAsia="zh-CN"/>
              </w:rPr>
            </w:pPr>
            <w:r>
              <w:rPr>
                <w:rFonts w:hint="eastAsia"/>
                <w:color w:val="FF0000"/>
                <w:lang w:val="en-US" w:eastAsia="zh-CN"/>
              </w:rPr>
              <w:t>草皮铺植前铺沙</w:t>
            </w:r>
            <w:r>
              <w:rPr>
                <w:rFonts w:hint="eastAsia"/>
                <w:color w:val="FF0000"/>
              </w:rPr>
              <w:t>（√）</w:t>
            </w:r>
          </w:p>
        </w:tc>
        <w:tc>
          <w:tcPr>
            <w:tcW w:w="3424" w:type="dxa"/>
          </w:tcPr>
          <w:p>
            <w:pPr>
              <w:ind w:firstLine="840" w:firstLineChars="400"/>
              <w:jc w:val="both"/>
              <w:rPr>
                <w:rFonts w:hint="eastAsia"/>
                <w:color w:val="FF0000"/>
              </w:rPr>
            </w:pPr>
            <w:r>
              <w:rPr>
                <w:rFonts w:hint="eastAsia"/>
                <w:color w:val="FF0000"/>
                <w:lang w:val="en-US" w:eastAsia="zh-CN"/>
              </w:rPr>
              <w:t>铺沙后碾压</w:t>
            </w:r>
            <w:r>
              <w:rPr>
                <w:rFonts w:hint="eastAsia"/>
                <w:color w:val="FF0000"/>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78" w:hRule="atLeast"/>
          <w:jc w:val="center"/>
        </w:trPr>
        <w:tc>
          <w:tcPr>
            <w:tcW w:w="3459" w:type="dxa"/>
          </w:tcPr>
          <w:p>
            <w:pPr>
              <w:jc w:val="center"/>
              <w:rPr>
                <w:rFonts w:hint="eastAsia"/>
                <w:color w:val="FF0000"/>
              </w:rPr>
            </w:pPr>
            <w:r>
              <w:drawing>
                <wp:inline distT="0" distB="0" distL="0" distR="0">
                  <wp:extent cx="1550035" cy="1550035"/>
                  <wp:effectExtent l="0" t="0" r="4445" b="4445"/>
                  <wp:docPr id="352" name="图片 352" descr="C:\Users\86138\Desktop\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352" descr="C:\Users\86138\Desktop\19.jp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1550035" cy="1550035"/>
                          </a:xfrm>
                          <a:prstGeom prst="rect">
                            <a:avLst/>
                          </a:prstGeom>
                          <a:noFill/>
                          <a:ln>
                            <a:noFill/>
                          </a:ln>
                        </pic:spPr>
                      </pic:pic>
                    </a:graphicData>
                  </a:graphic>
                </wp:inline>
              </w:drawing>
            </w:r>
          </w:p>
        </w:tc>
        <w:tc>
          <w:tcPr>
            <w:tcW w:w="3424" w:type="dxa"/>
          </w:tcPr>
          <w:p>
            <w:pPr>
              <w:jc w:val="both"/>
              <w:rPr>
                <w:rFonts w:hint="eastAsia"/>
                <w:color w:val="FF0000"/>
              </w:rPr>
            </w:pPr>
            <w:r>
              <w:drawing>
                <wp:inline distT="0" distB="0" distL="0" distR="0">
                  <wp:extent cx="1973580" cy="1480820"/>
                  <wp:effectExtent l="28575" t="28575" r="40005" b="29845"/>
                  <wp:docPr id="353" name="图片 31" descr="2011010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31" descr="20110102030"/>
                          <pic:cNvPicPr>
                            <a:picLocks noChangeAspect="1" noChangeArrowheads="1"/>
                          </pic:cNvPicPr>
                        </pic:nvPicPr>
                        <pic:blipFill>
                          <a:blip r:embed="rId123" cstate="print"/>
                          <a:srcRect/>
                          <a:stretch>
                            <a:fillRect/>
                          </a:stretch>
                        </pic:blipFill>
                        <pic:spPr>
                          <a:xfrm>
                            <a:off x="0" y="0"/>
                            <a:ext cx="1973580" cy="1480820"/>
                          </a:xfrm>
                          <a:prstGeom prst="rect">
                            <a:avLst/>
                          </a:prstGeom>
                          <a:noFill/>
                          <a:ln w="28575">
                            <a:solidFill>
                              <a:schemeClr val="tx1">
                                <a:lumMod val="65000"/>
                                <a:lumOff val="35000"/>
                              </a:schemeClr>
                            </a:solidFill>
                            <a:miter lim="800000"/>
                            <a:headEnd/>
                            <a:tailEnd/>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4" w:hRule="atLeast"/>
          <w:jc w:val="center"/>
        </w:trPr>
        <w:tc>
          <w:tcPr>
            <w:tcW w:w="3459" w:type="dxa"/>
          </w:tcPr>
          <w:p>
            <w:pPr>
              <w:jc w:val="center"/>
              <w:rPr>
                <w:rFonts w:hint="eastAsia"/>
                <w:color w:val="FF0000"/>
              </w:rPr>
            </w:pPr>
            <w:r>
              <w:rPr>
                <w:rFonts w:hint="eastAsia"/>
                <w:color w:val="FF0000"/>
                <w:lang w:val="en-US" w:eastAsia="zh-CN"/>
              </w:rPr>
              <w:t>草皮肥</w:t>
            </w:r>
            <w:r>
              <w:rPr>
                <w:rFonts w:hint="eastAsia"/>
                <w:color w:val="FF0000"/>
              </w:rPr>
              <w:t>（√）</w:t>
            </w:r>
          </w:p>
        </w:tc>
        <w:tc>
          <w:tcPr>
            <w:tcW w:w="3424" w:type="dxa"/>
          </w:tcPr>
          <w:p>
            <w:pPr>
              <w:jc w:val="center"/>
              <w:rPr>
                <w:rFonts w:hint="eastAsia"/>
                <w:color w:val="FF0000"/>
              </w:rPr>
            </w:pPr>
            <w:r>
              <w:rPr>
                <w:rFonts w:hint="eastAsia"/>
                <w:color w:val="FF0000"/>
                <w:lang w:val="en-US" w:eastAsia="zh-CN"/>
              </w:rPr>
              <w:t>铺草、拍平</w:t>
            </w:r>
            <w:r>
              <w:rPr>
                <w:rFonts w:hint="eastAsia"/>
                <w:color w:val="FF0000"/>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74" w:hRule="atLeast"/>
          <w:jc w:val="center"/>
        </w:trPr>
        <w:tc>
          <w:tcPr>
            <w:tcW w:w="6883" w:type="dxa"/>
            <w:gridSpan w:val="2"/>
          </w:tcPr>
          <w:p>
            <w:pPr>
              <w:jc w:val="both"/>
              <w:rPr>
                <w:rFonts w:hint="eastAsia"/>
                <w:color w:val="FF0000"/>
                <w:lang w:val="en-US" w:eastAsia="zh-CN"/>
              </w:rPr>
            </w:pPr>
            <w:r>
              <w:rPr>
                <w:rFonts w:hint="eastAsia" w:ascii="宋体" w:hAnsi="宋体"/>
                <w:sz w:val="24"/>
                <w:lang w:val="en-US" w:eastAsia="zh-CN"/>
              </w:rPr>
              <w:drawing>
                <wp:anchor distT="0" distB="0" distL="114300" distR="114300" simplePos="0" relativeHeight="251778048" behindDoc="0" locked="0" layoutInCell="1" allowOverlap="1">
                  <wp:simplePos x="0" y="0"/>
                  <wp:positionH relativeFrom="column">
                    <wp:posOffset>283210</wp:posOffset>
                  </wp:positionH>
                  <wp:positionV relativeFrom="paragraph">
                    <wp:posOffset>50800</wp:posOffset>
                  </wp:positionV>
                  <wp:extent cx="3906520" cy="1534160"/>
                  <wp:effectExtent l="0" t="0" r="10160" b="5080"/>
                  <wp:wrapSquare wrapText="bothSides"/>
                  <wp:docPr id="354" name="图片 354" descr="a1efe3c9cee86dc45a231f0988d92124_7748d28dabc44c14a512020276752a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图片 354" descr="a1efe3c9cee86dc45a231f0988d92124_7748d28dabc44c14a512020276752a71"/>
                          <pic:cNvPicPr>
                            <a:picLocks noChangeAspect="1"/>
                          </pic:cNvPicPr>
                        </pic:nvPicPr>
                        <pic:blipFill>
                          <a:blip r:embed="rId124"/>
                          <a:srcRect b="49971"/>
                          <a:stretch>
                            <a:fillRect/>
                          </a:stretch>
                        </pic:blipFill>
                        <pic:spPr>
                          <a:xfrm>
                            <a:off x="0" y="0"/>
                            <a:ext cx="3906520" cy="1534160"/>
                          </a:xfrm>
                          <a:prstGeom prst="rect">
                            <a:avLst/>
                          </a:prstGeom>
                        </pic:spPr>
                      </pic:pic>
                    </a:graphicData>
                  </a:graphic>
                </wp:anchor>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4" w:hRule="atLeast"/>
          <w:jc w:val="center"/>
        </w:trPr>
        <w:tc>
          <w:tcPr>
            <w:tcW w:w="3459" w:type="dxa"/>
          </w:tcPr>
          <w:p>
            <w:pPr>
              <w:jc w:val="center"/>
              <w:rPr>
                <w:rFonts w:hint="eastAsia"/>
                <w:color w:val="FF0000"/>
                <w:lang w:val="en-US" w:eastAsia="zh-CN"/>
              </w:rPr>
            </w:pPr>
            <w:r>
              <w:rPr>
                <w:rFonts w:hint="eastAsia"/>
                <w:color w:val="FF0000"/>
                <w:lang w:val="en-US" w:eastAsia="zh-CN"/>
              </w:rPr>
              <w:t xml:space="preserve">   草皮边缘留沟排水</w:t>
            </w:r>
            <w:r>
              <w:rPr>
                <w:rFonts w:hint="eastAsia"/>
                <w:color w:val="FF0000"/>
              </w:rPr>
              <w:t>（√）</w:t>
            </w:r>
          </w:p>
        </w:tc>
        <w:tc>
          <w:tcPr>
            <w:tcW w:w="3424" w:type="dxa"/>
          </w:tcPr>
          <w:p>
            <w:pPr>
              <w:jc w:val="center"/>
              <w:rPr>
                <w:rFonts w:hint="eastAsia"/>
                <w:color w:val="FF0000"/>
                <w:lang w:val="en-US" w:eastAsia="zh-CN"/>
              </w:rPr>
            </w:pPr>
            <w:r>
              <w:rPr>
                <w:rFonts w:hint="eastAsia"/>
                <w:color w:val="FF0000"/>
                <w:lang w:val="en-US" w:eastAsia="zh-CN"/>
              </w:rPr>
              <w:t>草皮低于路沿5cm</w:t>
            </w:r>
            <w:r>
              <w:rPr>
                <w:rFonts w:hint="eastAsia"/>
                <w:color w:val="FF0000"/>
              </w:rPr>
              <w:t>（√）</w:t>
            </w:r>
          </w:p>
        </w:tc>
      </w:tr>
    </w:tbl>
    <w:p>
      <w:pPr>
        <w:tabs>
          <w:tab w:val="left" w:pos="2448"/>
        </w:tabs>
        <w:ind w:left="630" w:leftChars="300" w:firstLine="210" w:firstLineChars="100"/>
      </w:pPr>
    </w:p>
    <w:p>
      <w:pPr>
        <w:tabs>
          <w:tab w:val="left" w:pos="2448"/>
        </w:tabs>
        <w:ind w:left="630" w:leftChars="300" w:firstLine="210" w:firstLineChars="100"/>
      </w:pPr>
      <w:r>
        <w:rPr>
          <w:rFonts w:hint="eastAsia"/>
        </w:rPr>
        <w:t xml:space="preserve">  </w:t>
      </w:r>
    </w:p>
    <w:p/>
    <w:p>
      <w:pPr>
        <w:ind w:left="630" w:leftChars="100" w:hanging="420" w:hangingChars="200"/>
      </w:pPr>
      <w:r>
        <w:rPr>
          <w:rFonts w:hint="eastAsia"/>
        </w:rPr>
        <w:t xml:space="preserve">          </w:t>
      </w:r>
    </w:p>
    <w:p>
      <w:pPr>
        <w:ind w:left="630" w:leftChars="100" w:hanging="420" w:hangingChars="200"/>
        <w:rPr>
          <w:rFonts w:hint="eastAsia"/>
        </w:rPr>
      </w:pPr>
      <w:r>
        <w:rPr>
          <w:rFonts w:hint="eastAsia"/>
        </w:rPr>
        <w:t xml:space="preserve">     </w:t>
      </w:r>
    </w:p>
    <w:p>
      <w:pPr>
        <w:rPr>
          <w:rFonts w:hint="eastAsia"/>
        </w:rPr>
      </w:pPr>
    </w:p>
    <w:p>
      <w:pPr>
        <w:rPr>
          <w:rFonts w:hint="eastAsia"/>
          <w:lang w:val="en-US" w:eastAsia="zh-CN"/>
        </w:rPr>
      </w:pPr>
    </w:p>
    <w:p>
      <w:pPr>
        <w:ind w:left="840" w:leftChars="100" w:hanging="630" w:hangingChars="300"/>
        <w:rPr>
          <w:rFonts w:hint="eastAsia"/>
        </w:rPr>
      </w:pPr>
      <w:r>
        <w:rPr>
          <w:rFonts w:hint="eastAsia"/>
        </w:rPr>
        <w:t xml:space="preserve">      </w:t>
      </w:r>
    </w:p>
    <w:p>
      <w:pPr>
        <w:ind w:left="840" w:leftChars="100" w:hanging="630" w:hangingChars="300"/>
      </w:pPr>
      <w:r>
        <w:rPr>
          <w:rFonts w:hint="eastAsia"/>
        </w:rPr>
        <w:t xml:space="preserve">            </w:t>
      </w:r>
      <w:r>
        <mc:AlternateContent>
          <mc:Choice Requires="wps">
            <w:drawing>
              <wp:anchor distT="0" distB="0" distL="114300" distR="114300" simplePos="0" relativeHeight="251674624" behindDoc="0" locked="0" layoutInCell="1" allowOverlap="1">
                <wp:simplePos x="0" y="0"/>
                <wp:positionH relativeFrom="column">
                  <wp:posOffset>3829050</wp:posOffset>
                </wp:positionH>
                <wp:positionV relativeFrom="paragraph">
                  <wp:posOffset>298450</wp:posOffset>
                </wp:positionV>
                <wp:extent cx="800100" cy="336550"/>
                <wp:effectExtent l="0" t="0" r="0" b="0"/>
                <wp:wrapNone/>
                <wp:docPr id="259" name="矩形 20"/>
                <wp:cNvGraphicFramePr/>
                <a:graphic xmlns:a="http://schemas.openxmlformats.org/drawingml/2006/main">
                  <a:graphicData uri="http://schemas.microsoft.com/office/word/2010/wordprocessingShape">
                    <wps:wsp>
                      <wps:cNvSpPr/>
                      <wps:spPr>
                        <a:xfrm>
                          <a:off x="0" y="0"/>
                          <a:ext cx="800219" cy="336695"/>
                        </a:xfrm>
                        <a:prstGeom prst="rect">
                          <a:avLst/>
                        </a:prstGeom>
                      </wps:spPr>
                      <wps:txbx>
                        <w:txbxContent>
                          <w:p/>
                        </w:txbxContent>
                      </wps:txbx>
                      <wps:bodyPr wrap="none">
                        <a:spAutoFit/>
                      </wps:bodyPr>
                    </wps:wsp>
                  </a:graphicData>
                </a:graphic>
              </wp:anchor>
            </w:drawing>
          </mc:Choice>
          <mc:Fallback>
            <w:pict>
              <v:rect id="矩形 20" o:spid="_x0000_s1026" o:spt="1" style="position:absolute;left:0pt;margin-left:301.5pt;margin-top:23.5pt;height:26.5pt;width:63pt;mso-wrap-style:none;z-index:251674624;mso-width-relative:page;mso-height-relative:page;" filled="f" stroked="f" coordsize="21600,21600" o:gfxdata="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">
                <v:fill on="f" focussize="0,0"/>
                <v:stroke on="f"/>
                <v:imagedata o:title=""/>
                <o:lock v:ext="edit" aspectratio="f"/>
                <v:textbox style="mso-fit-shape-to-text:t;">
                  <w:txbxContent>
                    <w:p/>
                  </w:txbxContent>
                </v:textbox>
              </v:rect>
            </w:pict>
          </mc:Fallback>
        </mc:AlternateContent>
      </w:r>
      <w:r>
        <mc:AlternateContent>
          <mc:Choice Requires="wps">
            <w:drawing>
              <wp:anchor distT="0" distB="0" distL="114300" distR="114300" simplePos="0" relativeHeight="251673600" behindDoc="0" locked="0" layoutInCell="1" allowOverlap="1">
                <wp:simplePos x="0" y="0"/>
                <wp:positionH relativeFrom="column">
                  <wp:posOffset>1028700</wp:posOffset>
                </wp:positionH>
                <wp:positionV relativeFrom="paragraph">
                  <wp:posOffset>9525</wp:posOffset>
                </wp:positionV>
                <wp:extent cx="1107440" cy="368935"/>
                <wp:effectExtent l="0" t="0" r="0" b="0"/>
                <wp:wrapNone/>
                <wp:docPr id="248" name="矩形 4"/>
                <wp:cNvGraphicFramePr/>
                <a:graphic xmlns:a="http://schemas.openxmlformats.org/drawingml/2006/main">
                  <a:graphicData uri="http://schemas.microsoft.com/office/word/2010/wordprocessingShape">
                    <wps:wsp>
                      <wps:cNvSpPr/>
                      <wps:spPr>
                        <a:xfrm>
                          <a:off x="0" y="0"/>
                          <a:ext cx="1107996" cy="369332"/>
                        </a:xfrm>
                        <a:prstGeom prst="rect">
                          <a:avLst/>
                        </a:prstGeom>
                      </wps:spPr>
                      <wps:txbx>
                        <w:txbxContent>
                          <w:p>
                            <w:pPr>
                              <w:rPr>
                                <w:rFonts w:hint="default"/>
                                <w:lang w:val="en-US" w:eastAsia="zh-CN"/>
                              </w:rPr>
                            </w:pPr>
                          </w:p>
                        </w:txbxContent>
                      </wps:txbx>
                      <wps:bodyPr wrap="none" anchor="ctr">
                        <a:spAutoFit/>
                      </wps:bodyPr>
                    </wps:wsp>
                  </a:graphicData>
                </a:graphic>
              </wp:anchor>
            </w:drawing>
          </mc:Choice>
          <mc:Fallback>
            <w:pict>
              <v:rect id="矩形 4" o:spid="_x0000_s1026" o:spt="1" style="position:absolute;left:0pt;margin-left:81pt;margin-top:0.75pt;height:29.05pt;width:87.2pt;mso-wrap-style:none;z-index:251673600;v-text-anchor:middle;mso-width-relative:page;mso-height-relative:page;" filled="f" stroked="f" coordsize="21600,21600" o:gfxdata="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">
                <v:fill on="f" focussize="0,0"/>
                <v:stroke on="f"/>
                <v:imagedata o:title=""/>
                <o:lock v:ext="edit" aspectratio="f"/>
                <v:textbox style="mso-fit-shape-to-text:t;">
                  <w:txbxContent>
                    <w:p>
                      <w:pPr>
                        <w:rPr>
                          <w:rFonts w:hint="default"/>
                          <w:lang w:val="en-US" w:eastAsia="zh-CN"/>
                        </w:rPr>
                      </w:pPr>
                    </w:p>
                  </w:txbxContent>
                </v:textbox>
              </v:rect>
            </w:pict>
          </mc:Fallback>
        </mc:AlternateContent>
      </w:r>
      <w:r>
        <w:rPr>
          <w:rFonts w:hint="eastAsia"/>
        </w:rPr>
        <w:t xml:space="preserve"> </w:t>
      </w:r>
      <w:r>
        <mc:AlternateContent>
          <mc:Choice Requires="wps">
            <w:drawing>
              <wp:anchor distT="0" distB="0" distL="114300" distR="114300" simplePos="0" relativeHeight="251675648" behindDoc="0" locked="0" layoutInCell="1" allowOverlap="1">
                <wp:simplePos x="0" y="0"/>
                <wp:positionH relativeFrom="column">
                  <wp:posOffset>3695700</wp:posOffset>
                </wp:positionH>
                <wp:positionV relativeFrom="paragraph">
                  <wp:posOffset>26670</wp:posOffset>
                </wp:positionV>
                <wp:extent cx="1877060" cy="336550"/>
                <wp:effectExtent l="0" t="0" r="0" b="0"/>
                <wp:wrapNone/>
                <wp:docPr id="264" name="矩形 21"/>
                <wp:cNvGraphicFramePr/>
                <a:graphic xmlns:a="http://schemas.openxmlformats.org/drawingml/2006/main">
                  <a:graphicData uri="http://schemas.microsoft.com/office/word/2010/wordprocessingShape">
                    <wps:wsp>
                      <wps:cNvSpPr/>
                      <wps:spPr>
                        <a:xfrm>
                          <a:off x="0" y="0"/>
                          <a:ext cx="1877437" cy="336695"/>
                        </a:xfrm>
                        <a:prstGeom prst="rect">
                          <a:avLst/>
                        </a:prstGeom>
                      </wps:spPr>
                      <wps:txbx>
                        <w:txbxContent>
                          <w:p/>
                        </w:txbxContent>
                      </wps:txbx>
                      <wps:bodyPr wrap="none">
                        <a:spAutoFit/>
                      </wps:bodyPr>
                    </wps:wsp>
                  </a:graphicData>
                </a:graphic>
              </wp:anchor>
            </w:drawing>
          </mc:Choice>
          <mc:Fallback>
            <w:pict>
              <v:rect id="矩形 21" o:spid="_x0000_s1026" o:spt="1" style="position:absolute;left:0pt;margin-left:291pt;margin-top:2.1pt;height:26.5pt;width:147.8pt;mso-wrap-style:none;z-index:251675648;mso-width-relative:page;mso-height-relative:page;" filled="f" stroked="f" coordsize="21600,21600" o:gfxdata="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">
                <v:fill on="f" focussize="0,0"/>
                <v:stroke on="f"/>
                <v:imagedata o:title=""/>
                <o:lock v:ext="edit" aspectratio="f"/>
                <v:textbox style="mso-fit-shape-to-text:t;">
                  <w:txbxContent>
                    <w:p/>
                  </w:txbxContent>
                </v:textbox>
              </v:rect>
            </w:pict>
          </mc:Fallback>
        </mc:AlternateContent>
      </w:r>
    </w:p>
    <w:p>
      <w:pPr>
        <w:ind w:left="630" w:leftChars="100" w:hanging="420" w:hangingChars="200"/>
      </w:pPr>
      <w:r>
        <w:rPr>
          <w:rFonts w:hint="eastAsia"/>
        </w:rPr>
        <w:t xml:space="preserve">      </w:t>
      </w:r>
      <w:r>
        <w:rPr>
          <w:rFonts w:hint="eastAsia"/>
          <w:lang w:val="en-US" w:eastAsia="zh-CN"/>
        </w:rPr>
        <w:t xml:space="preserve"> </w:t>
      </w:r>
    </w:p>
    <w:p>
      <w:pPr>
        <w:pStyle w:val="37"/>
        <w:numPr>
          <w:ilvl w:val="0"/>
          <w:numId w:val="0"/>
        </w:numPr>
        <w:spacing w:line="500" w:lineRule="exact"/>
        <w:rPr>
          <w:rFonts w:hint="default" w:ascii="宋体" w:hAnsi="宋体" w:eastAsia="宋体"/>
          <w:b/>
          <w:sz w:val="28"/>
          <w:szCs w:val="28"/>
          <w:lang w:val="en-US" w:eastAsia="zh-CN"/>
        </w:rPr>
      </w:pPr>
    </w:p>
    <w:p>
      <w:pPr>
        <w:pStyle w:val="37"/>
        <w:numPr>
          <w:ilvl w:val="0"/>
          <w:numId w:val="0"/>
        </w:numPr>
        <w:spacing w:line="500" w:lineRule="exact"/>
        <w:rPr>
          <w:rFonts w:hint="default" w:ascii="宋体" w:hAnsi="宋体" w:eastAsia="宋体"/>
          <w:b/>
          <w:sz w:val="28"/>
          <w:szCs w:val="28"/>
          <w:lang w:val="en-US" w:eastAsia="zh-CN"/>
        </w:rPr>
      </w:pPr>
    </w:p>
    <w:p>
      <w:pPr>
        <w:pStyle w:val="37"/>
        <w:numPr>
          <w:ilvl w:val="0"/>
          <w:numId w:val="0"/>
        </w:numPr>
        <w:spacing w:line="500" w:lineRule="exact"/>
        <w:rPr>
          <w:rFonts w:hint="default" w:ascii="宋体" w:hAnsi="宋体" w:eastAsia="宋体"/>
          <w:b/>
          <w:sz w:val="28"/>
          <w:szCs w:val="28"/>
          <w:lang w:val="en-US" w:eastAsia="zh-CN"/>
        </w:rPr>
      </w:pPr>
    </w:p>
    <w:p>
      <w:pPr>
        <w:pStyle w:val="37"/>
        <w:numPr>
          <w:ilvl w:val="0"/>
          <w:numId w:val="0"/>
        </w:numPr>
        <w:spacing w:line="500" w:lineRule="exact"/>
        <w:rPr>
          <w:rFonts w:hint="default" w:ascii="宋体" w:hAnsi="宋体" w:eastAsia="宋体"/>
          <w:b/>
          <w:sz w:val="28"/>
          <w:szCs w:val="28"/>
          <w:lang w:val="en-US" w:eastAsia="zh-CN"/>
        </w:rPr>
      </w:pPr>
    </w:p>
    <w:p>
      <w:pPr>
        <w:pStyle w:val="37"/>
        <w:numPr>
          <w:ilvl w:val="0"/>
          <w:numId w:val="0"/>
        </w:numPr>
        <w:spacing w:line="500" w:lineRule="exact"/>
        <w:rPr>
          <w:rFonts w:hint="default" w:ascii="宋体" w:hAnsi="宋体" w:eastAsia="宋体"/>
          <w:b/>
          <w:sz w:val="28"/>
          <w:szCs w:val="28"/>
          <w:lang w:val="en-US" w:eastAsia="zh-CN"/>
        </w:rPr>
      </w:pPr>
    </w:p>
    <w:p>
      <w:pPr>
        <w:pStyle w:val="37"/>
        <w:numPr>
          <w:ilvl w:val="0"/>
          <w:numId w:val="0"/>
        </w:numPr>
        <w:spacing w:line="500" w:lineRule="exact"/>
        <w:rPr>
          <w:rFonts w:hint="default" w:ascii="宋体" w:hAnsi="宋体" w:eastAsia="宋体"/>
          <w:b/>
          <w:sz w:val="28"/>
          <w:szCs w:val="28"/>
          <w:lang w:val="en-US" w:eastAsia="zh-CN"/>
        </w:rPr>
      </w:pPr>
    </w:p>
    <w:p>
      <w:pPr>
        <w:pStyle w:val="37"/>
        <w:numPr>
          <w:ilvl w:val="0"/>
          <w:numId w:val="0"/>
        </w:numPr>
        <w:spacing w:line="500" w:lineRule="exact"/>
        <w:rPr>
          <w:rFonts w:hint="default" w:ascii="宋体" w:hAnsi="宋体" w:eastAsia="宋体"/>
          <w:b/>
          <w:sz w:val="28"/>
          <w:szCs w:val="28"/>
          <w:lang w:val="en-US" w:eastAsia="zh-CN"/>
        </w:rPr>
      </w:pPr>
    </w:p>
    <w:p>
      <w:pPr>
        <w:pStyle w:val="37"/>
        <w:numPr>
          <w:ilvl w:val="0"/>
          <w:numId w:val="0"/>
        </w:numPr>
        <w:spacing w:line="500" w:lineRule="exact"/>
        <w:rPr>
          <w:rFonts w:hint="default" w:ascii="宋体" w:hAnsi="宋体" w:eastAsia="宋体"/>
          <w:b/>
          <w:sz w:val="28"/>
          <w:szCs w:val="28"/>
          <w:lang w:val="en-US" w:eastAsia="zh-CN"/>
        </w:rPr>
      </w:pPr>
    </w:p>
    <w:p>
      <w:pPr>
        <w:pStyle w:val="37"/>
        <w:numPr>
          <w:ilvl w:val="0"/>
          <w:numId w:val="0"/>
        </w:numPr>
        <w:spacing w:line="500" w:lineRule="exact"/>
        <w:rPr>
          <w:rFonts w:hint="default" w:ascii="宋体" w:hAnsi="宋体" w:eastAsia="宋体"/>
          <w:b/>
          <w:sz w:val="28"/>
          <w:szCs w:val="28"/>
          <w:lang w:val="en-US" w:eastAsia="zh-CN"/>
        </w:rPr>
      </w:pPr>
    </w:p>
    <w:p>
      <w:pPr>
        <w:pStyle w:val="37"/>
        <w:numPr>
          <w:ilvl w:val="0"/>
          <w:numId w:val="0"/>
        </w:numPr>
        <w:spacing w:line="500" w:lineRule="exact"/>
        <w:rPr>
          <w:rFonts w:hint="default" w:ascii="宋体" w:hAnsi="宋体" w:eastAsia="宋体"/>
          <w:b/>
          <w:sz w:val="28"/>
          <w:szCs w:val="28"/>
          <w:lang w:val="en-US" w:eastAsia="zh-CN"/>
        </w:rPr>
      </w:pPr>
    </w:p>
    <w:p>
      <w:pPr>
        <w:pStyle w:val="37"/>
        <w:numPr>
          <w:ilvl w:val="0"/>
          <w:numId w:val="0"/>
        </w:numPr>
        <w:spacing w:line="500" w:lineRule="exact"/>
        <w:rPr>
          <w:rFonts w:hint="default" w:ascii="宋体" w:hAnsi="宋体" w:eastAsia="宋体"/>
          <w:b/>
          <w:sz w:val="28"/>
          <w:szCs w:val="28"/>
          <w:lang w:val="en-US" w:eastAsia="zh-CN"/>
        </w:rPr>
      </w:pPr>
    </w:p>
    <w:p>
      <w:pPr>
        <w:pStyle w:val="37"/>
        <w:numPr>
          <w:ilvl w:val="0"/>
          <w:numId w:val="0"/>
        </w:numPr>
        <w:spacing w:line="500" w:lineRule="exact"/>
        <w:rPr>
          <w:rFonts w:hint="default" w:ascii="宋体" w:hAnsi="宋体" w:eastAsia="宋体"/>
          <w:b/>
          <w:sz w:val="28"/>
          <w:szCs w:val="28"/>
          <w:lang w:val="en-US" w:eastAsia="zh-CN"/>
        </w:rPr>
      </w:pPr>
    </w:p>
    <w:p>
      <w:pPr>
        <w:pStyle w:val="37"/>
        <w:numPr>
          <w:ilvl w:val="0"/>
          <w:numId w:val="0"/>
        </w:numPr>
        <w:spacing w:line="500" w:lineRule="exact"/>
        <w:rPr>
          <w:rFonts w:hint="default" w:ascii="宋体" w:hAnsi="宋体" w:eastAsia="宋体"/>
          <w:b/>
          <w:sz w:val="28"/>
          <w:szCs w:val="28"/>
          <w:lang w:val="en-US" w:eastAsia="zh-CN"/>
        </w:rPr>
      </w:pPr>
    </w:p>
    <w:p>
      <w:pPr>
        <w:pStyle w:val="37"/>
        <w:numPr>
          <w:ilvl w:val="0"/>
          <w:numId w:val="0"/>
        </w:numPr>
        <w:spacing w:line="500" w:lineRule="exact"/>
        <w:rPr>
          <w:rFonts w:hint="default" w:ascii="宋体" w:hAnsi="宋体" w:eastAsia="宋体"/>
          <w:b/>
          <w:sz w:val="28"/>
          <w:szCs w:val="28"/>
          <w:lang w:val="en-US" w:eastAsia="zh-CN"/>
        </w:rPr>
      </w:pPr>
    </w:p>
    <w:p>
      <w:pPr>
        <w:pStyle w:val="37"/>
        <w:numPr>
          <w:ilvl w:val="0"/>
          <w:numId w:val="0"/>
        </w:numPr>
        <w:spacing w:line="500" w:lineRule="exact"/>
        <w:rPr>
          <w:rFonts w:hint="default" w:ascii="宋体" w:hAnsi="宋体" w:eastAsia="宋体"/>
          <w:b/>
          <w:sz w:val="28"/>
          <w:szCs w:val="28"/>
          <w:lang w:val="en-US" w:eastAsia="zh-CN"/>
        </w:rPr>
      </w:pPr>
    </w:p>
    <w:p>
      <w:pPr>
        <w:pStyle w:val="37"/>
        <w:numPr>
          <w:ilvl w:val="0"/>
          <w:numId w:val="0"/>
        </w:numPr>
        <w:spacing w:line="500" w:lineRule="exact"/>
        <w:rPr>
          <w:rFonts w:hint="default" w:ascii="宋体" w:hAnsi="宋体" w:eastAsia="宋体"/>
          <w:b/>
          <w:sz w:val="28"/>
          <w:szCs w:val="28"/>
          <w:lang w:val="en-US" w:eastAsia="zh-CN"/>
        </w:rPr>
      </w:pPr>
    </w:p>
    <w:p>
      <w:pPr>
        <w:pStyle w:val="37"/>
        <w:numPr>
          <w:ilvl w:val="0"/>
          <w:numId w:val="0"/>
        </w:numPr>
        <w:spacing w:line="500" w:lineRule="exact"/>
        <w:rPr>
          <w:rFonts w:hint="default" w:ascii="宋体" w:hAnsi="宋体" w:eastAsia="宋体"/>
          <w:b/>
          <w:sz w:val="28"/>
          <w:szCs w:val="28"/>
          <w:lang w:val="en-US" w:eastAsia="zh-CN"/>
        </w:rPr>
      </w:pPr>
    </w:p>
    <w:p>
      <w:pPr>
        <w:pStyle w:val="37"/>
        <w:numPr>
          <w:ilvl w:val="0"/>
          <w:numId w:val="0"/>
        </w:numPr>
        <w:spacing w:line="500" w:lineRule="exact"/>
        <w:rPr>
          <w:rFonts w:hint="default" w:ascii="宋体" w:hAnsi="宋体" w:eastAsia="宋体"/>
          <w:b/>
          <w:sz w:val="28"/>
          <w:szCs w:val="28"/>
          <w:lang w:val="en-US" w:eastAsia="zh-CN"/>
        </w:rPr>
      </w:pPr>
    </w:p>
    <w:p>
      <w:pPr>
        <w:pStyle w:val="37"/>
        <w:numPr>
          <w:ilvl w:val="0"/>
          <w:numId w:val="0"/>
        </w:numPr>
        <w:spacing w:line="500" w:lineRule="exact"/>
        <w:rPr>
          <w:rFonts w:hint="default" w:ascii="宋体" w:hAnsi="宋体" w:eastAsia="宋体"/>
          <w:b/>
          <w:sz w:val="28"/>
          <w:szCs w:val="28"/>
          <w:lang w:val="en-US" w:eastAsia="zh-CN"/>
        </w:rPr>
      </w:pPr>
    </w:p>
    <w:p>
      <w:pPr>
        <w:pStyle w:val="37"/>
        <w:numPr>
          <w:ilvl w:val="0"/>
          <w:numId w:val="0"/>
        </w:numPr>
        <w:spacing w:line="500" w:lineRule="exact"/>
        <w:rPr>
          <w:rFonts w:hint="default" w:ascii="宋体" w:hAnsi="宋体" w:eastAsia="宋体"/>
          <w:b/>
          <w:sz w:val="28"/>
          <w:szCs w:val="28"/>
          <w:lang w:val="en-US" w:eastAsia="zh-CN"/>
        </w:rPr>
      </w:pPr>
    </w:p>
    <w:p>
      <w:pPr>
        <w:pStyle w:val="37"/>
        <w:numPr>
          <w:ilvl w:val="0"/>
          <w:numId w:val="0"/>
        </w:numPr>
        <w:spacing w:line="500" w:lineRule="exact"/>
        <w:rPr>
          <w:rFonts w:hint="default" w:ascii="宋体" w:hAnsi="宋体" w:eastAsia="宋体"/>
          <w:b/>
          <w:sz w:val="28"/>
          <w:szCs w:val="28"/>
          <w:lang w:val="en-US" w:eastAsia="zh-CN"/>
        </w:rPr>
      </w:pPr>
    </w:p>
    <w:p>
      <w:pPr>
        <w:pStyle w:val="37"/>
        <w:numPr>
          <w:ilvl w:val="0"/>
          <w:numId w:val="0"/>
        </w:numPr>
        <w:spacing w:line="500" w:lineRule="exact"/>
        <w:rPr>
          <w:rFonts w:hint="default" w:ascii="宋体" w:hAnsi="宋体" w:eastAsia="宋体"/>
          <w:b/>
          <w:sz w:val="28"/>
          <w:szCs w:val="28"/>
          <w:lang w:val="en-US" w:eastAsia="zh-CN"/>
        </w:rPr>
      </w:pPr>
    </w:p>
    <w:p>
      <w:pPr>
        <w:pStyle w:val="37"/>
        <w:numPr>
          <w:ilvl w:val="0"/>
          <w:numId w:val="0"/>
        </w:numPr>
        <w:spacing w:line="500" w:lineRule="exact"/>
        <w:rPr>
          <w:rFonts w:hint="default" w:ascii="宋体" w:hAnsi="宋体" w:eastAsia="宋体"/>
          <w:b/>
          <w:sz w:val="28"/>
          <w:szCs w:val="28"/>
          <w:lang w:val="en-US" w:eastAsia="zh-CN"/>
        </w:rPr>
      </w:pPr>
    </w:p>
    <w:tbl>
      <w:tblPr>
        <w:tblStyle w:val="21"/>
        <w:tblpPr w:leftFromText="180" w:rightFromText="180" w:vertAnchor="text" w:horzAnchor="page" w:tblpXSpec="center" w:tblpY="293"/>
        <w:tblOverlap w:val="never"/>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441"/>
        <w:gridCol w:w="18"/>
        <w:gridCol w:w="315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23" w:hRule="atLeast"/>
          <w:jc w:val="center"/>
        </w:trPr>
        <w:tc>
          <w:tcPr>
            <w:tcW w:w="3441" w:type="dxa"/>
          </w:tcPr>
          <w:p>
            <w:pPr>
              <w:jc w:val="center"/>
              <w:rPr>
                <w:color w:val="FF0000"/>
              </w:rPr>
            </w:pPr>
            <w:r>
              <w:rPr>
                <w:rFonts w:hint="eastAsia" w:ascii="宋体" w:hAnsi="宋体"/>
                <w:sz w:val="24"/>
                <w:lang w:val="en-US" w:eastAsia="zh-CN"/>
              </w:rPr>
              <w:drawing>
                <wp:anchor distT="0" distB="0" distL="114300" distR="114300" simplePos="0" relativeHeight="251774976" behindDoc="0" locked="0" layoutInCell="1" allowOverlap="1">
                  <wp:simplePos x="0" y="0"/>
                  <wp:positionH relativeFrom="column">
                    <wp:posOffset>181610</wp:posOffset>
                  </wp:positionH>
                  <wp:positionV relativeFrom="paragraph">
                    <wp:posOffset>25400</wp:posOffset>
                  </wp:positionV>
                  <wp:extent cx="1863725" cy="1508125"/>
                  <wp:effectExtent l="0" t="0" r="10795" b="635"/>
                  <wp:wrapSquare wrapText="bothSides"/>
                  <wp:docPr id="235" name="图片 235" descr="a1efe3c9cee86dc45a231f0988d92124_7748d28dabc44c14a512020276752a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35" descr="a1efe3c9cee86dc45a231f0988d92124_7748d28dabc44c14a512020276752a71"/>
                          <pic:cNvPicPr>
                            <a:picLocks noChangeAspect="1"/>
                          </pic:cNvPicPr>
                        </pic:nvPicPr>
                        <pic:blipFill>
                          <a:blip r:embed="rId124"/>
                          <a:srcRect l="51703" t="50221"/>
                          <a:stretch>
                            <a:fillRect/>
                          </a:stretch>
                        </pic:blipFill>
                        <pic:spPr>
                          <a:xfrm>
                            <a:off x="0" y="0"/>
                            <a:ext cx="1863725" cy="1508125"/>
                          </a:xfrm>
                          <a:prstGeom prst="rect">
                            <a:avLst/>
                          </a:prstGeom>
                        </pic:spPr>
                      </pic:pic>
                    </a:graphicData>
                  </a:graphic>
                </wp:anchor>
              </w:drawing>
            </w:r>
          </w:p>
        </w:tc>
        <w:tc>
          <w:tcPr>
            <w:tcW w:w="3172" w:type="dxa"/>
            <w:gridSpan w:val="2"/>
          </w:tcPr>
          <w:p>
            <w:pPr>
              <w:jc w:val="both"/>
              <w:rPr>
                <w:rFonts w:hint="eastAsia" w:ascii="宋体" w:hAnsi="宋体"/>
                <w:sz w:val="24"/>
                <w:lang w:val="en-US" w:eastAsia="zh-CN"/>
              </w:rPr>
            </w:pPr>
            <w:r>
              <w:rPr>
                <w:rFonts w:hint="eastAsia" w:ascii="宋体" w:hAnsi="宋体"/>
                <w:sz w:val="24"/>
                <w:lang w:val="en-US" w:eastAsia="zh-CN"/>
              </w:rPr>
              <w:drawing>
                <wp:anchor distT="0" distB="0" distL="114300" distR="114300" simplePos="0" relativeHeight="251776000" behindDoc="0" locked="0" layoutInCell="1" allowOverlap="1">
                  <wp:simplePos x="0" y="0"/>
                  <wp:positionH relativeFrom="column">
                    <wp:posOffset>238125</wp:posOffset>
                  </wp:positionH>
                  <wp:positionV relativeFrom="paragraph">
                    <wp:posOffset>15875</wp:posOffset>
                  </wp:positionV>
                  <wp:extent cx="968375" cy="1514475"/>
                  <wp:effectExtent l="0" t="0" r="6985" b="9525"/>
                  <wp:wrapSquare wrapText="bothSides"/>
                  <wp:docPr id="362" name="图片 362" descr="37c84eb8e3b5889212029159d1401d5e_d6c59e85f7ae4a2ab9c4686846c497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图片 362" descr="37c84eb8e3b5889212029159d1401d5e_d6c59e85f7ae4a2ab9c4686846c497c9"/>
                          <pic:cNvPicPr>
                            <a:picLocks noChangeAspect="1"/>
                          </pic:cNvPicPr>
                        </pic:nvPicPr>
                        <pic:blipFill>
                          <a:blip r:embed="rId125"/>
                          <a:srcRect r="51416"/>
                          <a:stretch>
                            <a:fillRect/>
                          </a:stretch>
                        </pic:blipFill>
                        <pic:spPr>
                          <a:xfrm>
                            <a:off x="0" y="0"/>
                            <a:ext cx="968375" cy="1514475"/>
                          </a:xfrm>
                          <a:prstGeom prst="rect">
                            <a:avLst/>
                          </a:prstGeom>
                        </pic:spPr>
                      </pic:pic>
                    </a:graphicData>
                  </a:graphic>
                </wp:anchor>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3459" w:type="dxa"/>
            <w:gridSpan w:val="2"/>
          </w:tcPr>
          <w:p>
            <w:pPr>
              <w:jc w:val="center"/>
              <w:rPr>
                <w:rFonts w:hint="eastAsia"/>
                <w:color w:val="FF0000"/>
              </w:rPr>
            </w:pPr>
            <w:r>
              <w:rPr>
                <w:rFonts w:hint="eastAsia"/>
                <w:color w:val="FF0000"/>
                <w:lang w:val="en-US" w:eastAsia="zh-CN"/>
              </w:rPr>
              <w:t>铺草前未铺沙</w:t>
            </w:r>
            <w:r>
              <w:rPr>
                <w:rFonts w:hint="eastAsia"/>
                <w:color w:val="FF0000"/>
              </w:rPr>
              <w:t>（</w:t>
            </w:r>
            <w:r>
              <w:rPr>
                <w:rFonts w:hint="eastAsia" w:asciiTheme="minorHAnsi" w:hAnsiTheme="minorHAnsi" w:eastAsiaTheme="minorEastAsia" w:cstheme="minorBidi"/>
                <w:color w:val="FF0000"/>
              </w:rPr>
              <w:t>×</w:t>
            </w:r>
            <w:r>
              <w:rPr>
                <w:rFonts w:hint="eastAsia"/>
                <w:color w:val="FF0000"/>
              </w:rPr>
              <w:t>）</w:t>
            </w:r>
          </w:p>
        </w:tc>
        <w:tc>
          <w:tcPr>
            <w:tcW w:w="3154" w:type="dxa"/>
          </w:tcPr>
          <w:p>
            <w:pPr>
              <w:ind w:firstLine="420" w:firstLineChars="200"/>
              <w:jc w:val="both"/>
              <w:rPr>
                <w:rFonts w:hint="eastAsia"/>
                <w:color w:val="FF0000"/>
              </w:rPr>
            </w:pPr>
            <w:r>
              <w:rPr>
                <w:rFonts w:hint="eastAsia"/>
                <w:color w:val="FF0000"/>
                <w:lang w:val="en-US" w:eastAsia="zh-CN"/>
              </w:rPr>
              <w:t>铺草前未碾压</w:t>
            </w:r>
            <w:r>
              <w:rPr>
                <w:rFonts w:hint="eastAsia"/>
                <w:color w:val="FF0000"/>
              </w:rPr>
              <w:t>（</w:t>
            </w:r>
            <w:r>
              <w:rPr>
                <w:rFonts w:hint="eastAsia" w:asciiTheme="minorHAnsi" w:hAnsiTheme="minorHAnsi" w:eastAsiaTheme="minorEastAsia" w:cstheme="minorBidi"/>
                <w:color w:val="FF0000"/>
              </w:rPr>
              <w:t>×</w:t>
            </w:r>
            <w:r>
              <w:rPr>
                <w:rFonts w:hint="eastAsia"/>
                <w:color w:val="FF0000"/>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65" w:hRule="atLeast"/>
          <w:jc w:val="center"/>
        </w:trPr>
        <w:tc>
          <w:tcPr>
            <w:tcW w:w="3459" w:type="dxa"/>
            <w:gridSpan w:val="2"/>
          </w:tcPr>
          <w:p>
            <w:pPr>
              <w:jc w:val="both"/>
              <w:rPr>
                <w:rFonts w:hint="eastAsia"/>
                <w:color w:val="FF0000"/>
              </w:rPr>
            </w:pPr>
            <w:r>
              <w:rPr>
                <w:rFonts w:hint="eastAsia" w:ascii="宋体" w:hAnsi="宋体"/>
                <w:sz w:val="24"/>
                <w:lang w:val="en-US" w:eastAsia="zh-CN"/>
              </w:rPr>
              <w:drawing>
                <wp:anchor distT="0" distB="0" distL="114300" distR="114300" simplePos="0" relativeHeight="251777024" behindDoc="0" locked="0" layoutInCell="1" allowOverlap="1">
                  <wp:simplePos x="0" y="0"/>
                  <wp:positionH relativeFrom="column">
                    <wp:posOffset>158750</wp:posOffset>
                  </wp:positionH>
                  <wp:positionV relativeFrom="paragraph">
                    <wp:posOffset>32385</wp:posOffset>
                  </wp:positionV>
                  <wp:extent cx="1924050" cy="1471930"/>
                  <wp:effectExtent l="0" t="0" r="11430" b="6350"/>
                  <wp:wrapSquare wrapText="bothSides"/>
                  <wp:docPr id="236" name="图片 236" descr="37c84eb8e3b5889212029159d1401d5e_d6c59e85f7ae4a2ab9c4686846c497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36" descr="37c84eb8e3b5889212029159d1401d5e_d6c59e85f7ae4a2ab9c4686846c497c9"/>
                          <pic:cNvPicPr>
                            <a:picLocks noChangeAspect="1"/>
                          </pic:cNvPicPr>
                        </pic:nvPicPr>
                        <pic:blipFill>
                          <a:blip r:embed="rId125"/>
                          <a:srcRect l="49992" b="49666"/>
                          <a:stretch>
                            <a:fillRect/>
                          </a:stretch>
                        </pic:blipFill>
                        <pic:spPr>
                          <a:xfrm>
                            <a:off x="0" y="0"/>
                            <a:ext cx="1924050" cy="1471930"/>
                          </a:xfrm>
                          <a:prstGeom prst="rect">
                            <a:avLst/>
                          </a:prstGeom>
                        </pic:spPr>
                      </pic:pic>
                    </a:graphicData>
                  </a:graphic>
                </wp:anchor>
              </w:drawing>
            </w:r>
          </w:p>
        </w:tc>
        <w:tc>
          <w:tcPr>
            <w:tcW w:w="3154" w:type="dxa"/>
          </w:tcPr>
          <w:p>
            <w:pPr>
              <w:jc w:val="both"/>
              <w:rPr>
                <w:rFonts w:hint="eastAsia"/>
                <w:color w:val="FF0000"/>
              </w:rPr>
            </w:pPr>
            <w:r>
              <w:rPr>
                <w:rFonts w:hint="eastAsia" w:ascii="宋体" w:hAnsi="宋体"/>
                <w:sz w:val="24"/>
                <w:lang w:val="en-US" w:eastAsia="zh-CN"/>
              </w:rPr>
              <w:drawing>
                <wp:anchor distT="0" distB="0" distL="114300" distR="114300" simplePos="0" relativeHeight="251773952" behindDoc="0" locked="0" layoutInCell="1" allowOverlap="1">
                  <wp:simplePos x="0" y="0"/>
                  <wp:positionH relativeFrom="column">
                    <wp:posOffset>17145</wp:posOffset>
                  </wp:positionH>
                  <wp:positionV relativeFrom="paragraph">
                    <wp:posOffset>70485</wp:posOffset>
                  </wp:positionV>
                  <wp:extent cx="1935480" cy="1429385"/>
                  <wp:effectExtent l="0" t="0" r="0" b="3175"/>
                  <wp:wrapSquare wrapText="bothSides"/>
                  <wp:docPr id="363" name="图片 363" descr="37c84eb8e3b5889212029159d1401d5e_d6c59e85f7ae4a2ab9c4686846c497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图片 363" descr="37c84eb8e3b5889212029159d1401d5e_d6c59e85f7ae4a2ab9c4686846c497c9"/>
                          <pic:cNvPicPr>
                            <a:picLocks noChangeAspect="1"/>
                          </pic:cNvPicPr>
                        </pic:nvPicPr>
                        <pic:blipFill>
                          <a:blip r:embed="rId125"/>
                          <a:srcRect l="49992" t="51411"/>
                          <a:stretch>
                            <a:fillRect/>
                          </a:stretch>
                        </pic:blipFill>
                        <pic:spPr>
                          <a:xfrm>
                            <a:off x="0" y="0"/>
                            <a:ext cx="1935480" cy="1429385"/>
                          </a:xfrm>
                          <a:prstGeom prst="rect">
                            <a:avLst/>
                          </a:prstGeom>
                        </pic:spPr>
                      </pic:pic>
                    </a:graphicData>
                  </a:graphic>
                </wp:anchor>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8" w:hRule="atLeast"/>
          <w:jc w:val="center"/>
        </w:trPr>
        <w:tc>
          <w:tcPr>
            <w:tcW w:w="3459" w:type="dxa"/>
            <w:gridSpan w:val="2"/>
          </w:tcPr>
          <w:p>
            <w:pPr>
              <w:ind w:firstLine="630" w:firstLineChars="300"/>
              <w:jc w:val="both"/>
              <w:rPr>
                <w:rFonts w:hint="eastAsia"/>
                <w:color w:val="FF0000"/>
              </w:rPr>
            </w:pPr>
            <w:r>
              <w:rPr>
                <w:rFonts w:hint="eastAsia"/>
                <w:color w:val="FF0000"/>
                <w:lang w:val="en-US" w:eastAsia="zh-CN"/>
              </w:rPr>
              <w:t>铺草后未拍实、压紧</w:t>
            </w:r>
            <w:r>
              <w:rPr>
                <w:rFonts w:hint="eastAsia"/>
                <w:color w:val="FF0000"/>
              </w:rPr>
              <w:t>（</w:t>
            </w:r>
            <w:r>
              <w:rPr>
                <w:rFonts w:hint="eastAsia" w:asciiTheme="minorHAnsi" w:hAnsiTheme="minorHAnsi" w:eastAsiaTheme="minorEastAsia" w:cstheme="minorBidi"/>
                <w:color w:val="FF0000"/>
              </w:rPr>
              <w:t>×</w:t>
            </w:r>
            <w:r>
              <w:rPr>
                <w:rFonts w:hint="eastAsia"/>
                <w:color w:val="FF0000"/>
              </w:rPr>
              <w:t>）</w:t>
            </w:r>
          </w:p>
        </w:tc>
        <w:tc>
          <w:tcPr>
            <w:tcW w:w="3154" w:type="dxa"/>
          </w:tcPr>
          <w:p>
            <w:pPr>
              <w:ind w:firstLine="420" w:firstLineChars="200"/>
              <w:jc w:val="both"/>
              <w:rPr>
                <w:rFonts w:hint="eastAsia"/>
                <w:color w:val="FF0000"/>
              </w:rPr>
            </w:pPr>
            <w:r>
              <w:rPr>
                <w:rFonts w:hint="eastAsia"/>
                <w:color w:val="FF0000"/>
                <w:lang w:val="en-US" w:eastAsia="zh-CN"/>
              </w:rPr>
              <w:t>铺草后未拍实、压紧</w:t>
            </w:r>
            <w:r>
              <w:rPr>
                <w:rFonts w:hint="eastAsia"/>
                <w:color w:val="FF0000"/>
              </w:rPr>
              <w:t>（</w:t>
            </w:r>
            <w:r>
              <w:rPr>
                <w:rFonts w:hint="eastAsia" w:asciiTheme="minorHAnsi" w:hAnsiTheme="minorHAnsi" w:eastAsiaTheme="minorEastAsia" w:cstheme="minorBidi"/>
                <w:color w:val="FF0000"/>
              </w:rPr>
              <w:t>×</w:t>
            </w:r>
            <w:r>
              <w:rPr>
                <w:rFonts w:hint="eastAsia"/>
                <w:color w:val="FF0000"/>
              </w:rPr>
              <w:t>）</w:t>
            </w:r>
          </w:p>
        </w:tc>
      </w:tr>
    </w:tbl>
    <w:p>
      <w:pPr>
        <w:pStyle w:val="37"/>
        <w:numPr>
          <w:ilvl w:val="0"/>
          <w:numId w:val="0"/>
        </w:numPr>
        <w:spacing w:line="500" w:lineRule="exact"/>
        <w:rPr>
          <w:rFonts w:hint="default" w:ascii="宋体" w:hAnsi="宋体" w:eastAsia="宋体"/>
          <w:b/>
          <w:sz w:val="28"/>
          <w:szCs w:val="28"/>
          <w:lang w:val="en-US" w:eastAsia="zh-CN"/>
        </w:rPr>
      </w:pPr>
    </w:p>
    <w:p>
      <w:pPr>
        <w:pStyle w:val="37"/>
        <w:numPr>
          <w:ilvl w:val="0"/>
          <w:numId w:val="0"/>
        </w:numPr>
        <w:spacing w:line="500" w:lineRule="exact"/>
        <w:ind w:firstLine="562" w:firstLineChars="200"/>
        <w:outlineLvl w:val="9"/>
        <w:rPr>
          <w:rFonts w:hint="eastAsia" w:ascii="宋体" w:hAnsi="宋体"/>
          <w:b/>
          <w:sz w:val="28"/>
          <w:szCs w:val="28"/>
          <w:lang w:val="en-US" w:eastAsia="zh-CN"/>
        </w:rPr>
      </w:pPr>
      <w:bookmarkStart w:id="55" w:name="_Toc393826000"/>
      <w:bookmarkStart w:id="56" w:name="_Toc387330493"/>
    </w:p>
    <w:p>
      <w:pPr>
        <w:pStyle w:val="37"/>
        <w:numPr>
          <w:ilvl w:val="0"/>
          <w:numId w:val="0"/>
        </w:numPr>
        <w:spacing w:line="500" w:lineRule="exact"/>
        <w:ind w:firstLine="562" w:firstLineChars="200"/>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9"/>
        <w:rPr>
          <w:rFonts w:hint="eastAsia" w:ascii="宋体" w:hAnsi="宋体"/>
          <w:b/>
          <w:sz w:val="28"/>
          <w:szCs w:val="28"/>
          <w:lang w:val="en-US" w:eastAsia="zh-CN"/>
        </w:rPr>
      </w:pPr>
    </w:p>
    <w:p>
      <w:pPr>
        <w:pStyle w:val="37"/>
        <w:numPr>
          <w:ilvl w:val="0"/>
          <w:numId w:val="0"/>
        </w:numPr>
        <w:spacing w:line="500" w:lineRule="exact"/>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9"/>
        <w:rPr>
          <w:rFonts w:hint="eastAsia" w:ascii="宋体" w:hAnsi="宋体"/>
          <w:b/>
          <w:sz w:val="28"/>
          <w:szCs w:val="28"/>
          <w:lang w:val="en-US" w:eastAsia="zh-CN"/>
        </w:rPr>
      </w:pPr>
    </w:p>
    <w:p>
      <w:pPr>
        <w:pStyle w:val="37"/>
        <w:numPr>
          <w:ilvl w:val="0"/>
          <w:numId w:val="0"/>
        </w:numPr>
        <w:spacing w:line="500" w:lineRule="exact"/>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0"/>
        <w:rPr>
          <w:rFonts w:hint="eastAsia" w:ascii="宋体" w:hAnsi="宋体" w:eastAsia="宋体"/>
          <w:b/>
          <w:sz w:val="28"/>
          <w:szCs w:val="28"/>
          <w:lang w:eastAsia="zh-CN"/>
        </w:rPr>
      </w:pPr>
      <w:bookmarkStart w:id="57" w:name="_Toc22892"/>
      <w:r>
        <w:rPr>
          <w:rFonts w:hint="eastAsia" w:ascii="宋体" w:hAnsi="宋体"/>
          <w:b/>
          <w:sz w:val="28"/>
          <w:szCs w:val="28"/>
          <w:lang w:val="en-US" w:eastAsia="zh-CN"/>
        </w:rPr>
        <w:t>三、</w:t>
      </w:r>
      <w:r>
        <w:rPr>
          <w:rFonts w:hint="eastAsia" w:ascii="宋体" w:hAnsi="宋体"/>
          <w:b/>
          <w:sz w:val="28"/>
          <w:szCs w:val="28"/>
        </w:rPr>
        <w:t>安装工程质量</w:t>
      </w:r>
      <w:bookmarkEnd w:id="55"/>
      <w:bookmarkEnd w:id="56"/>
      <w:bookmarkEnd w:id="57"/>
      <w:r>
        <w:rPr>
          <w:rFonts w:hint="eastAsia" w:ascii="宋体" w:hAnsi="宋体"/>
          <w:b/>
          <w:sz w:val="28"/>
          <w:szCs w:val="28"/>
          <w:lang w:eastAsia="zh-CN"/>
        </w:rPr>
        <w:t>管控指引</w:t>
      </w:r>
    </w:p>
    <w:p>
      <w:pPr>
        <w:pStyle w:val="37"/>
        <w:numPr>
          <w:ilvl w:val="0"/>
          <w:numId w:val="0"/>
        </w:numPr>
        <w:spacing w:line="500" w:lineRule="exact"/>
        <w:ind w:firstLine="723" w:firstLineChars="300"/>
        <w:outlineLvl w:val="1"/>
        <w:rPr>
          <w:rFonts w:ascii="宋体" w:hAnsi="宋体"/>
          <w:b/>
          <w:sz w:val="24"/>
          <w:szCs w:val="24"/>
        </w:rPr>
      </w:pPr>
      <w:bookmarkStart w:id="58" w:name="_Toc387330494"/>
      <w:bookmarkStart w:id="59" w:name="_Toc393826001"/>
      <w:bookmarkStart w:id="60" w:name="_Toc11748"/>
      <w:r>
        <w:rPr>
          <w:rFonts w:hint="eastAsia" w:ascii="宋体" w:hAnsi="宋体"/>
          <w:b/>
          <w:sz w:val="24"/>
          <w:szCs w:val="24"/>
          <w:lang w:val="en-US" w:eastAsia="zh-CN"/>
        </w:rPr>
        <w:t>（一）、</w:t>
      </w:r>
      <w:r>
        <w:rPr>
          <w:rFonts w:hint="eastAsia" w:ascii="宋体" w:hAnsi="宋体"/>
          <w:b/>
          <w:sz w:val="24"/>
          <w:szCs w:val="24"/>
        </w:rPr>
        <w:t>灌溉给水：</w:t>
      </w:r>
      <w:bookmarkEnd w:id="58"/>
      <w:bookmarkEnd w:id="59"/>
      <w:bookmarkEnd w:id="60"/>
    </w:p>
    <w:p>
      <w:pPr>
        <w:pStyle w:val="37"/>
        <w:numPr>
          <w:ilvl w:val="0"/>
          <w:numId w:val="0"/>
        </w:numPr>
        <w:spacing w:line="500" w:lineRule="exact"/>
        <w:ind w:firstLine="720" w:firstLineChars="300"/>
        <w:rPr>
          <w:rFonts w:hint="eastAsia" w:ascii="宋体" w:hAnsi="宋体"/>
          <w:sz w:val="24"/>
          <w:szCs w:val="24"/>
          <w:lang w:val="en-US" w:eastAsia="zh-CN"/>
        </w:rPr>
      </w:pPr>
      <w:r>
        <w:rPr>
          <w:rFonts w:hint="eastAsia" w:ascii="宋体" w:hAnsi="宋体"/>
          <w:sz w:val="24"/>
          <w:szCs w:val="24"/>
          <w:lang w:val="en-US" w:eastAsia="zh-CN"/>
        </w:rPr>
        <w:t>1.主控项目：</w:t>
      </w:r>
    </w:p>
    <w:p>
      <w:pPr>
        <w:pStyle w:val="37"/>
        <w:numPr>
          <w:ilvl w:val="0"/>
          <w:numId w:val="0"/>
        </w:numPr>
        <w:spacing w:line="500" w:lineRule="exact"/>
        <w:ind w:firstLine="720" w:firstLineChars="300"/>
        <w:rPr>
          <w:rFonts w:hint="default" w:ascii="宋体" w:hAnsi="宋体"/>
          <w:sz w:val="24"/>
          <w:szCs w:val="24"/>
          <w:lang w:val="en-US" w:eastAsia="zh-CN"/>
        </w:rPr>
      </w:pPr>
      <w:r>
        <w:rPr>
          <w:rFonts w:hint="eastAsia" w:ascii="宋体" w:hAnsi="宋体"/>
          <w:sz w:val="24"/>
          <w:szCs w:val="24"/>
          <w:lang w:val="en-US" w:eastAsia="zh-CN"/>
        </w:rPr>
        <w:t>1.1管材的材质、规格型号必须符合设计要求，品牌符合招标文件要求。</w:t>
      </w:r>
    </w:p>
    <w:p>
      <w:pPr>
        <w:pStyle w:val="37"/>
        <w:numPr>
          <w:ilvl w:val="0"/>
          <w:numId w:val="0"/>
        </w:numPr>
        <w:spacing w:line="500" w:lineRule="exact"/>
        <w:ind w:left="718" w:leftChars="342" w:firstLine="0" w:firstLineChars="0"/>
        <w:rPr>
          <w:rFonts w:hint="eastAsia" w:ascii="宋体" w:hAnsi="宋体"/>
          <w:sz w:val="24"/>
          <w:szCs w:val="24"/>
          <w:lang w:val="en-US" w:eastAsia="zh-CN"/>
        </w:rPr>
      </w:pPr>
      <w:r>
        <w:rPr>
          <w:rFonts w:hint="eastAsia" w:ascii="宋体" w:hAnsi="宋体"/>
          <w:sz w:val="24"/>
          <w:szCs w:val="24"/>
          <w:lang w:val="en-US" w:eastAsia="zh-CN"/>
        </w:rPr>
        <w:t>1.2给水管道的水压实验必须符合设计要求。当设计未注明时，各材质的给水管道系统试压力均为工作压力的1.5倍，但不小于0.6MPa。</w:t>
      </w:r>
    </w:p>
    <w:p>
      <w:pPr>
        <w:pStyle w:val="37"/>
        <w:numPr>
          <w:ilvl w:val="0"/>
          <w:numId w:val="0"/>
        </w:numPr>
        <w:spacing w:line="500" w:lineRule="exact"/>
        <w:ind w:firstLine="720" w:firstLineChars="300"/>
        <w:rPr>
          <w:rFonts w:hint="eastAsia" w:ascii="宋体" w:hAnsi="宋体"/>
          <w:sz w:val="24"/>
          <w:szCs w:val="24"/>
          <w:lang w:val="en-US" w:eastAsia="zh-CN"/>
        </w:rPr>
      </w:pPr>
      <w:r>
        <w:rPr>
          <w:rFonts w:hint="eastAsia" w:ascii="宋体" w:hAnsi="宋体"/>
          <w:sz w:val="24"/>
          <w:szCs w:val="24"/>
          <w:lang w:val="en-US" w:eastAsia="zh-CN"/>
        </w:rPr>
        <w:t>2.技术要点：</w:t>
      </w:r>
    </w:p>
    <w:p>
      <w:pPr>
        <w:pStyle w:val="37"/>
        <w:numPr>
          <w:ilvl w:val="0"/>
          <w:numId w:val="0"/>
        </w:numPr>
        <w:spacing w:line="500" w:lineRule="exact"/>
        <w:ind w:firstLine="720" w:firstLineChars="300"/>
        <w:rPr>
          <w:rFonts w:ascii="宋体" w:hAnsi="宋体"/>
          <w:sz w:val="24"/>
          <w:szCs w:val="24"/>
        </w:rPr>
      </w:pPr>
      <w:r>
        <w:rPr>
          <w:rFonts w:hint="eastAsia" w:ascii="宋体" w:hAnsi="宋体"/>
          <w:sz w:val="24"/>
          <w:szCs w:val="24"/>
          <w:lang w:val="en-US" w:eastAsia="zh-CN"/>
        </w:rPr>
        <w:t>2.1</w:t>
      </w:r>
      <w:r>
        <w:rPr>
          <w:rFonts w:hint="eastAsia" w:ascii="宋体" w:hAnsi="宋体"/>
          <w:sz w:val="24"/>
          <w:szCs w:val="24"/>
        </w:rPr>
        <w:t>灌溉给水点的位置要在人触手可及的地方，距离路边300≤D≤500mm。</w:t>
      </w:r>
    </w:p>
    <w:p>
      <w:pPr>
        <w:pStyle w:val="37"/>
        <w:numPr>
          <w:ilvl w:val="0"/>
          <w:numId w:val="0"/>
        </w:numPr>
        <w:spacing w:line="500" w:lineRule="exact"/>
        <w:ind w:left="718" w:leftChars="342" w:firstLine="0" w:firstLineChars="0"/>
        <w:rPr>
          <w:rFonts w:ascii="宋体" w:hAnsi="宋体"/>
          <w:sz w:val="24"/>
          <w:szCs w:val="24"/>
        </w:rPr>
      </w:pPr>
      <w:r>
        <w:rPr>
          <w:rFonts w:hint="eastAsia" w:ascii="宋体" w:hAnsi="宋体"/>
          <w:sz w:val="24"/>
          <w:szCs w:val="24"/>
          <w:lang w:val="en-US" w:eastAsia="zh-CN"/>
        </w:rPr>
        <w:t>2.2</w:t>
      </w:r>
      <w:r>
        <w:rPr>
          <w:rFonts w:hint="eastAsia" w:ascii="宋体" w:hAnsi="宋体"/>
          <w:sz w:val="24"/>
          <w:szCs w:val="24"/>
        </w:rPr>
        <w:t>灌溉给水点要有排水措施，不得积水，要和周边种植紧密结合，不露土；取水口应有固定措施。</w:t>
      </w:r>
    </w:p>
    <w:p>
      <w:pPr>
        <w:pStyle w:val="37"/>
        <w:numPr>
          <w:ilvl w:val="0"/>
          <w:numId w:val="0"/>
        </w:numPr>
        <w:spacing w:line="500" w:lineRule="exact"/>
        <w:ind w:left="718" w:leftChars="342" w:firstLine="0" w:firstLineChars="0"/>
        <w:rPr>
          <w:rFonts w:ascii="宋体" w:hAnsi="宋体"/>
          <w:sz w:val="24"/>
          <w:szCs w:val="24"/>
        </w:rPr>
      </w:pPr>
      <w:r>
        <w:rPr>
          <w:rFonts w:hint="eastAsia" w:ascii="宋体" w:hAnsi="宋体"/>
          <w:sz w:val="24"/>
          <w:szCs w:val="24"/>
          <w:lang w:val="en-US" w:eastAsia="zh-CN"/>
        </w:rPr>
        <w:t>2.3</w:t>
      </w:r>
      <w:r>
        <w:rPr>
          <w:rFonts w:hint="eastAsia" w:ascii="宋体" w:hAnsi="宋体"/>
          <w:sz w:val="24"/>
          <w:szCs w:val="24"/>
        </w:rPr>
        <w:t>管网必须进行水压试验，试验压力不小于设计工作压力的1.5倍，且不得小于0.6MPa；达到试验压力稳压1小时，无渗漏即为合格。</w:t>
      </w:r>
    </w:p>
    <w:p>
      <w:pPr>
        <w:pStyle w:val="37"/>
        <w:numPr>
          <w:ilvl w:val="0"/>
          <w:numId w:val="0"/>
        </w:numPr>
        <w:spacing w:line="500" w:lineRule="exact"/>
        <w:ind w:firstLine="720" w:firstLineChars="300"/>
        <w:rPr>
          <w:rFonts w:ascii="宋体" w:hAnsi="宋体"/>
          <w:sz w:val="24"/>
          <w:szCs w:val="24"/>
        </w:rPr>
      </w:pPr>
      <w:r>
        <w:rPr>
          <w:rFonts w:hint="eastAsia" w:ascii="宋体" w:hAnsi="宋体"/>
          <w:sz w:val="24"/>
          <w:szCs w:val="24"/>
          <w:lang w:val="en-US" w:eastAsia="zh-CN"/>
        </w:rPr>
        <w:t>2.4</w:t>
      </w:r>
      <w:r>
        <w:rPr>
          <w:rFonts w:hint="eastAsia" w:ascii="宋体" w:hAnsi="宋体"/>
          <w:sz w:val="24"/>
          <w:szCs w:val="24"/>
        </w:rPr>
        <w:t>管道安装分期进行或因故中断时，应用堵头将其敞口封闭。</w:t>
      </w:r>
    </w:p>
    <w:p>
      <w:pPr>
        <w:pStyle w:val="37"/>
        <w:numPr>
          <w:ilvl w:val="0"/>
          <w:numId w:val="0"/>
        </w:numPr>
        <w:spacing w:line="500" w:lineRule="exact"/>
        <w:ind w:firstLine="720" w:firstLineChars="300"/>
        <w:rPr>
          <w:rFonts w:hint="eastAsia" w:ascii="宋体" w:hAnsi="宋体"/>
          <w:sz w:val="24"/>
          <w:szCs w:val="24"/>
        </w:rPr>
      </w:pPr>
      <w:r>
        <w:rPr>
          <w:rFonts w:hint="eastAsia" w:ascii="宋体" w:hAnsi="宋体"/>
          <w:sz w:val="24"/>
          <w:szCs w:val="24"/>
          <w:lang w:val="en-US" w:eastAsia="zh-CN"/>
        </w:rPr>
        <w:t>2.6</w:t>
      </w:r>
      <w:r>
        <w:rPr>
          <w:rFonts w:hint="eastAsia" w:ascii="宋体" w:hAnsi="宋体"/>
          <w:sz w:val="24"/>
          <w:szCs w:val="24"/>
        </w:rPr>
        <w:t>埋藏式灌溉给水点应加装套管保护固定。</w:t>
      </w:r>
    </w:p>
    <w:p>
      <w:pPr>
        <w:pStyle w:val="37"/>
        <w:numPr>
          <w:ilvl w:val="0"/>
          <w:numId w:val="0"/>
        </w:numPr>
        <w:spacing w:line="500" w:lineRule="exact"/>
        <w:ind w:firstLine="720" w:firstLineChars="300"/>
        <w:rPr>
          <w:rFonts w:hint="eastAsia" w:ascii="宋体" w:hAnsi="宋体"/>
          <w:sz w:val="24"/>
          <w:szCs w:val="24"/>
          <w:lang w:val="en-US" w:eastAsia="zh-CN"/>
        </w:rPr>
      </w:pPr>
      <w:r>
        <w:rPr>
          <w:rFonts w:hint="eastAsia" w:ascii="宋体" w:hAnsi="宋体"/>
          <w:sz w:val="24"/>
          <w:szCs w:val="24"/>
          <w:lang w:val="en-US" w:eastAsia="zh-CN"/>
        </w:rPr>
        <w:t>3.禁止做法：</w:t>
      </w:r>
    </w:p>
    <w:p>
      <w:pPr>
        <w:pStyle w:val="37"/>
        <w:numPr>
          <w:ilvl w:val="0"/>
          <w:numId w:val="0"/>
        </w:numPr>
        <w:spacing w:line="500" w:lineRule="exact"/>
        <w:rPr>
          <w:rFonts w:hint="default" w:ascii="宋体" w:hAnsi="宋体"/>
          <w:sz w:val="24"/>
          <w:szCs w:val="24"/>
          <w:lang w:val="en-US" w:eastAsia="zh-CN"/>
        </w:rPr>
      </w:pPr>
      <w:r>
        <w:rPr>
          <w:rFonts w:hint="eastAsia" w:ascii="宋体" w:hAnsi="宋体"/>
          <w:sz w:val="24"/>
          <w:szCs w:val="24"/>
          <w:lang w:val="en-US" w:eastAsia="zh-CN"/>
        </w:rPr>
        <w:t xml:space="preserve">      3.1禁止无</w:t>
      </w:r>
      <w:r>
        <w:rPr>
          <w:rFonts w:hint="eastAsia" w:ascii="宋体" w:hAnsi="宋体"/>
          <w:sz w:val="24"/>
          <w:szCs w:val="24"/>
        </w:rPr>
        <w:t>加装钢套管</w:t>
      </w:r>
      <w:r>
        <w:rPr>
          <w:rFonts w:hint="eastAsia" w:ascii="宋体" w:hAnsi="宋体"/>
          <w:sz w:val="24"/>
          <w:szCs w:val="24"/>
          <w:lang w:val="en-US" w:eastAsia="zh-CN"/>
        </w:rPr>
        <w:t>的</w:t>
      </w:r>
      <w:r>
        <w:rPr>
          <w:rFonts w:hint="eastAsia" w:ascii="宋体" w:hAnsi="宋体"/>
          <w:sz w:val="24"/>
          <w:szCs w:val="24"/>
        </w:rPr>
        <w:t>管道下穿道路。</w:t>
      </w:r>
    </w:p>
    <w:p>
      <w:pPr>
        <w:pStyle w:val="37"/>
        <w:numPr>
          <w:ilvl w:val="0"/>
          <w:numId w:val="0"/>
        </w:numPr>
        <w:spacing w:line="500" w:lineRule="exact"/>
        <w:ind w:firstLine="720" w:firstLineChars="300"/>
        <w:rPr>
          <w:rFonts w:hint="eastAsia" w:ascii="宋体" w:hAnsi="宋体" w:eastAsia="宋体"/>
          <w:sz w:val="24"/>
          <w:szCs w:val="24"/>
          <w:lang w:val="en-US" w:eastAsia="zh-CN"/>
        </w:rPr>
      </w:pPr>
      <w:r>
        <w:rPr>
          <w:rFonts w:hint="eastAsia" w:ascii="宋体" w:hAnsi="宋体"/>
          <w:sz w:val="24"/>
          <w:szCs w:val="24"/>
          <w:lang w:val="en-US" w:eastAsia="zh-CN"/>
        </w:rPr>
        <w:t>3.2禁止管沟</w:t>
      </w:r>
      <w:r>
        <w:rPr>
          <w:rFonts w:hint="eastAsia" w:ascii="宋体" w:hAnsi="宋体"/>
          <w:sz w:val="24"/>
          <w:szCs w:val="24"/>
        </w:rPr>
        <w:t>回填含有砖块、石</w:t>
      </w:r>
      <w:r>
        <w:rPr>
          <w:rFonts w:hint="eastAsia" w:ascii="宋体" w:hAnsi="宋体"/>
          <w:sz w:val="24"/>
          <w:szCs w:val="24"/>
          <w:lang w:val="en-US" w:eastAsia="zh-CN"/>
        </w:rPr>
        <w:t>块</w:t>
      </w:r>
      <w:r>
        <w:rPr>
          <w:rFonts w:hint="eastAsia" w:ascii="宋体" w:hAnsi="宋体"/>
          <w:sz w:val="24"/>
          <w:szCs w:val="24"/>
        </w:rPr>
        <w:t>等杂质</w:t>
      </w:r>
      <w:r>
        <w:rPr>
          <w:rFonts w:hint="eastAsia" w:ascii="宋体" w:hAnsi="宋体"/>
          <w:sz w:val="24"/>
          <w:szCs w:val="24"/>
          <w:lang w:eastAsia="zh-CN"/>
        </w:rPr>
        <w:t>。</w:t>
      </w:r>
    </w:p>
    <w:p>
      <w:pPr>
        <w:pStyle w:val="37"/>
        <w:numPr>
          <w:ilvl w:val="0"/>
          <w:numId w:val="0"/>
        </w:numPr>
        <w:spacing w:line="500" w:lineRule="exact"/>
        <w:ind w:firstLine="720" w:firstLineChars="300"/>
        <w:rPr>
          <w:rFonts w:hint="eastAsia" w:ascii="宋体" w:hAnsi="宋体"/>
          <w:sz w:val="24"/>
          <w:szCs w:val="24"/>
          <w:lang w:val="en-US" w:eastAsia="zh-CN"/>
        </w:rPr>
      </w:pPr>
    </w:p>
    <w:p>
      <w:pPr>
        <w:pStyle w:val="37"/>
        <w:numPr>
          <w:ilvl w:val="0"/>
          <w:numId w:val="0"/>
        </w:numPr>
        <w:spacing w:line="500" w:lineRule="exact"/>
        <w:ind w:firstLine="720" w:firstLineChars="300"/>
        <w:rPr>
          <w:rFonts w:hint="eastAsia" w:ascii="宋体" w:hAnsi="宋体"/>
          <w:sz w:val="24"/>
          <w:szCs w:val="24"/>
          <w:lang w:val="en-US" w:eastAsia="zh-CN"/>
        </w:rPr>
      </w:pPr>
    </w:p>
    <w:p>
      <w:pPr>
        <w:pStyle w:val="37"/>
        <w:numPr>
          <w:ilvl w:val="0"/>
          <w:numId w:val="0"/>
        </w:numPr>
        <w:spacing w:line="500" w:lineRule="exact"/>
        <w:rPr>
          <w:rFonts w:hint="eastAsia" w:ascii="宋体" w:hAnsi="宋体"/>
          <w:sz w:val="24"/>
          <w:szCs w:val="24"/>
          <w:lang w:val="en-US" w:eastAsia="zh-CN"/>
        </w:rPr>
      </w:pPr>
    </w:p>
    <w:p>
      <w:pPr>
        <w:pStyle w:val="37"/>
        <w:numPr>
          <w:ilvl w:val="0"/>
          <w:numId w:val="0"/>
        </w:numPr>
        <w:spacing w:line="500" w:lineRule="exact"/>
        <w:rPr>
          <w:rFonts w:hint="eastAsia" w:ascii="宋体" w:hAnsi="宋体"/>
          <w:sz w:val="24"/>
          <w:szCs w:val="24"/>
          <w:lang w:val="en-US" w:eastAsia="zh-CN"/>
        </w:rPr>
      </w:pPr>
    </w:p>
    <w:p>
      <w:pPr>
        <w:pStyle w:val="37"/>
        <w:numPr>
          <w:ilvl w:val="0"/>
          <w:numId w:val="0"/>
        </w:numPr>
        <w:spacing w:line="500" w:lineRule="exact"/>
        <w:ind w:firstLine="720" w:firstLineChars="300"/>
        <w:rPr>
          <w:rFonts w:hint="eastAsia" w:ascii="宋体" w:hAnsi="宋体"/>
          <w:sz w:val="24"/>
          <w:szCs w:val="24"/>
          <w:lang w:val="en-US" w:eastAsia="zh-CN"/>
        </w:rPr>
      </w:pPr>
    </w:p>
    <w:p>
      <w:pPr>
        <w:pStyle w:val="37"/>
        <w:numPr>
          <w:ilvl w:val="0"/>
          <w:numId w:val="0"/>
        </w:numPr>
        <w:spacing w:line="500" w:lineRule="exact"/>
        <w:ind w:firstLine="720" w:firstLineChars="300"/>
        <w:rPr>
          <w:rFonts w:hint="eastAsia" w:ascii="宋体" w:hAnsi="宋体"/>
          <w:sz w:val="24"/>
          <w:szCs w:val="24"/>
          <w:lang w:val="en-US" w:eastAsia="zh-CN"/>
        </w:rPr>
      </w:pPr>
    </w:p>
    <w:p>
      <w:pPr>
        <w:pStyle w:val="37"/>
        <w:numPr>
          <w:ilvl w:val="0"/>
          <w:numId w:val="0"/>
        </w:numPr>
        <w:spacing w:line="500" w:lineRule="exact"/>
        <w:ind w:firstLine="720" w:firstLineChars="300"/>
        <w:rPr>
          <w:rFonts w:hint="eastAsia" w:ascii="宋体" w:hAnsi="宋体"/>
          <w:sz w:val="24"/>
          <w:szCs w:val="24"/>
          <w:lang w:val="en-US" w:eastAsia="zh-CN"/>
        </w:rPr>
      </w:pPr>
    </w:p>
    <w:p>
      <w:pPr>
        <w:pStyle w:val="37"/>
        <w:numPr>
          <w:ilvl w:val="0"/>
          <w:numId w:val="0"/>
        </w:numPr>
        <w:spacing w:line="500" w:lineRule="exact"/>
        <w:ind w:firstLine="720" w:firstLineChars="300"/>
        <w:rPr>
          <w:rFonts w:hint="eastAsia" w:ascii="宋体" w:hAnsi="宋体"/>
          <w:sz w:val="24"/>
          <w:szCs w:val="24"/>
          <w:lang w:val="en-US" w:eastAsia="zh-CN"/>
        </w:rPr>
      </w:pPr>
    </w:p>
    <w:p>
      <w:pPr>
        <w:pStyle w:val="37"/>
        <w:numPr>
          <w:ilvl w:val="0"/>
          <w:numId w:val="0"/>
        </w:numPr>
        <w:spacing w:line="500" w:lineRule="exact"/>
        <w:ind w:firstLine="720" w:firstLineChars="300"/>
        <w:rPr>
          <w:rFonts w:hint="eastAsia" w:ascii="宋体" w:hAnsi="宋体"/>
          <w:sz w:val="24"/>
          <w:szCs w:val="24"/>
          <w:lang w:val="en-US" w:eastAsia="zh-CN"/>
        </w:rPr>
      </w:pPr>
    </w:p>
    <w:p>
      <w:pPr>
        <w:pStyle w:val="37"/>
        <w:numPr>
          <w:ilvl w:val="0"/>
          <w:numId w:val="0"/>
        </w:numPr>
        <w:spacing w:line="500" w:lineRule="exact"/>
        <w:ind w:firstLine="720" w:firstLineChars="300"/>
        <w:rPr>
          <w:rFonts w:hint="eastAsia" w:ascii="宋体" w:hAnsi="宋体"/>
          <w:sz w:val="24"/>
          <w:szCs w:val="24"/>
          <w:lang w:val="en-US" w:eastAsia="zh-CN"/>
        </w:rPr>
      </w:pPr>
    </w:p>
    <w:p>
      <w:pPr>
        <w:pStyle w:val="37"/>
        <w:numPr>
          <w:ilvl w:val="0"/>
          <w:numId w:val="0"/>
        </w:numPr>
        <w:spacing w:line="500" w:lineRule="exact"/>
        <w:ind w:firstLine="720" w:firstLineChars="300"/>
        <w:rPr>
          <w:rFonts w:hint="eastAsia" w:ascii="宋体" w:hAnsi="宋体"/>
          <w:sz w:val="24"/>
          <w:szCs w:val="24"/>
          <w:lang w:val="en-US" w:eastAsia="zh-CN"/>
        </w:rPr>
      </w:pPr>
    </w:p>
    <w:p>
      <w:pPr>
        <w:pStyle w:val="37"/>
        <w:numPr>
          <w:ilvl w:val="0"/>
          <w:numId w:val="0"/>
        </w:numPr>
        <w:spacing w:line="500" w:lineRule="exact"/>
        <w:ind w:firstLine="720" w:firstLineChars="300"/>
        <w:rPr>
          <w:rFonts w:hint="eastAsia" w:ascii="宋体" w:hAnsi="宋体"/>
          <w:sz w:val="24"/>
          <w:szCs w:val="24"/>
        </w:rPr>
      </w:pPr>
      <w:r>
        <w:rPr>
          <w:rFonts w:hint="eastAsia" w:ascii="宋体" w:hAnsi="宋体"/>
          <w:sz w:val="24"/>
          <w:szCs w:val="24"/>
          <w:lang w:val="en-US" w:eastAsia="zh-CN"/>
        </w:rPr>
        <w:t>4.参考图例</w:t>
      </w:r>
    </w:p>
    <w:tbl>
      <w:tblPr>
        <w:tblStyle w:val="21"/>
        <w:tblpPr w:leftFromText="180" w:rightFromText="180" w:vertAnchor="text" w:horzAnchor="page" w:tblpX="2199" w:tblpY="498"/>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969"/>
        <w:gridCol w:w="396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3969" w:type="dxa"/>
          </w:tcPr>
          <w:p>
            <w:pPr>
              <w:jc w:val="center"/>
              <w:rPr>
                <w:color w:val="FF0000"/>
              </w:rPr>
            </w:pPr>
            <w:bookmarkStart w:id="61" w:name="_Toc387330495"/>
            <w:bookmarkStart w:id="62" w:name="_Toc393826002"/>
            <w:r>
              <w:rPr>
                <w:sz w:val="24"/>
              </w:rPr>
              <w:drawing>
                <wp:anchor distT="0" distB="0" distL="114300" distR="114300" simplePos="0" relativeHeight="251766784" behindDoc="0" locked="0" layoutInCell="1" allowOverlap="1">
                  <wp:simplePos x="0" y="0"/>
                  <wp:positionH relativeFrom="column">
                    <wp:posOffset>-635</wp:posOffset>
                  </wp:positionH>
                  <wp:positionV relativeFrom="paragraph">
                    <wp:posOffset>285750</wp:posOffset>
                  </wp:positionV>
                  <wp:extent cx="2350770" cy="1763395"/>
                  <wp:effectExtent l="0" t="0" r="11430" b="4445"/>
                  <wp:wrapSquare wrapText="bothSides"/>
                  <wp:docPr id="327" name="图片 327" descr="IMG_6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图片 327" descr="IMG_6656"/>
                          <pic:cNvPicPr>
                            <a:picLocks noChangeAspect="1"/>
                          </pic:cNvPicPr>
                        </pic:nvPicPr>
                        <pic:blipFill>
                          <a:blip r:embed="rId126"/>
                          <a:stretch>
                            <a:fillRect/>
                          </a:stretch>
                        </pic:blipFill>
                        <pic:spPr>
                          <a:xfrm>
                            <a:off x="0" y="0"/>
                            <a:ext cx="2350770" cy="1763395"/>
                          </a:xfrm>
                          <a:prstGeom prst="rect">
                            <a:avLst/>
                          </a:prstGeom>
                        </pic:spPr>
                      </pic:pic>
                    </a:graphicData>
                  </a:graphic>
                </wp:anchor>
              </w:drawing>
            </w:r>
          </w:p>
          <w:p>
            <w:pPr>
              <w:jc w:val="center"/>
              <w:rPr>
                <w:color w:val="FF0000"/>
              </w:rPr>
            </w:pPr>
          </w:p>
        </w:tc>
        <w:tc>
          <w:tcPr>
            <w:tcW w:w="3969" w:type="dxa"/>
          </w:tcPr>
          <w:p>
            <w:pPr>
              <w:jc w:val="center"/>
              <w:rPr>
                <w:color w:val="FF0000"/>
              </w:rPr>
            </w:pPr>
            <w:r>
              <w:rPr>
                <w:sz w:val="24"/>
              </w:rPr>
              <w:drawing>
                <wp:anchor distT="0" distB="0" distL="114300" distR="114300" simplePos="0" relativeHeight="251767808" behindDoc="0" locked="0" layoutInCell="1" allowOverlap="1">
                  <wp:simplePos x="0" y="0"/>
                  <wp:positionH relativeFrom="column">
                    <wp:posOffset>-22225</wp:posOffset>
                  </wp:positionH>
                  <wp:positionV relativeFrom="paragraph">
                    <wp:posOffset>286385</wp:posOffset>
                  </wp:positionV>
                  <wp:extent cx="2348230" cy="1762125"/>
                  <wp:effectExtent l="0" t="0" r="13970" b="5715"/>
                  <wp:wrapSquare wrapText="bothSides"/>
                  <wp:docPr id="328" name="图片 328" descr="IMG_6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图片 328" descr="IMG_6615"/>
                          <pic:cNvPicPr>
                            <a:picLocks noChangeAspect="1"/>
                          </pic:cNvPicPr>
                        </pic:nvPicPr>
                        <pic:blipFill>
                          <a:blip r:embed="rId127"/>
                          <a:stretch>
                            <a:fillRect/>
                          </a:stretch>
                        </pic:blipFill>
                        <pic:spPr>
                          <a:xfrm>
                            <a:off x="0" y="0"/>
                            <a:ext cx="2348230" cy="1762125"/>
                          </a:xfrm>
                          <a:prstGeom prst="rect">
                            <a:avLst/>
                          </a:prstGeom>
                        </pic:spPr>
                      </pic:pic>
                    </a:graphicData>
                  </a:graphic>
                </wp:anchor>
              </w:drawing>
            </w:r>
          </w:p>
          <w:p>
            <w:pPr>
              <w:jc w:val="center"/>
              <w:rPr>
                <w:color w:val="FF000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969" w:type="dxa"/>
          </w:tcPr>
          <w:p>
            <w:pPr>
              <w:jc w:val="center"/>
              <w:rPr>
                <w:rFonts w:hint="eastAsia"/>
                <w:color w:val="FF0000"/>
              </w:rPr>
            </w:pPr>
            <w:r>
              <w:rPr>
                <w:rFonts w:hint="eastAsia"/>
                <w:color w:val="FF0000"/>
                <w:lang w:val="en-US" w:eastAsia="zh-CN"/>
              </w:rPr>
              <w:t>埋藏式灌溉给水</w:t>
            </w:r>
            <w:r>
              <w:rPr>
                <w:rFonts w:hint="eastAsia"/>
                <w:color w:val="FF0000"/>
              </w:rPr>
              <w:t>（√）</w:t>
            </w:r>
          </w:p>
        </w:tc>
        <w:tc>
          <w:tcPr>
            <w:tcW w:w="3969" w:type="dxa"/>
          </w:tcPr>
          <w:p>
            <w:pPr>
              <w:jc w:val="center"/>
              <w:rPr>
                <w:rFonts w:hint="eastAsia"/>
                <w:color w:val="FF0000"/>
              </w:rPr>
            </w:pPr>
            <w:r>
              <w:rPr>
                <w:rFonts w:hint="eastAsia"/>
                <w:color w:val="FF0000"/>
                <w:lang w:val="en-US" w:eastAsia="zh-CN"/>
              </w:rPr>
              <w:t>不积水、有固定</w:t>
            </w:r>
            <w:r>
              <w:rPr>
                <w:rFonts w:hint="eastAsia"/>
                <w:color w:val="FF0000"/>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969" w:type="dxa"/>
          </w:tcPr>
          <w:p>
            <w:pPr>
              <w:jc w:val="center"/>
              <w:rPr>
                <w:rFonts w:hint="eastAsia"/>
                <w:color w:val="FF0000"/>
              </w:rPr>
            </w:pPr>
            <w:r>
              <w:rPr>
                <w:sz w:val="24"/>
              </w:rPr>
              <w:drawing>
                <wp:anchor distT="0" distB="0" distL="114300" distR="114300" simplePos="0" relativeHeight="251768832" behindDoc="0" locked="0" layoutInCell="1" allowOverlap="1">
                  <wp:simplePos x="0" y="0"/>
                  <wp:positionH relativeFrom="column">
                    <wp:posOffset>-40640</wp:posOffset>
                  </wp:positionH>
                  <wp:positionV relativeFrom="paragraph">
                    <wp:posOffset>34290</wp:posOffset>
                  </wp:positionV>
                  <wp:extent cx="2407920" cy="1301750"/>
                  <wp:effectExtent l="0" t="0" r="0" b="8890"/>
                  <wp:wrapSquare wrapText="bothSides"/>
                  <wp:docPr id="329" name="图片 329" descr="微信图片_20220817101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329" descr="微信图片_202208171014171"/>
                          <pic:cNvPicPr>
                            <a:picLocks noChangeAspect="1"/>
                          </pic:cNvPicPr>
                        </pic:nvPicPr>
                        <pic:blipFill>
                          <a:blip r:embed="rId128"/>
                          <a:stretch>
                            <a:fillRect/>
                          </a:stretch>
                        </pic:blipFill>
                        <pic:spPr>
                          <a:xfrm>
                            <a:off x="0" y="0"/>
                            <a:ext cx="2407920" cy="1301750"/>
                          </a:xfrm>
                          <a:prstGeom prst="rect">
                            <a:avLst/>
                          </a:prstGeom>
                        </pic:spPr>
                      </pic:pic>
                    </a:graphicData>
                  </a:graphic>
                </wp:anchor>
              </w:drawing>
            </w:r>
          </w:p>
        </w:tc>
        <w:tc>
          <w:tcPr>
            <w:tcW w:w="3969" w:type="dxa"/>
          </w:tcPr>
          <w:p>
            <w:pPr>
              <w:jc w:val="center"/>
              <w:rPr>
                <w:rFonts w:hint="eastAsia"/>
                <w:color w:val="FF0000"/>
              </w:rPr>
            </w:pPr>
            <w:r>
              <w:rPr>
                <w:sz w:val="24"/>
              </w:rPr>
              <w:drawing>
                <wp:anchor distT="0" distB="0" distL="114300" distR="114300" simplePos="0" relativeHeight="251769856" behindDoc="0" locked="0" layoutInCell="1" allowOverlap="1">
                  <wp:simplePos x="0" y="0"/>
                  <wp:positionH relativeFrom="column">
                    <wp:posOffset>88265</wp:posOffset>
                  </wp:positionH>
                  <wp:positionV relativeFrom="paragraph">
                    <wp:posOffset>1905</wp:posOffset>
                  </wp:positionV>
                  <wp:extent cx="1659255" cy="1384935"/>
                  <wp:effectExtent l="0" t="0" r="1905" b="1905"/>
                  <wp:wrapSquare wrapText="bothSides"/>
                  <wp:docPr id="331" name="图片 331" descr="微信图片_20220817101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图片 331" descr="微信图片_202208171014172"/>
                          <pic:cNvPicPr>
                            <a:picLocks noChangeAspect="1"/>
                          </pic:cNvPicPr>
                        </pic:nvPicPr>
                        <pic:blipFill>
                          <a:blip r:embed="rId129"/>
                          <a:srcRect t="10067"/>
                          <a:stretch>
                            <a:fillRect/>
                          </a:stretch>
                        </pic:blipFill>
                        <pic:spPr>
                          <a:xfrm>
                            <a:off x="0" y="0"/>
                            <a:ext cx="1659255" cy="1384935"/>
                          </a:xfrm>
                          <a:prstGeom prst="rect">
                            <a:avLst/>
                          </a:prstGeom>
                        </pic:spPr>
                      </pic:pic>
                    </a:graphicData>
                  </a:graphic>
                </wp:anchor>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969" w:type="dxa"/>
          </w:tcPr>
          <w:p>
            <w:pPr>
              <w:jc w:val="center"/>
              <w:rPr>
                <w:rFonts w:hint="eastAsia"/>
                <w:color w:val="FF0000"/>
              </w:rPr>
            </w:pPr>
            <w:r>
              <w:rPr>
                <w:rFonts w:hint="eastAsia"/>
                <w:color w:val="FF0000"/>
                <w:lang w:val="en-US" w:eastAsia="zh-CN"/>
              </w:rPr>
              <w:t>给水管套管下穿路</w:t>
            </w:r>
            <w:r>
              <w:rPr>
                <w:rFonts w:hint="eastAsia"/>
                <w:color w:val="FF0000"/>
              </w:rPr>
              <w:t>（√）</w:t>
            </w:r>
          </w:p>
        </w:tc>
        <w:tc>
          <w:tcPr>
            <w:tcW w:w="3969" w:type="dxa"/>
          </w:tcPr>
          <w:p>
            <w:pPr>
              <w:jc w:val="center"/>
              <w:rPr>
                <w:rFonts w:hint="eastAsia"/>
                <w:color w:val="FF0000"/>
              </w:rPr>
            </w:pPr>
            <w:r>
              <w:rPr>
                <w:rFonts w:hint="eastAsia"/>
                <w:color w:val="FF0000"/>
                <w:lang w:val="en-US" w:eastAsia="zh-CN"/>
              </w:rPr>
              <w:t>给水管套管下穿路</w:t>
            </w:r>
            <w:r>
              <w:rPr>
                <w:rFonts w:hint="eastAsia"/>
                <w:color w:val="FF0000"/>
              </w:rPr>
              <w:t>（√）</w:t>
            </w:r>
          </w:p>
        </w:tc>
      </w:tr>
    </w:tbl>
    <w:p>
      <w:pPr>
        <w:pStyle w:val="37"/>
        <w:numPr>
          <w:ilvl w:val="0"/>
          <w:numId w:val="0"/>
        </w:numPr>
        <w:spacing w:line="500" w:lineRule="exact"/>
        <w:ind w:firstLine="723" w:firstLineChars="300"/>
        <w:outlineLvl w:val="9"/>
        <w:rPr>
          <w:rFonts w:hint="eastAsia" w:ascii="宋体" w:hAnsi="宋体"/>
          <w:b/>
          <w:sz w:val="24"/>
          <w:szCs w:val="24"/>
          <w:lang w:val="en-US" w:eastAsia="zh-CN"/>
        </w:rPr>
      </w:pPr>
    </w:p>
    <w:p>
      <w:pPr>
        <w:pStyle w:val="37"/>
        <w:numPr>
          <w:ilvl w:val="0"/>
          <w:numId w:val="0"/>
        </w:numPr>
        <w:spacing w:line="500" w:lineRule="exact"/>
        <w:ind w:firstLine="723" w:firstLineChars="300"/>
        <w:outlineLvl w:val="9"/>
        <w:rPr>
          <w:rFonts w:hint="eastAsia" w:ascii="宋体" w:hAnsi="宋体"/>
          <w:b/>
          <w:sz w:val="24"/>
          <w:szCs w:val="24"/>
          <w:lang w:val="en-US" w:eastAsia="zh-CN"/>
        </w:rPr>
      </w:pPr>
    </w:p>
    <w:p>
      <w:pPr>
        <w:pStyle w:val="37"/>
        <w:numPr>
          <w:ilvl w:val="0"/>
          <w:numId w:val="0"/>
        </w:numPr>
        <w:spacing w:line="500" w:lineRule="exact"/>
        <w:ind w:firstLine="723" w:firstLineChars="300"/>
        <w:outlineLvl w:val="9"/>
        <w:rPr>
          <w:rFonts w:hint="eastAsia" w:ascii="宋体" w:hAnsi="宋体"/>
          <w:b/>
          <w:sz w:val="24"/>
          <w:szCs w:val="24"/>
          <w:lang w:val="en-US" w:eastAsia="zh-CN"/>
        </w:rPr>
      </w:pPr>
    </w:p>
    <w:p>
      <w:pPr>
        <w:pStyle w:val="37"/>
        <w:numPr>
          <w:ilvl w:val="0"/>
          <w:numId w:val="0"/>
        </w:numPr>
        <w:spacing w:line="500" w:lineRule="exact"/>
        <w:ind w:firstLine="723" w:firstLineChars="300"/>
        <w:outlineLvl w:val="9"/>
        <w:rPr>
          <w:rFonts w:hint="eastAsia" w:ascii="宋体" w:hAnsi="宋体"/>
          <w:b/>
          <w:sz w:val="24"/>
          <w:szCs w:val="24"/>
          <w:lang w:val="en-US" w:eastAsia="zh-CN"/>
        </w:rPr>
      </w:pPr>
    </w:p>
    <w:p>
      <w:pPr>
        <w:pStyle w:val="37"/>
        <w:numPr>
          <w:ilvl w:val="0"/>
          <w:numId w:val="0"/>
        </w:numPr>
        <w:spacing w:line="500" w:lineRule="exact"/>
        <w:ind w:firstLine="723" w:firstLineChars="300"/>
        <w:outlineLvl w:val="9"/>
        <w:rPr>
          <w:rFonts w:hint="eastAsia" w:ascii="宋体" w:hAnsi="宋体"/>
          <w:b/>
          <w:sz w:val="24"/>
          <w:szCs w:val="24"/>
          <w:lang w:val="en-US" w:eastAsia="zh-CN"/>
        </w:rPr>
      </w:pPr>
    </w:p>
    <w:p>
      <w:pPr>
        <w:pStyle w:val="37"/>
        <w:numPr>
          <w:ilvl w:val="0"/>
          <w:numId w:val="0"/>
        </w:numPr>
        <w:spacing w:line="500" w:lineRule="exact"/>
        <w:ind w:firstLine="723" w:firstLineChars="300"/>
        <w:outlineLvl w:val="9"/>
        <w:rPr>
          <w:rFonts w:hint="eastAsia" w:ascii="宋体" w:hAnsi="宋体"/>
          <w:b/>
          <w:sz w:val="24"/>
          <w:szCs w:val="24"/>
          <w:lang w:val="en-US" w:eastAsia="zh-CN"/>
        </w:rPr>
      </w:pPr>
    </w:p>
    <w:p>
      <w:pPr>
        <w:pStyle w:val="37"/>
        <w:numPr>
          <w:ilvl w:val="0"/>
          <w:numId w:val="0"/>
        </w:numPr>
        <w:spacing w:line="500" w:lineRule="exact"/>
        <w:ind w:firstLine="723" w:firstLineChars="300"/>
        <w:outlineLvl w:val="9"/>
        <w:rPr>
          <w:rFonts w:hint="eastAsia" w:ascii="宋体" w:hAnsi="宋体"/>
          <w:b/>
          <w:sz w:val="24"/>
          <w:szCs w:val="24"/>
          <w:lang w:val="en-US" w:eastAsia="zh-CN"/>
        </w:rPr>
      </w:pPr>
    </w:p>
    <w:p>
      <w:pPr>
        <w:pStyle w:val="37"/>
        <w:numPr>
          <w:ilvl w:val="0"/>
          <w:numId w:val="0"/>
        </w:numPr>
        <w:spacing w:line="500" w:lineRule="exact"/>
        <w:ind w:firstLine="723" w:firstLineChars="300"/>
        <w:outlineLvl w:val="9"/>
        <w:rPr>
          <w:rFonts w:hint="eastAsia" w:ascii="宋体" w:hAnsi="宋体"/>
          <w:b/>
          <w:sz w:val="24"/>
          <w:szCs w:val="24"/>
          <w:lang w:val="en-US" w:eastAsia="zh-CN"/>
        </w:rPr>
      </w:pPr>
    </w:p>
    <w:p>
      <w:pPr>
        <w:pStyle w:val="37"/>
        <w:numPr>
          <w:ilvl w:val="0"/>
          <w:numId w:val="0"/>
        </w:numPr>
        <w:spacing w:line="500" w:lineRule="exact"/>
        <w:ind w:firstLine="723" w:firstLineChars="300"/>
        <w:outlineLvl w:val="9"/>
        <w:rPr>
          <w:rFonts w:hint="eastAsia" w:ascii="宋体" w:hAnsi="宋体"/>
          <w:b/>
          <w:sz w:val="24"/>
          <w:szCs w:val="24"/>
          <w:lang w:val="en-US" w:eastAsia="zh-CN"/>
        </w:rPr>
      </w:pPr>
    </w:p>
    <w:p>
      <w:pPr>
        <w:pStyle w:val="37"/>
        <w:numPr>
          <w:ilvl w:val="0"/>
          <w:numId w:val="0"/>
        </w:numPr>
        <w:spacing w:line="500" w:lineRule="exact"/>
        <w:ind w:firstLine="723" w:firstLineChars="300"/>
        <w:outlineLvl w:val="9"/>
        <w:rPr>
          <w:rFonts w:hint="eastAsia" w:ascii="宋体" w:hAnsi="宋体"/>
          <w:b/>
          <w:sz w:val="24"/>
          <w:szCs w:val="24"/>
          <w:lang w:val="en-US" w:eastAsia="zh-CN"/>
        </w:rPr>
      </w:pPr>
    </w:p>
    <w:p>
      <w:pPr>
        <w:pStyle w:val="37"/>
        <w:numPr>
          <w:ilvl w:val="0"/>
          <w:numId w:val="0"/>
        </w:numPr>
        <w:spacing w:line="500" w:lineRule="exact"/>
        <w:ind w:firstLine="723" w:firstLineChars="300"/>
        <w:outlineLvl w:val="9"/>
        <w:rPr>
          <w:rFonts w:hint="eastAsia" w:ascii="宋体" w:hAnsi="宋体"/>
          <w:b/>
          <w:sz w:val="24"/>
          <w:szCs w:val="24"/>
          <w:lang w:val="en-US" w:eastAsia="zh-CN"/>
        </w:rPr>
      </w:pPr>
    </w:p>
    <w:p>
      <w:pPr>
        <w:pStyle w:val="37"/>
        <w:numPr>
          <w:ilvl w:val="0"/>
          <w:numId w:val="0"/>
        </w:numPr>
        <w:spacing w:line="500" w:lineRule="exact"/>
        <w:ind w:firstLine="723" w:firstLineChars="300"/>
        <w:outlineLvl w:val="9"/>
        <w:rPr>
          <w:rFonts w:hint="eastAsia" w:ascii="宋体" w:hAnsi="宋体"/>
          <w:b/>
          <w:sz w:val="24"/>
          <w:szCs w:val="24"/>
          <w:lang w:val="en-US" w:eastAsia="zh-CN"/>
        </w:rPr>
      </w:pPr>
    </w:p>
    <w:p>
      <w:pPr>
        <w:pStyle w:val="37"/>
        <w:numPr>
          <w:ilvl w:val="0"/>
          <w:numId w:val="0"/>
        </w:numPr>
        <w:spacing w:line="500" w:lineRule="exact"/>
        <w:ind w:firstLine="723" w:firstLineChars="300"/>
        <w:outlineLvl w:val="9"/>
        <w:rPr>
          <w:rFonts w:hint="eastAsia" w:ascii="宋体" w:hAnsi="宋体"/>
          <w:b/>
          <w:sz w:val="24"/>
          <w:szCs w:val="24"/>
          <w:lang w:val="en-US" w:eastAsia="zh-CN"/>
        </w:rPr>
      </w:pPr>
    </w:p>
    <w:p>
      <w:pPr>
        <w:pStyle w:val="37"/>
        <w:numPr>
          <w:ilvl w:val="0"/>
          <w:numId w:val="0"/>
        </w:numPr>
        <w:spacing w:line="500" w:lineRule="exact"/>
        <w:ind w:firstLine="723" w:firstLineChars="300"/>
        <w:outlineLvl w:val="9"/>
        <w:rPr>
          <w:rFonts w:hint="eastAsia" w:ascii="宋体" w:hAnsi="宋体"/>
          <w:b/>
          <w:sz w:val="24"/>
          <w:szCs w:val="24"/>
          <w:lang w:val="en-US" w:eastAsia="zh-CN"/>
        </w:rPr>
      </w:pPr>
    </w:p>
    <w:p>
      <w:pPr>
        <w:pStyle w:val="37"/>
        <w:numPr>
          <w:ilvl w:val="0"/>
          <w:numId w:val="0"/>
        </w:numPr>
        <w:spacing w:line="500" w:lineRule="exact"/>
        <w:ind w:firstLine="723" w:firstLineChars="300"/>
        <w:outlineLvl w:val="9"/>
        <w:rPr>
          <w:rFonts w:hint="eastAsia" w:ascii="宋体" w:hAnsi="宋体"/>
          <w:b/>
          <w:sz w:val="24"/>
          <w:szCs w:val="24"/>
          <w:lang w:val="en-US" w:eastAsia="zh-CN"/>
        </w:rPr>
      </w:pPr>
    </w:p>
    <w:p>
      <w:pPr>
        <w:pStyle w:val="37"/>
        <w:numPr>
          <w:ilvl w:val="0"/>
          <w:numId w:val="0"/>
        </w:numPr>
        <w:spacing w:line="500" w:lineRule="exact"/>
        <w:ind w:firstLine="723" w:firstLineChars="300"/>
        <w:outlineLvl w:val="9"/>
        <w:rPr>
          <w:rFonts w:hint="eastAsia" w:ascii="宋体" w:hAnsi="宋体"/>
          <w:b/>
          <w:sz w:val="24"/>
          <w:szCs w:val="24"/>
          <w:lang w:val="en-US" w:eastAsia="zh-CN"/>
        </w:rPr>
      </w:pPr>
    </w:p>
    <w:p>
      <w:pPr>
        <w:pStyle w:val="37"/>
        <w:numPr>
          <w:ilvl w:val="0"/>
          <w:numId w:val="0"/>
        </w:numPr>
        <w:spacing w:line="500" w:lineRule="exact"/>
        <w:ind w:firstLine="723" w:firstLineChars="300"/>
        <w:outlineLvl w:val="9"/>
        <w:rPr>
          <w:rFonts w:hint="eastAsia" w:ascii="宋体" w:hAnsi="宋体"/>
          <w:b/>
          <w:sz w:val="24"/>
          <w:szCs w:val="24"/>
          <w:lang w:val="en-US" w:eastAsia="zh-CN"/>
        </w:rPr>
      </w:pPr>
    </w:p>
    <w:p>
      <w:pPr>
        <w:pStyle w:val="37"/>
        <w:numPr>
          <w:ilvl w:val="0"/>
          <w:numId w:val="0"/>
        </w:numPr>
        <w:spacing w:line="500" w:lineRule="exact"/>
        <w:ind w:firstLine="723" w:firstLineChars="300"/>
        <w:outlineLvl w:val="9"/>
        <w:rPr>
          <w:rFonts w:hint="eastAsia" w:ascii="宋体" w:hAnsi="宋体"/>
          <w:b/>
          <w:sz w:val="24"/>
          <w:szCs w:val="24"/>
          <w:lang w:val="en-US" w:eastAsia="zh-CN"/>
        </w:rPr>
      </w:pPr>
    </w:p>
    <w:p>
      <w:pPr>
        <w:pStyle w:val="37"/>
        <w:numPr>
          <w:ilvl w:val="0"/>
          <w:numId w:val="0"/>
        </w:numPr>
        <w:spacing w:line="500" w:lineRule="exact"/>
        <w:ind w:firstLine="723" w:firstLineChars="300"/>
        <w:outlineLvl w:val="9"/>
        <w:rPr>
          <w:rFonts w:hint="eastAsia" w:ascii="宋体" w:hAnsi="宋体"/>
          <w:b/>
          <w:sz w:val="24"/>
          <w:szCs w:val="24"/>
          <w:lang w:val="en-US" w:eastAsia="zh-CN"/>
        </w:rPr>
      </w:pPr>
    </w:p>
    <w:p>
      <w:pPr>
        <w:pStyle w:val="37"/>
        <w:numPr>
          <w:ilvl w:val="0"/>
          <w:numId w:val="0"/>
        </w:numPr>
        <w:spacing w:line="500" w:lineRule="exact"/>
        <w:ind w:firstLine="723" w:firstLineChars="300"/>
        <w:outlineLvl w:val="9"/>
        <w:rPr>
          <w:rFonts w:hint="eastAsia" w:ascii="宋体" w:hAnsi="宋体"/>
          <w:b/>
          <w:sz w:val="24"/>
          <w:szCs w:val="24"/>
          <w:lang w:val="en-US" w:eastAsia="zh-CN"/>
        </w:rPr>
      </w:pPr>
    </w:p>
    <w:p>
      <w:pPr>
        <w:pStyle w:val="37"/>
        <w:numPr>
          <w:ilvl w:val="0"/>
          <w:numId w:val="0"/>
        </w:numPr>
        <w:spacing w:line="500" w:lineRule="exact"/>
        <w:ind w:firstLine="723" w:firstLineChars="300"/>
        <w:outlineLvl w:val="9"/>
        <w:rPr>
          <w:rFonts w:hint="eastAsia" w:ascii="宋体" w:hAnsi="宋体"/>
          <w:b/>
          <w:sz w:val="24"/>
          <w:szCs w:val="24"/>
          <w:lang w:val="en-US" w:eastAsia="zh-CN"/>
        </w:rPr>
      </w:pPr>
    </w:p>
    <w:p>
      <w:pPr>
        <w:pStyle w:val="37"/>
        <w:numPr>
          <w:ilvl w:val="0"/>
          <w:numId w:val="0"/>
        </w:numPr>
        <w:spacing w:line="500" w:lineRule="exact"/>
        <w:ind w:firstLine="723" w:firstLineChars="300"/>
        <w:outlineLvl w:val="9"/>
        <w:rPr>
          <w:rFonts w:hint="eastAsia" w:ascii="宋体" w:hAnsi="宋体"/>
          <w:b/>
          <w:sz w:val="24"/>
          <w:szCs w:val="24"/>
          <w:lang w:val="en-US" w:eastAsia="zh-CN"/>
        </w:rPr>
      </w:pPr>
    </w:p>
    <w:p>
      <w:pPr>
        <w:pStyle w:val="37"/>
        <w:numPr>
          <w:ilvl w:val="0"/>
          <w:numId w:val="0"/>
        </w:numPr>
        <w:spacing w:line="500" w:lineRule="exact"/>
        <w:ind w:firstLine="723" w:firstLineChars="300"/>
        <w:outlineLvl w:val="9"/>
        <w:rPr>
          <w:rFonts w:hint="eastAsia" w:ascii="宋体" w:hAnsi="宋体"/>
          <w:b/>
          <w:sz w:val="24"/>
          <w:szCs w:val="24"/>
          <w:lang w:val="en-US" w:eastAsia="zh-CN"/>
        </w:rPr>
      </w:pPr>
    </w:p>
    <w:p>
      <w:pPr>
        <w:pStyle w:val="37"/>
        <w:numPr>
          <w:ilvl w:val="0"/>
          <w:numId w:val="0"/>
        </w:numPr>
        <w:spacing w:line="500" w:lineRule="exact"/>
        <w:outlineLvl w:val="9"/>
        <w:rPr>
          <w:rFonts w:hint="eastAsia" w:ascii="宋体" w:hAnsi="宋体"/>
          <w:b/>
          <w:sz w:val="24"/>
          <w:szCs w:val="24"/>
          <w:lang w:val="en-US" w:eastAsia="zh-CN"/>
        </w:rPr>
      </w:pPr>
    </w:p>
    <w:p>
      <w:pPr>
        <w:pStyle w:val="37"/>
        <w:numPr>
          <w:ilvl w:val="0"/>
          <w:numId w:val="0"/>
        </w:numPr>
        <w:spacing w:line="500" w:lineRule="exact"/>
        <w:ind w:firstLine="723" w:firstLineChars="300"/>
        <w:outlineLvl w:val="9"/>
        <w:rPr>
          <w:rFonts w:hint="eastAsia" w:ascii="宋体" w:hAnsi="宋体"/>
          <w:b/>
          <w:sz w:val="24"/>
          <w:szCs w:val="24"/>
          <w:lang w:val="en-US" w:eastAsia="zh-CN"/>
        </w:rPr>
      </w:pPr>
    </w:p>
    <w:p>
      <w:pPr>
        <w:pStyle w:val="37"/>
        <w:numPr>
          <w:ilvl w:val="0"/>
          <w:numId w:val="0"/>
        </w:numPr>
        <w:spacing w:line="500" w:lineRule="exact"/>
        <w:ind w:firstLine="723" w:firstLineChars="300"/>
        <w:outlineLvl w:val="1"/>
        <w:rPr>
          <w:rFonts w:ascii="宋体" w:hAnsi="宋体"/>
          <w:b/>
          <w:sz w:val="24"/>
          <w:szCs w:val="24"/>
        </w:rPr>
      </w:pPr>
      <w:bookmarkStart w:id="63" w:name="_Toc10369"/>
      <w:r>
        <w:rPr>
          <w:rFonts w:hint="eastAsia" w:ascii="宋体" w:hAnsi="宋体"/>
          <w:b/>
          <w:sz w:val="24"/>
          <w:szCs w:val="24"/>
          <w:lang w:val="en-US" w:eastAsia="zh-CN"/>
        </w:rPr>
        <w:t>（二）、</w:t>
      </w:r>
      <w:r>
        <w:rPr>
          <w:rFonts w:hint="eastAsia" w:ascii="宋体" w:hAnsi="宋体"/>
          <w:b/>
          <w:sz w:val="24"/>
          <w:szCs w:val="24"/>
        </w:rPr>
        <w:t>电缆敷设及灯具安装：</w:t>
      </w:r>
      <w:bookmarkEnd w:id="61"/>
      <w:bookmarkEnd w:id="62"/>
      <w:bookmarkEnd w:id="63"/>
    </w:p>
    <w:p>
      <w:pPr>
        <w:pStyle w:val="37"/>
        <w:numPr>
          <w:ilvl w:val="0"/>
          <w:numId w:val="0"/>
        </w:numPr>
        <w:spacing w:line="500" w:lineRule="exact"/>
        <w:ind w:firstLine="723" w:firstLineChars="300"/>
        <w:outlineLvl w:val="2"/>
        <w:rPr>
          <w:rFonts w:hint="eastAsia" w:ascii="宋体" w:hAnsi="宋体"/>
          <w:b/>
          <w:color w:val="000000" w:themeColor="text1"/>
          <w:sz w:val="24"/>
          <w:szCs w:val="24"/>
          <w:lang w:val="en-US" w:eastAsia="zh-CN"/>
          <w14:textFill>
            <w14:solidFill>
              <w14:schemeClr w14:val="tx1"/>
            </w14:solidFill>
          </w14:textFill>
        </w:rPr>
      </w:pPr>
      <w:r>
        <w:rPr>
          <w:rFonts w:hint="eastAsia" w:ascii="宋体" w:hAnsi="宋体"/>
          <w:b/>
          <w:color w:val="000000" w:themeColor="text1"/>
          <w:sz w:val="24"/>
          <w:szCs w:val="24"/>
          <w:lang w:val="en-US" w:eastAsia="zh-CN"/>
          <w14:textFill>
            <w14:solidFill>
              <w14:schemeClr w14:val="tx1"/>
            </w14:solidFill>
          </w14:textFill>
        </w:rPr>
        <w:t>1.主控项目：</w:t>
      </w:r>
    </w:p>
    <w:p>
      <w:pPr>
        <w:pStyle w:val="37"/>
        <w:numPr>
          <w:ilvl w:val="0"/>
          <w:numId w:val="0"/>
        </w:numPr>
        <w:spacing w:line="500" w:lineRule="exact"/>
        <w:ind w:left="718" w:leftChars="342" w:firstLine="0" w:firstLineChars="0"/>
        <w:rPr>
          <w:rFonts w:hint="default" w:ascii="宋体" w:hAnsi="宋体"/>
          <w:sz w:val="24"/>
          <w:szCs w:val="24"/>
          <w:lang w:val="en-US" w:eastAsia="zh-CN"/>
        </w:rPr>
      </w:pPr>
      <w:r>
        <w:rPr>
          <w:rFonts w:hint="eastAsia" w:ascii="宋体" w:hAnsi="宋体"/>
          <w:sz w:val="24"/>
          <w:szCs w:val="24"/>
          <w:lang w:val="en-US" w:eastAsia="zh-CN"/>
        </w:rPr>
        <w:t>1.1材料</w:t>
      </w:r>
      <w:r>
        <w:rPr>
          <w:rFonts w:hint="eastAsia" w:ascii="宋体" w:hAnsi="宋体"/>
          <w:sz w:val="24"/>
          <w:szCs w:val="24"/>
          <w:lang w:val="en-US" w:eastAsia="zh-Hans"/>
        </w:rPr>
        <w:t>必须有合格证，检验报告</w:t>
      </w:r>
      <w:r>
        <w:rPr>
          <w:rFonts w:hint="eastAsia" w:ascii="宋体" w:hAnsi="宋体"/>
          <w:sz w:val="24"/>
          <w:szCs w:val="24"/>
          <w:lang w:val="en-US" w:eastAsia="zh-CN"/>
        </w:rPr>
        <w:t>，材质、规格型号、技术参数等必须符合设计要求，品牌符合招标文件要求。</w:t>
      </w:r>
    </w:p>
    <w:p>
      <w:pPr>
        <w:pStyle w:val="37"/>
        <w:numPr>
          <w:ilvl w:val="0"/>
          <w:numId w:val="0"/>
        </w:numPr>
        <w:spacing w:line="500" w:lineRule="exact"/>
        <w:ind w:left="718" w:leftChars="342" w:firstLine="0" w:firstLineChars="0"/>
        <w:rPr>
          <w:rFonts w:hint="eastAsia" w:ascii="宋体" w:hAnsi="宋体"/>
          <w:sz w:val="24"/>
          <w:szCs w:val="24"/>
          <w:lang w:val="en-US" w:eastAsia="zh-CN"/>
        </w:rPr>
      </w:pPr>
      <w:r>
        <w:rPr>
          <w:rFonts w:hint="eastAsia" w:ascii="宋体" w:hAnsi="宋体"/>
          <w:sz w:val="24"/>
          <w:szCs w:val="24"/>
          <w:lang w:val="en-US" w:eastAsia="zh-CN"/>
        </w:rPr>
        <w:t>1.2</w:t>
      </w:r>
      <w:r>
        <w:rPr>
          <w:rFonts w:hint="eastAsia" w:ascii="宋体" w:hAnsi="宋体"/>
          <w:sz w:val="24"/>
          <w:szCs w:val="24"/>
          <w:lang w:val="en-US" w:eastAsia="zh-Hans"/>
        </w:rPr>
        <w:t>灯具内部接线为铜芯绝缘电线芯线截面积不小于0.5mm</w:t>
      </w:r>
      <w:r>
        <w:rPr>
          <w:rFonts w:hint="eastAsia" w:ascii="宋体" w:hAnsi="宋体" w:eastAsia="宋体" w:cs="宋体"/>
          <w:sz w:val="24"/>
          <w:szCs w:val="24"/>
          <w:lang w:val="en-US" w:eastAsia="zh-Hans"/>
        </w:rPr>
        <w:t>²</w:t>
      </w:r>
      <w:r>
        <w:rPr>
          <w:rFonts w:hint="eastAsia" w:ascii="宋体" w:hAnsi="宋体"/>
          <w:sz w:val="24"/>
          <w:szCs w:val="24"/>
          <w:lang w:val="en-US" w:eastAsia="zh-Hans"/>
        </w:rPr>
        <w:t>，橡胶或聚氯乙烯(PVC)绝缘电线绝缘层厚度不小于0.6mm</w:t>
      </w:r>
      <w:r>
        <w:rPr>
          <w:rFonts w:hint="eastAsia" w:ascii="宋体" w:hAnsi="宋体"/>
          <w:sz w:val="24"/>
          <w:szCs w:val="24"/>
          <w:lang w:val="en-US" w:eastAsia="zh-CN"/>
        </w:rPr>
        <w:t>；</w:t>
      </w:r>
      <w:r>
        <w:rPr>
          <w:rFonts w:hint="eastAsia" w:ascii="宋体" w:hAnsi="宋体"/>
          <w:sz w:val="24"/>
          <w:szCs w:val="24"/>
          <w:lang w:val="en-US" w:eastAsia="zh-Hans"/>
        </w:rPr>
        <w:t>使用额定电压不低于500V的铜芯绝缘线</w:t>
      </w:r>
      <w:r>
        <w:rPr>
          <w:rFonts w:hint="eastAsia" w:ascii="宋体" w:hAnsi="宋体"/>
          <w:sz w:val="24"/>
          <w:szCs w:val="24"/>
          <w:lang w:val="en-US" w:eastAsia="zh-CN"/>
        </w:rPr>
        <w:t>；</w:t>
      </w:r>
      <w:r>
        <w:rPr>
          <w:rFonts w:hint="eastAsia" w:ascii="宋体" w:hAnsi="宋体"/>
          <w:sz w:val="24"/>
          <w:szCs w:val="24"/>
          <w:lang w:val="en-US" w:eastAsia="zh-Hans"/>
        </w:rPr>
        <w:t>功率小于400W的最小允许线芯载面积应为1.5mm</w:t>
      </w:r>
      <w:r>
        <w:rPr>
          <w:rFonts w:hint="eastAsia" w:ascii="宋体" w:hAnsi="宋体" w:eastAsia="宋体" w:cs="宋体"/>
          <w:sz w:val="24"/>
          <w:szCs w:val="24"/>
          <w:lang w:val="en-US" w:eastAsia="zh-Hans"/>
        </w:rPr>
        <w:t>²</w:t>
      </w:r>
      <w:r>
        <w:rPr>
          <w:rFonts w:hint="eastAsia" w:ascii="宋体" w:hAnsi="宋体"/>
          <w:sz w:val="24"/>
          <w:szCs w:val="24"/>
          <w:lang w:val="en-US" w:eastAsia="zh-Hans"/>
        </w:rPr>
        <w:t>，功率在400—1000W的最小允许线芯截面积应为2.5mm</w:t>
      </w:r>
      <w:r>
        <w:rPr>
          <w:rFonts w:hint="eastAsia" w:ascii="宋体" w:hAnsi="宋体" w:eastAsia="宋体" w:cs="宋体"/>
          <w:sz w:val="24"/>
          <w:szCs w:val="24"/>
          <w:lang w:val="en-US" w:eastAsia="zh-Hans"/>
        </w:rPr>
        <w:t>²</w:t>
      </w:r>
      <w:r>
        <w:rPr>
          <w:rFonts w:hint="eastAsia" w:ascii="宋体" w:hAnsi="宋体"/>
          <w:sz w:val="24"/>
          <w:szCs w:val="24"/>
          <w:lang w:val="en-US" w:eastAsia="zh-Hans"/>
        </w:rPr>
        <w:t>。</w:t>
      </w:r>
    </w:p>
    <w:p>
      <w:pPr>
        <w:pStyle w:val="37"/>
        <w:numPr>
          <w:ilvl w:val="0"/>
          <w:numId w:val="0"/>
        </w:numPr>
        <w:spacing w:line="500" w:lineRule="exact"/>
        <w:ind w:left="718" w:leftChars="342" w:firstLine="0" w:firstLineChars="0"/>
        <w:rPr>
          <w:rFonts w:hint="eastAsia" w:ascii="宋体" w:hAnsi="宋体"/>
          <w:sz w:val="24"/>
          <w:szCs w:val="24"/>
          <w:lang w:val="en-US" w:eastAsia="zh-CN"/>
        </w:rPr>
      </w:pPr>
      <w:r>
        <w:rPr>
          <w:rFonts w:hint="eastAsia" w:ascii="宋体" w:hAnsi="宋体"/>
          <w:sz w:val="24"/>
          <w:szCs w:val="24"/>
          <w:lang w:val="en-US" w:eastAsia="zh-CN"/>
        </w:rPr>
        <w:t>1.3</w:t>
      </w:r>
      <w:r>
        <w:rPr>
          <w:rFonts w:hint="eastAsia" w:ascii="宋体" w:hAnsi="宋体"/>
          <w:sz w:val="24"/>
          <w:szCs w:val="24"/>
          <w:lang w:val="en-US" w:eastAsia="zh-Hans"/>
        </w:rPr>
        <w:t>水池和类似场所灯具(水下灯和防水灯)的密闭和绝缘性能</w:t>
      </w:r>
      <w:r>
        <w:rPr>
          <w:rFonts w:hint="eastAsia" w:ascii="宋体" w:hAnsi="宋体"/>
          <w:sz w:val="24"/>
          <w:szCs w:val="24"/>
          <w:lang w:val="en-US" w:eastAsia="zh-CN"/>
        </w:rPr>
        <w:t>必须符合设计要求，</w:t>
      </w:r>
      <w:r>
        <w:rPr>
          <w:rFonts w:hint="eastAsia" w:ascii="宋体" w:hAnsi="宋体"/>
          <w:sz w:val="24"/>
          <w:szCs w:val="24"/>
          <w:lang w:val="en-US" w:eastAsia="zh-Hans"/>
        </w:rPr>
        <w:t>有异议时，按批抽样送有资质的试验室检测。</w:t>
      </w:r>
    </w:p>
    <w:p>
      <w:pPr>
        <w:pStyle w:val="37"/>
        <w:numPr>
          <w:ilvl w:val="0"/>
          <w:numId w:val="0"/>
        </w:numPr>
        <w:spacing w:line="500" w:lineRule="exact"/>
        <w:ind w:left="718" w:leftChars="342" w:firstLine="0" w:firstLineChars="0"/>
        <w:rPr>
          <w:rFonts w:hint="eastAsia" w:ascii="宋体" w:hAnsi="宋体"/>
          <w:sz w:val="24"/>
          <w:szCs w:val="24"/>
          <w:lang w:val="en-US" w:eastAsia="zh-CN"/>
        </w:rPr>
      </w:pPr>
      <w:r>
        <w:rPr>
          <w:rFonts w:hint="eastAsia" w:ascii="宋体" w:hAnsi="宋体"/>
          <w:sz w:val="24"/>
          <w:szCs w:val="24"/>
          <w:lang w:val="en-US" w:eastAsia="zh-CN"/>
        </w:rPr>
        <w:t>1.4</w:t>
      </w:r>
      <w:r>
        <w:rPr>
          <w:rFonts w:hint="eastAsia" w:ascii="宋体" w:hAnsi="宋体"/>
          <w:sz w:val="24"/>
          <w:szCs w:val="24"/>
          <w:lang w:val="en-US" w:eastAsia="zh-Hans"/>
        </w:rPr>
        <w:t>灯具基础不应有影响结构性能和安全性能的尺寸偏差</w:t>
      </w:r>
      <w:r>
        <w:rPr>
          <w:rFonts w:hint="eastAsia" w:ascii="宋体" w:hAnsi="宋体"/>
          <w:sz w:val="24"/>
          <w:szCs w:val="24"/>
          <w:lang w:val="en-US" w:eastAsia="zh-CN"/>
        </w:rPr>
        <w:t>；</w:t>
      </w:r>
      <w:r>
        <w:rPr>
          <w:rFonts w:hint="eastAsia" w:ascii="宋体" w:hAnsi="宋体"/>
          <w:sz w:val="24"/>
          <w:szCs w:val="24"/>
          <w:lang w:val="en-US" w:eastAsia="zh-Hans"/>
        </w:rPr>
        <w:t>灯具基础不应有影响灯具安装的尺寸偏差</w:t>
      </w:r>
      <w:r>
        <w:rPr>
          <w:rFonts w:hint="eastAsia" w:ascii="宋体" w:hAnsi="宋体"/>
          <w:sz w:val="24"/>
          <w:szCs w:val="24"/>
          <w:lang w:val="en-US" w:eastAsia="zh-CN"/>
        </w:rPr>
        <w:t>；</w:t>
      </w:r>
      <w:r>
        <w:rPr>
          <w:rFonts w:hint="eastAsia" w:ascii="宋体" w:hAnsi="宋体"/>
          <w:sz w:val="24"/>
          <w:szCs w:val="24"/>
          <w:lang w:val="en-US" w:eastAsia="zh-Hans"/>
        </w:rPr>
        <w:t>灯具基础外观质量不应有严重缺陷。</w:t>
      </w:r>
    </w:p>
    <w:p>
      <w:pPr>
        <w:pStyle w:val="37"/>
        <w:numPr>
          <w:ilvl w:val="0"/>
          <w:numId w:val="0"/>
        </w:numPr>
        <w:spacing w:line="500" w:lineRule="exact"/>
        <w:ind w:left="718" w:leftChars="342" w:firstLine="0" w:firstLineChars="0"/>
        <w:rPr>
          <w:rFonts w:hint="eastAsia" w:ascii="宋体" w:hAnsi="宋体"/>
          <w:sz w:val="24"/>
          <w:szCs w:val="24"/>
          <w:lang w:val="en-US" w:eastAsia="zh-CN"/>
        </w:rPr>
      </w:pPr>
      <w:r>
        <w:rPr>
          <w:rFonts w:hint="eastAsia" w:ascii="宋体" w:hAnsi="宋体"/>
          <w:sz w:val="24"/>
          <w:szCs w:val="24"/>
          <w:lang w:val="en-US" w:eastAsia="zh-CN"/>
        </w:rPr>
        <w:t>1.5</w:t>
      </w:r>
      <w:r>
        <w:rPr>
          <w:rFonts w:hint="eastAsia" w:ascii="宋体" w:hAnsi="宋体"/>
          <w:sz w:val="24"/>
          <w:szCs w:val="24"/>
          <w:lang w:val="en-US" w:eastAsia="zh-Hans"/>
        </w:rPr>
        <w:t>立柱式路灯、落地式路灯、草坪灯、特种园艺灯等灯具与基础固定可靠，地脚螺栓备帽齐全。灯具的接线盒或熔断器盒盒盖的防水密封垫完整</w:t>
      </w:r>
      <w:r>
        <w:rPr>
          <w:rFonts w:hint="eastAsia" w:ascii="宋体" w:hAnsi="宋体"/>
          <w:sz w:val="24"/>
          <w:szCs w:val="24"/>
          <w:lang w:val="en-US" w:eastAsia="zh-CN"/>
        </w:rPr>
        <w:t>。</w:t>
      </w:r>
    </w:p>
    <w:p>
      <w:pPr>
        <w:pStyle w:val="37"/>
        <w:numPr>
          <w:ilvl w:val="0"/>
          <w:numId w:val="0"/>
        </w:numPr>
        <w:spacing w:line="500" w:lineRule="exact"/>
        <w:ind w:left="718" w:leftChars="342" w:firstLine="0" w:firstLineChars="0"/>
        <w:rPr>
          <w:rFonts w:hint="eastAsia" w:ascii="宋体" w:hAnsi="宋体"/>
          <w:sz w:val="24"/>
          <w:szCs w:val="24"/>
          <w:lang w:val="en-US" w:eastAsia="zh-CN"/>
        </w:rPr>
      </w:pPr>
      <w:r>
        <w:rPr>
          <w:rFonts w:hint="eastAsia" w:ascii="宋体" w:hAnsi="宋体"/>
          <w:sz w:val="24"/>
          <w:szCs w:val="24"/>
          <w:lang w:val="en-US" w:eastAsia="zh-CN"/>
        </w:rPr>
        <w:t>1.6</w:t>
      </w:r>
      <w:r>
        <w:rPr>
          <w:rFonts w:hint="eastAsia" w:ascii="宋体" w:hAnsi="宋体"/>
          <w:sz w:val="24"/>
          <w:szCs w:val="24"/>
          <w:lang w:val="en-US" w:eastAsia="zh-Hans"/>
        </w:rPr>
        <w:t>立柱及灯具可接近裸露导体接地(PE)或接零(PEN)可靠。接地线单设干线，干线沿庭院灯布置位置形成环网状，且不少于2处与接地装置引出线连接。由线引出支线与金属灯柱及灯具的接地端子连接，且有标识。</w:t>
      </w:r>
    </w:p>
    <w:p>
      <w:pPr>
        <w:pStyle w:val="37"/>
        <w:numPr>
          <w:ilvl w:val="0"/>
          <w:numId w:val="0"/>
        </w:numPr>
        <w:spacing w:line="500" w:lineRule="exact"/>
        <w:ind w:firstLine="720" w:firstLineChars="300"/>
        <w:rPr>
          <w:rFonts w:hint="eastAsia" w:ascii="宋体" w:hAnsi="宋体"/>
          <w:sz w:val="24"/>
          <w:szCs w:val="24"/>
          <w:lang w:val="en-US" w:eastAsia="zh-CN"/>
        </w:rPr>
      </w:pPr>
      <w:r>
        <w:rPr>
          <w:rFonts w:hint="eastAsia" w:ascii="宋体" w:hAnsi="宋体"/>
          <w:sz w:val="24"/>
          <w:szCs w:val="24"/>
          <w:lang w:val="en-US" w:eastAsia="zh-CN"/>
        </w:rPr>
        <w:t>1.7</w:t>
      </w:r>
      <w:r>
        <w:rPr>
          <w:rFonts w:hint="eastAsia" w:ascii="宋体" w:hAnsi="宋体"/>
          <w:sz w:val="24"/>
          <w:szCs w:val="24"/>
          <w:lang w:val="en-US" w:eastAsia="zh-Hans"/>
        </w:rPr>
        <w:t>水下灯具安装应符合设计要求电线接头应严密防水。要能够易于清洁或检查表面。</w:t>
      </w:r>
    </w:p>
    <w:p>
      <w:pPr>
        <w:pStyle w:val="37"/>
        <w:numPr>
          <w:ilvl w:val="0"/>
          <w:numId w:val="0"/>
        </w:numPr>
        <w:spacing w:line="500" w:lineRule="exact"/>
        <w:ind w:left="718" w:leftChars="342" w:firstLine="0" w:firstLineChars="0"/>
        <w:rPr>
          <w:rFonts w:hint="default" w:ascii="宋体" w:hAnsi="宋体"/>
          <w:sz w:val="24"/>
          <w:szCs w:val="24"/>
          <w:lang w:val="en-US" w:eastAsia="zh-CN"/>
        </w:rPr>
      </w:pPr>
      <w:r>
        <w:rPr>
          <w:rFonts w:hint="eastAsia" w:ascii="宋体" w:hAnsi="宋体"/>
          <w:sz w:val="24"/>
          <w:szCs w:val="24"/>
          <w:lang w:val="en-US" w:eastAsia="zh-CN"/>
        </w:rPr>
        <w:t>1.8</w:t>
      </w:r>
      <w:r>
        <w:rPr>
          <w:rFonts w:hint="eastAsia" w:ascii="宋体" w:hAnsi="宋体"/>
          <w:sz w:val="24"/>
          <w:szCs w:val="24"/>
          <w:lang w:val="en-US" w:eastAsia="zh-Hans"/>
        </w:rPr>
        <w:t>。照明系统通电，灯具回路控制应与照明配电箱及回路的标识一致；开关与灯具护制顺序相对应。</w:t>
      </w:r>
    </w:p>
    <w:p>
      <w:pPr>
        <w:pStyle w:val="37"/>
        <w:numPr>
          <w:ilvl w:val="0"/>
          <w:numId w:val="0"/>
        </w:numPr>
        <w:spacing w:line="500" w:lineRule="exact"/>
        <w:ind w:firstLine="723" w:firstLineChars="300"/>
        <w:outlineLvl w:val="2"/>
        <w:rPr>
          <w:rFonts w:hint="eastAsia" w:ascii="宋体" w:hAnsi="宋体"/>
          <w:color w:val="000000" w:themeColor="text1"/>
          <w:sz w:val="24"/>
          <w:szCs w:val="24"/>
          <w:lang w:val="en-US" w:eastAsia="zh-CN"/>
          <w14:textFill>
            <w14:solidFill>
              <w14:schemeClr w14:val="tx1"/>
            </w14:solidFill>
          </w14:textFill>
        </w:rPr>
      </w:pPr>
      <w:r>
        <w:rPr>
          <w:rFonts w:hint="eastAsia" w:ascii="宋体" w:hAnsi="宋体"/>
          <w:b/>
          <w:color w:val="000000" w:themeColor="text1"/>
          <w:sz w:val="24"/>
          <w:szCs w:val="24"/>
          <w:lang w:val="en-US" w:eastAsia="zh-CN"/>
          <w14:textFill>
            <w14:solidFill>
              <w14:schemeClr w14:val="tx1"/>
            </w14:solidFill>
          </w14:textFill>
        </w:rPr>
        <w:t>2.技术要点：</w:t>
      </w:r>
    </w:p>
    <w:p>
      <w:pPr>
        <w:pStyle w:val="37"/>
        <w:numPr>
          <w:ilvl w:val="0"/>
          <w:numId w:val="0"/>
        </w:numPr>
        <w:spacing w:line="500" w:lineRule="exact"/>
        <w:ind w:firstLine="720" w:firstLineChars="300"/>
        <w:rPr>
          <w:rFonts w:ascii="宋体" w:hAnsi="宋体"/>
          <w:b/>
          <w:sz w:val="24"/>
          <w:szCs w:val="24"/>
        </w:rPr>
      </w:pPr>
      <w:r>
        <w:rPr>
          <w:rFonts w:hint="eastAsia" w:ascii="宋体" w:hAnsi="宋体"/>
          <w:sz w:val="24"/>
          <w:szCs w:val="24"/>
          <w:lang w:val="en-US" w:eastAsia="zh-CN"/>
        </w:rPr>
        <w:t>2.1</w:t>
      </w:r>
      <w:r>
        <w:rPr>
          <w:rFonts w:hint="eastAsia" w:ascii="宋体" w:hAnsi="宋体"/>
          <w:sz w:val="24"/>
          <w:szCs w:val="24"/>
        </w:rPr>
        <w:t>电缆沟深度必须符合设计要求，设计无要求时不小于700mm。</w:t>
      </w:r>
    </w:p>
    <w:p>
      <w:pPr>
        <w:pStyle w:val="37"/>
        <w:numPr>
          <w:ilvl w:val="0"/>
          <w:numId w:val="0"/>
        </w:numPr>
        <w:spacing w:line="500" w:lineRule="exact"/>
        <w:ind w:firstLine="720" w:firstLineChars="300"/>
        <w:rPr>
          <w:rFonts w:ascii="宋体" w:hAnsi="宋体"/>
          <w:b/>
          <w:sz w:val="24"/>
          <w:szCs w:val="24"/>
        </w:rPr>
      </w:pPr>
      <w:r>
        <w:rPr>
          <w:rFonts w:hint="eastAsia" w:ascii="宋体" w:hAnsi="宋体"/>
          <w:sz w:val="24"/>
          <w:szCs w:val="24"/>
          <w:lang w:val="en-US" w:eastAsia="zh-CN"/>
        </w:rPr>
        <w:t>2.2</w:t>
      </w:r>
      <w:r>
        <w:rPr>
          <w:rFonts w:hint="eastAsia" w:ascii="宋体" w:hAnsi="宋体"/>
          <w:sz w:val="24"/>
          <w:szCs w:val="24"/>
        </w:rPr>
        <w:t>电缆下穿道路应加装钢套管保护。</w:t>
      </w:r>
    </w:p>
    <w:p>
      <w:pPr>
        <w:pStyle w:val="37"/>
        <w:numPr>
          <w:ilvl w:val="0"/>
          <w:numId w:val="0"/>
        </w:numPr>
        <w:spacing w:line="500" w:lineRule="exact"/>
        <w:ind w:firstLine="720" w:firstLineChars="300"/>
        <w:rPr>
          <w:rFonts w:ascii="宋体" w:hAnsi="宋体"/>
          <w:b/>
          <w:sz w:val="24"/>
          <w:szCs w:val="24"/>
        </w:rPr>
      </w:pPr>
      <w:r>
        <w:rPr>
          <w:rFonts w:hint="eastAsia" w:ascii="宋体" w:hAnsi="宋体"/>
          <w:sz w:val="24"/>
          <w:szCs w:val="24"/>
          <w:lang w:val="en-US" w:eastAsia="zh-CN"/>
        </w:rPr>
        <w:t>2.3</w:t>
      </w:r>
      <w:r>
        <w:rPr>
          <w:rFonts w:hint="eastAsia" w:ascii="宋体" w:hAnsi="宋体"/>
          <w:sz w:val="24"/>
          <w:szCs w:val="24"/>
        </w:rPr>
        <w:t>合理配置电缆长度，避免灯具安装后电缆过长，留尾巴。</w:t>
      </w:r>
    </w:p>
    <w:p>
      <w:pPr>
        <w:pStyle w:val="37"/>
        <w:numPr>
          <w:ilvl w:val="0"/>
          <w:numId w:val="0"/>
        </w:numPr>
        <w:spacing w:line="500" w:lineRule="exact"/>
        <w:ind w:left="718" w:leftChars="342" w:firstLine="0" w:firstLineChars="0"/>
        <w:rPr>
          <w:rFonts w:ascii="宋体" w:hAnsi="宋体"/>
          <w:sz w:val="24"/>
          <w:szCs w:val="24"/>
        </w:rPr>
      </w:pPr>
      <w:r>
        <w:rPr>
          <w:rFonts w:hint="eastAsia" w:ascii="宋体" w:hAnsi="宋体"/>
          <w:sz w:val="24"/>
          <w:szCs w:val="24"/>
          <w:lang w:val="en-US" w:eastAsia="zh-CN"/>
        </w:rPr>
        <w:t>2.4</w:t>
      </w:r>
      <w:r>
        <w:rPr>
          <w:rFonts w:hint="eastAsia" w:ascii="宋体" w:hAnsi="宋体"/>
          <w:sz w:val="24"/>
          <w:szCs w:val="24"/>
        </w:rPr>
        <w:t>室外灯具的连接件及配件必须经过热镀锌或其他防腐处理处理；灯具安装必须垂直于地面且重心稳定、安装牢固；灯具应设有保护接地线。</w:t>
      </w:r>
    </w:p>
    <w:p>
      <w:pPr>
        <w:pStyle w:val="37"/>
        <w:numPr>
          <w:ilvl w:val="0"/>
          <w:numId w:val="0"/>
        </w:numPr>
        <w:spacing w:line="500" w:lineRule="exact"/>
        <w:ind w:firstLine="720" w:firstLineChars="300"/>
        <w:rPr>
          <w:rFonts w:ascii="宋体" w:hAnsi="宋体"/>
          <w:sz w:val="24"/>
          <w:szCs w:val="24"/>
        </w:rPr>
      </w:pPr>
      <w:r>
        <w:rPr>
          <w:rFonts w:hint="eastAsia" w:ascii="宋体" w:hAnsi="宋体"/>
          <w:sz w:val="24"/>
          <w:szCs w:val="24"/>
          <w:lang w:val="en-US" w:eastAsia="zh-CN"/>
        </w:rPr>
        <w:t>2.5</w:t>
      </w:r>
      <w:r>
        <w:rPr>
          <w:rFonts w:hint="eastAsia" w:ascii="宋体" w:hAnsi="宋体"/>
          <w:sz w:val="24"/>
          <w:szCs w:val="24"/>
        </w:rPr>
        <w:t>射树灯及大功率投射灯的安装位置应远离人群，或设置隔离设施。</w:t>
      </w:r>
    </w:p>
    <w:p>
      <w:pPr>
        <w:pStyle w:val="37"/>
        <w:numPr>
          <w:ilvl w:val="0"/>
          <w:numId w:val="0"/>
        </w:numPr>
        <w:spacing w:line="500" w:lineRule="exact"/>
        <w:ind w:left="718" w:leftChars="342" w:firstLine="0" w:firstLineChars="0"/>
        <w:rPr>
          <w:rFonts w:ascii="宋体" w:hAnsi="宋体"/>
          <w:sz w:val="24"/>
          <w:szCs w:val="24"/>
        </w:rPr>
      </w:pPr>
      <w:r>
        <w:rPr>
          <w:rFonts w:hint="eastAsia" w:ascii="宋体" w:hAnsi="宋体"/>
          <w:sz w:val="24"/>
          <w:szCs w:val="24"/>
          <w:lang w:val="en-US" w:eastAsia="zh-CN"/>
        </w:rPr>
        <w:t>2.6</w:t>
      </w:r>
      <w:r>
        <w:rPr>
          <w:rFonts w:hint="eastAsia" w:ascii="宋体" w:hAnsi="宋体"/>
          <w:sz w:val="24"/>
          <w:szCs w:val="24"/>
        </w:rPr>
        <w:t>基座的基础施工应采用正规模板，并严格控制标高（铺装上的基座应平齐完成面，绿地中的基座应比填土面高出5cm），避免出现基础形状歪斜、高度不准。</w:t>
      </w:r>
    </w:p>
    <w:p>
      <w:pPr>
        <w:pStyle w:val="37"/>
        <w:numPr>
          <w:ilvl w:val="0"/>
          <w:numId w:val="0"/>
        </w:numPr>
        <w:spacing w:line="500" w:lineRule="exact"/>
        <w:ind w:left="718" w:leftChars="342" w:firstLine="0" w:firstLineChars="0"/>
        <w:rPr>
          <w:rFonts w:hint="eastAsia" w:ascii="宋体" w:hAnsi="宋体"/>
          <w:sz w:val="24"/>
          <w:szCs w:val="24"/>
          <w:lang w:val="en-US" w:eastAsia="zh-CN"/>
        </w:rPr>
      </w:pPr>
      <w:r>
        <w:rPr>
          <w:rFonts w:hint="eastAsia" w:ascii="宋体" w:hAnsi="宋体"/>
          <w:sz w:val="24"/>
          <w:szCs w:val="24"/>
          <w:lang w:val="en-US" w:eastAsia="zh-CN"/>
        </w:rPr>
        <w:t>2.7</w:t>
      </w:r>
      <w:r>
        <w:rPr>
          <w:rFonts w:hint="eastAsia" w:ascii="宋体" w:hAnsi="宋体"/>
          <w:sz w:val="24"/>
          <w:szCs w:val="24"/>
        </w:rPr>
        <w:t>灯具安装固定时，应考虑螺栓的隐藏，不得出现螺栓突出地面，以免留下安全隐患。</w:t>
      </w:r>
    </w:p>
    <w:p>
      <w:pPr>
        <w:pStyle w:val="37"/>
        <w:numPr>
          <w:ilvl w:val="0"/>
          <w:numId w:val="0"/>
        </w:numPr>
        <w:spacing w:line="500" w:lineRule="exact"/>
        <w:ind w:firstLine="720" w:firstLineChars="300"/>
        <w:rPr>
          <w:rFonts w:ascii="宋体" w:hAnsi="宋体"/>
          <w:sz w:val="24"/>
          <w:szCs w:val="24"/>
        </w:rPr>
      </w:pPr>
      <w:r>
        <w:rPr>
          <w:rFonts w:hint="eastAsia" w:ascii="宋体" w:hAnsi="宋体"/>
          <w:sz w:val="24"/>
          <w:szCs w:val="24"/>
          <w:lang w:val="en-US" w:eastAsia="zh-CN"/>
        </w:rPr>
        <w:t>2.8</w:t>
      </w:r>
      <w:r>
        <w:rPr>
          <w:rFonts w:hint="eastAsia" w:ascii="宋体" w:hAnsi="宋体"/>
          <w:sz w:val="24"/>
          <w:szCs w:val="24"/>
        </w:rPr>
        <w:t>室外照明应设有独立带漏电保护回路。</w:t>
      </w:r>
    </w:p>
    <w:p>
      <w:pPr>
        <w:pStyle w:val="37"/>
        <w:numPr>
          <w:ilvl w:val="0"/>
          <w:numId w:val="0"/>
        </w:numPr>
        <w:spacing w:line="500" w:lineRule="exact"/>
        <w:ind w:left="718" w:leftChars="342" w:firstLine="0" w:firstLineChars="0"/>
        <w:rPr>
          <w:rFonts w:ascii="宋体" w:hAnsi="宋体"/>
          <w:sz w:val="24"/>
          <w:szCs w:val="24"/>
        </w:rPr>
      </w:pPr>
      <w:r>
        <w:rPr>
          <w:rFonts w:hint="eastAsia" w:ascii="宋体" w:hAnsi="宋体"/>
          <w:sz w:val="24"/>
          <w:szCs w:val="24"/>
          <w:lang w:val="en-US" w:eastAsia="zh-CN"/>
        </w:rPr>
        <w:t>2.9</w:t>
      </w:r>
      <w:r>
        <w:rPr>
          <w:rFonts w:hint="eastAsia" w:ascii="宋体" w:hAnsi="宋体"/>
          <w:sz w:val="24"/>
          <w:szCs w:val="24"/>
        </w:rPr>
        <w:t>穿入灯具的导线不得有中间接头；导线与灯具端子螺栓要拧紧、牢固；水中敷设电缆应穿套管保护；电缆头与灯具连接处需严格密封（用专用胶填充）。</w:t>
      </w:r>
    </w:p>
    <w:p>
      <w:pPr>
        <w:pStyle w:val="37"/>
        <w:numPr>
          <w:ilvl w:val="0"/>
          <w:numId w:val="0"/>
        </w:numPr>
        <w:spacing w:line="500" w:lineRule="exact"/>
        <w:ind w:left="718" w:leftChars="342" w:firstLine="0" w:firstLineChars="0"/>
        <w:rPr>
          <w:rFonts w:ascii="宋体" w:hAnsi="宋体"/>
          <w:sz w:val="24"/>
          <w:szCs w:val="24"/>
        </w:rPr>
      </w:pPr>
      <w:r>
        <w:rPr>
          <w:rFonts w:hint="eastAsia" w:ascii="宋体" w:hAnsi="宋体"/>
          <w:sz w:val="24"/>
          <w:szCs w:val="24"/>
          <w:lang w:val="en-US" w:eastAsia="zh-CN"/>
        </w:rPr>
        <w:t>2.10</w:t>
      </w:r>
      <w:r>
        <w:rPr>
          <w:rFonts w:hint="eastAsia" w:ascii="宋体" w:hAnsi="宋体"/>
          <w:sz w:val="24"/>
          <w:szCs w:val="24"/>
        </w:rPr>
        <w:t>每套灯具应在相线上安装熔断器；每套灯具导线部分的对地绝缘电阻必须大于2M</w:t>
      </w:r>
      <w:r>
        <w:rPr>
          <w:rFonts w:ascii="宋体" w:hAnsi="宋体"/>
          <w:sz w:val="24"/>
          <w:szCs w:val="24"/>
        </w:rPr>
        <w:t>Ω</w:t>
      </w:r>
      <w:r>
        <w:rPr>
          <w:rFonts w:hint="eastAsia" w:ascii="宋体" w:hAnsi="宋体"/>
          <w:sz w:val="24"/>
          <w:szCs w:val="24"/>
        </w:rPr>
        <w:t>。</w:t>
      </w:r>
    </w:p>
    <w:p>
      <w:pPr>
        <w:pStyle w:val="37"/>
        <w:numPr>
          <w:ilvl w:val="0"/>
          <w:numId w:val="0"/>
        </w:numPr>
        <w:spacing w:line="500" w:lineRule="exact"/>
        <w:ind w:firstLine="720" w:firstLineChars="300"/>
        <w:rPr>
          <w:rFonts w:ascii="宋体" w:hAnsi="宋体"/>
          <w:sz w:val="24"/>
          <w:szCs w:val="24"/>
        </w:rPr>
      </w:pPr>
      <w:r>
        <w:rPr>
          <w:rFonts w:hint="eastAsia" w:ascii="宋体" w:hAnsi="宋体"/>
          <w:sz w:val="24"/>
          <w:szCs w:val="24"/>
          <w:lang w:val="en-US" w:eastAsia="zh-CN"/>
        </w:rPr>
        <w:t>2.11</w:t>
      </w:r>
      <w:r>
        <w:rPr>
          <w:rFonts w:hint="eastAsia" w:ascii="宋体" w:hAnsi="宋体"/>
          <w:sz w:val="24"/>
          <w:szCs w:val="24"/>
        </w:rPr>
        <w:t>室外灯具应预先打好泄水孔以避免积水引起用电事故。</w:t>
      </w:r>
    </w:p>
    <w:p>
      <w:pPr>
        <w:pStyle w:val="37"/>
        <w:numPr>
          <w:ilvl w:val="0"/>
          <w:numId w:val="0"/>
        </w:numPr>
        <w:spacing w:line="500" w:lineRule="exact"/>
        <w:ind w:firstLine="720" w:firstLineChars="300"/>
        <w:rPr>
          <w:rFonts w:ascii="宋体" w:hAnsi="宋体"/>
          <w:sz w:val="24"/>
          <w:szCs w:val="24"/>
        </w:rPr>
      </w:pPr>
      <w:r>
        <w:rPr>
          <w:rFonts w:hint="eastAsia" w:ascii="宋体" w:hAnsi="宋体"/>
          <w:sz w:val="24"/>
          <w:szCs w:val="24"/>
          <w:lang w:val="en-US" w:eastAsia="zh-CN"/>
        </w:rPr>
        <w:t>2.12</w:t>
      </w:r>
      <w:r>
        <w:rPr>
          <w:rFonts w:hint="eastAsia" w:ascii="宋体" w:hAnsi="宋体"/>
          <w:sz w:val="24"/>
          <w:szCs w:val="24"/>
        </w:rPr>
        <w:t>配电箱的安装位置应在地形平坦的隐蔽处，其安装必须高出地面150mm。</w:t>
      </w:r>
    </w:p>
    <w:p>
      <w:pPr>
        <w:pStyle w:val="37"/>
        <w:numPr>
          <w:ilvl w:val="0"/>
          <w:numId w:val="0"/>
        </w:numPr>
        <w:spacing w:line="500" w:lineRule="exact"/>
        <w:ind w:left="718" w:leftChars="342" w:firstLine="0" w:firstLineChars="0"/>
        <w:rPr>
          <w:rFonts w:hint="eastAsia" w:ascii="宋体" w:hAnsi="宋体"/>
          <w:sz w:val="24"/>
          <w:szCs w:val="24"/>
        </w:rPr>
      </w:pPr>
      <w:r>
        <w:rPr>
          <w:rFonts w:hint="eastAsia" w:ascii="宋体" w:hAnsi="宋体"/>
          <w:sz w:val="24"/>
          <w:szCs w:val="24"/>
          <w:lang w:val="en-US" w:eastAsia="zh-CN"/>
        </w:rPr>
        <w:t>2.13</w:t>
      </w:r>
      <w:r>
        <w:rPr>
          <w:rFonts w:hint="eastAsia" w:ascii="宋体" w:hAnsi="宋体"/>
          <w:sz w:val="24"/>
          <w:szCs w:val="24"/>
        </w:rPr>
        <w:t>照明系统安装完毕后应进行试运行巡视检查，通电试运行时间为连续24小时，无故障即为合格。</w:t>
      </w:r>
    </w:p>
    <w:p>
      <w:pPr>
        <w:pStyle w:val="37"/>
        <w:numPr>
          <w:ilvl w:val="0"/>
          <w:numId w:val="0"/>
        </w:numPr>
        <w:spacing w:line="500" w:lineRule="exact"/>
        <w:ind w:firstLine="723" w:firstLineChars="300"/>
        <w:outlineLvl w:val="2"/>
        <w:rPr>
          <w:rFonts w:hint="eastAsia" w:ascii="宋体" w:hAnsi="宋体"/>
          <w:b/>
          <w:sz w:val="24"/>
          <w:lang w:val="en-US" w:eastAsia="zh-CN"/>
        </w:rPr>
      </w:pPr>
      <w:r>
        <w:rPr>
          <w:rFonts w:hint="eastAsia" w:ascii="宋体" w:hAnsi="宋体"/>
          <w:b/>
          <w:sz w:val="24"/>
          <w:lang w:val="en-US" w:eastAsia="zh-CN"/>
        </w:rPr>
        <w:t>3.禁止做法：</w:t>
      </w:r>
    </w:p>
    <w:p>
      <w:pPr>
        <w:pStyle w:val="37"/>
        <w:numPr>
          <w:ilvl w:val="0"/>
          <w:numId w:val="0"/>
        </w:numPr>
        <w:spacing w:line="500" w:lineRule="exact"/>
        <w:ind w:left="718" w:leftChars="342" w:firstLine="0" w:firstLineChars="0"/>
        <w:rPr>
          <w:rFonts w:hint="eastAsia" w:ascii="宋体" w:hAnsi="宋体"/>
          <w:sz w:val="24"/>
          <w:szCs w:val="24"/>
          <w:lang w:val="en-US" w:eastAsia="zh-CN"/>
        </w:rPr>
      </w:pPr>
      <w:r>
        <w:rPr>
          <w:rFonts w:hint="eastAsia" w:ascii="宋体" w:hAnsi="宋体"/>
          <w:sz w:val="24"/>
          <w:szCs w:val="24"/>
          <w:lang w:val="en-US" w:eastAsia="zh-CN"/>
        </w:rPr>
        <w:t>3.1水下灯电压超过12V。</w:t>
      </w:r>
    </w:p>
    <w:p>
      <w:pPr>
        <w:pStyle w:val="37"/>
        <w:numPr>
          <w:ilvl w:val="0"/>
          <w:numId w:val="0"/>
        </w:numPr>
        <w:spacing w:line="500" w:lineRule="exact"/>
        <w:ind w:left="718" w:leftChars="342" w:firstLine="0" w:firstLineChars="0"/>
        <w:rPr>
          <w:rFonts w:hint="eastAsia" w:ascii="宋体" w:hAnsi="宋体"/>
          <w:sz w:val="24"/>
          <w:szCs w:val="24"/>
        </w:rPr>
      </w:pPr>
      <w:r>
        <w:rPr>
          <w:rFonts w:hint="eastAsia" w:ascii="宋体" w:hAnsi="宋体"/>
          <w:sz w:val="24"/>
          <w:szCs w:val="24"/>
          <w:lang w:val="en-US" w:eastAsia="zh-CN"/>
        </w:rPr>
        <w:t>3.2接地（PE）或接零（PEN）支线必须单独与接地（PE）或接零（PEN）干线相连接，不得串联连接</w:t>
      </w:r>
    </w:p>
    <w:p>
      <w:pPr>
        <w:pStyle w:val="37"/>
        <w:numPr>
          <w:ilvl w:val="0"/>
          <w:numId w:val="0"/>
        </w:numPr>
        <w:spacing w:line="500" w:lineRule="exact"/>
        <w:ind w:left="718" w:leftChars="342" w:firstLine="0" w:firstLineChars="0"/>
        <w:rPr>
          <w:rFonts w:hint="eastAsia" w:ascii="宋体" w:hAnsi="宋体"/>
          <w:b/>
          <w:bCs/>
          <w:sz w:val="24"/>
          <w:szCs w:val="24"/>
          <w:lang w:val="en-US" w:eastAsia="zh-CN"/>
        </w:rPr>
      </w:pPr>
    </w:p>
    <w:p>
      <w:pPr>
        <w:pStyle w:val="37"/>
        <w:numPr>
          <w:ilvl w:val="0"/>
          <w:numId w:val="0"/>
        </w:numPr>
        <w:spacing w:line="500" w:lineRule="exact"/>
        <w:ind w:left="718" w:leftChars="342" w:firstLine="0" w:firstLineChars="0"/>
        <w:rPr>
          <w:rFonts w:hint="eastAsia" w:ascii="宋体" w:hAnsi="宋体"/>
          <w:b/>
          <w:bCs/>
          <w:sz w:val="24"/>
          <w:szCs w:val="24"/>
          <w:lang w:val="en-US" w:eastAsia="zh-CN"/>
        </w:rPr>
      </w:pPr>
    </w:p>
    <w:p>
      <w:pPr>
        <w:pStyle w:val="37"/>
        <w:numPr>
          <w:ilvl w:val="0"/>
          <w:numId w:val="0"/>
        </w:numPr>
        <w:spacing w:line="500" w:lineRule="exact"/>
        <w:ind w:left="718" w:leftChars="342" w:firstLine="0" w:firstLineChars="0"/>
        <w:rPr>
          <w:rFonts w:hint="eastAsia" w:ascii="宋体" w:hAnsi="宋体"/>
          <w:b/>
          <w:bCs/>
          <w:sz w:val="24"/>
          <w:szCs w:val="24"/>
          <w:lang w:val="en-US" w:eastAsia="zh-CN"/>
        </w:rPr>
      </w:pPr>
    </w:p>
    <w:p>
      <w:pPr>
        <w:pStyle w:val="37"/>
        <w:numPr>
          <w:ilvl w:val="0"/>
          <w:numId w:val="0"/>
        </w:numPr>
        <w:spacing w:line="500" w:lineRule="exact"/>
        <w:ind w:left="718" w:leftChars="342" w:firstLine="0" w:firstLineChars="0"/>
        <w:rPr>
          <w:rFonts w:hint="eastAsia" w:ascii="宋体" w:hAnsi="宋体"/>
          <w:b/>
          <w:bCs/>
          <w:sz w:val="24"/>
          <w:szCs w:val="24"/>
          <w:lang w:val="en-US" w:eastAsia="zh-CN"/>
        </w:rPr>
      </w:pPr>
    </w:p>
    <w:p>
      <w:pPr>
        <w:pStyle w:val="37"/>
        <w:numPr>
          <w:ilvl w:val="0"/>
          <w:numId w:val="0"/>
        </w:numPr>
        <w:spacing w:line="500" w:lineRule="exact"/>
        <w:ind w:left="718" w:leftChars="342" w:firstLine="0" w:firstLineChars="0"/>
        <w:rPr>
          <w:rFonts w:hint="eastAsia" w:ascii="宋体" w:hAnsi="宋体"/>
          <w:b/>
          <w:bCs/>
          <w:sz w:val="24"/>
          <w:szCs w:val="24"/>
          <w:lang w:val="en-US" w:eastAsia="zh-CN"/>
        </w:rPr>
      </w:pPr>
    </w:p>
    <w:p>
      <w:pPr>
        <w:pStyle w:val="37"/>
        <w:numPr>
          <w:ilvl w:val="0"/>
          <w:numId w:val="0"/>
        </w:numPr>
        <w:spacing w:line="500" w:lineRule="exact"/>
        <w:ind w:left="718" w:leftChars="342" w:firstLine="0" w:firstLineChars="0"/>
        <w:rPr>
          <w:rFonts w:hint="eastAsia" w:ascii="宋体" w:hAnsi="宋体"/>
          <w:b/>
          <w:bCs/>
          <w:sz w:val="24"/>
          <w:szCs w:val="24"/>
          <w:lang w:val="en-US" w:eastAsia="zh-CN"/>
        </w:rPr>
      </w:pPr>
    </w:p>
    <w:p>
      <w:pPr>
        <w:pStyle w:val="37"/>
        <w:numPr>
          <w:ilvl w:val="0"/>
          <w:numId w:val="0"/>
        </w:numPr>
        <w:spacing w:line="500" w:lineRule="exact"/>
        <w:ind w:left="718" w:leftChars="342" w:firstLine="0" w:firstLineChars="0"/>
        <w:rPr>
          <w:rFonts w:hint="eastAsia" w:ascii="宋体" w:hAnsi="宋体"/>
          <w:b/>
          <w:bCs/>
          <w:sz w:val="24"/>
          <w:szCs w:val="24"/>
          <w:lang w:val="en-US" w:eastAsia="zh-CN"/>
        </w:rPr>
      </w:pPr>
    </w:p>
    <w:p>
      <w:pPr>
        <w:pStyle w:val="37"/>
        <w:numPr>
          <w:ilvl w:val="0"/>
          <w:numId w:val="0"/>
        </w:numPr>
        <w:spacing w:line="500" w:lineRule="exact"/>
        <w:ind w:left="718" w:leftChars="342" w:firstLine="0" w:firstLineChars="0"/>
        <w:rPr>
          <w:rFonts w:hint="eastAsia" w:ascii="宋体" w:hAnsi="宋体"/>
          <w:b/>
          <w:bCs/>
          <w:sz w:val="24"/>
          <w:szCs w:val="24"/>
          <w:lang w:val="en-US" w:eastAsia="zh-CN"/>
        </w:rPr>
      </w:pPr>
    </w:p>
    <w:p>
      <w:pPr>
        <w:pStyle w:val="37"/>
        <w:numPr>
          <w:ilvl w:val="0"/>
          <w:numId w:val="0"/>
        </w:numPr>
        <w:spacing w:line="500" w:lineRule="exact"/>
        <w:ind w:left="718" w:leftChars="342" w:firstLine="0" w:firstLineChars="0"/>
        <w:rPr>
          <w:rFonts w:hint="eastAsia" w:ascii="宋体" w:hAnsi="宋体"/>
          <w:b/>
          <w:bCs/>
          <w:sz w:val="24"/>
          <w:szCs w:val="24"/>
          <w:lang w:val="en-US" w:eastAsia="zh-CN"/>
        </w:rPr>
      </w:pPr>
    </w:p>
    <w:p>
      <w:pPr>
        <w:pStyle w:val="37"/>
        <w:numPr>
          <w:ilvl w:val="0"/>
          <w:numId w:val="0"/>
        </w:numPr>
        <w:spacing w:line="500" w:lineRule="exact"/>
        <w:ind w:left="718" w:leftChars="342" w:firstLine="0" w:firstLineChars="0"/>
        <w:rPr>
          <w:rFonts w:hint="eastAsia" w:ascii="宋体" w:hAnsi="宋体"/>
          <w:b/>
          <w:bCs/>
          <w:sz w:val="24"/>
          <w:szCs w:val="24"/>
          <w:lang w:val="en-US" w:eastAsia="zh-CN"/>
        </w:rPr>
      </w:pPr>
    </w:p>
    <w:p>
      <w:pPr>
        <w:pStyle w:val="37"/>
        <w:numPr>
          <w:ilvl w:val="0"/>
          <w:numId w:val="0"/>
        </w:numPr>
        <w:spacing w:line="500" w:lineRule="exact"/>
        <w:ind w:left="718" w:leftChars="342" w:firstLine="0" w:firstLineChars="0"/>
        <w:rPr>
          <w:rFonts w:hint="eastAsia" w:ascii="宋体" w:hAnsi="宋体"/>
          <w:b/>
          <w:bCs/>
          <w:sz w:val="24"/>
          <w:szCs w:val="24"/>
          <w:lang w:val="en-US" w:eastAsia="zh-CN"/>
        </w:rPr>
      </w:pPr>
    </w:p>
    <w:p>
      <w:pPr>
        <w:pStyle w:val="37"/>
        <w:numPr>
          <w:ilvl w:val="0"/>
          <w:numId w:val="0"/>
        </w:numPr>
        <w:spacing w:line="500" w:lineRule="exact"/>
        <w:ind w:left="718" w:leftChars="342" w:firstLine="0" w:firstLineChars="0"/>
        <w:rPr>
          <w:rFonts w:hint="eastAsia" w:ascii="宋体" w:hAnsi="宋体"/>
          <w:b/>
          <w:bCs/>
          <w:sz w:val="24"/>
          <w:szCs w:val="24"/>
          <w:lang w:val="en-US" w:eastAsia="zh-CN"/>
        </w:rPr>
      </w:pPr>
    </w:p>
    <w:p>
      <w:pPr>
        <w:pStyle w:val="37"/>
        <w:numPr>
          <w:ilvl w:val="0"/>
          <w:numId w:val="0"/>
        </w:numPr>
        <w:spacing w:line="500" w:lineRule="exact"/>
        <w:ind w:left="718" w:leftChars="342" w:firstLine="0" w:firstLineChars="0"/>
        <w:rPr>
          <w:rFonts w:hint="default" w:ascii="宋体" w:hAnsi="宋体" w:eastAsia="宋体"/>
          <w:b/>
          <w:bCs/>
          <w:sz w:val="24"/>
          <w:szCs w:val="24"/>
          <w:lang w:val="en-US" w:eastAsia="zh-CN"/>
        </w:rPr>
      </w:pPr>
      <w:r>
        <w:rPr>
          <w:rFonts w:hint="eastAsia" w:ascii="宋体" w:hAnsi="宋体"/>
          <w:b/>
          <w:bCs/>
          <w:sz w:val="24"/>
          <w:szCs w:val="24"/>
          <w:lang w:val="en-US" w:eastAsia="zh-CN"/>
        </w:rPr>
        <w:t>4.参考图例：</w:t>
      </w:r>
    </w:p>
    <w:tbl>
      <w:tblPr>
        <w:tblStyle w:val="21"/>
        <w:tblW w:w="0" w:type="auto"/>
        <w:tblInd w:w="253"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404"/>
        <w:gridCol w:w="428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404" w:type="dxa"/>
          </w:tcPr>
          <w:p>
            <w:pPr>
              <w:jc w:val="center"/>
              <w:rPr>
                <w:color w:val="FF0000"/>
                <w:sz w:val="24"/>
              </w:rPr>
            </w:pPr>
            <w:r>
              <w:rPr>
                <w:color w:val="FF0000"/>
                <w:sz w:val="24"/>
              </w:rPr>
              <w:drawing>
                <wp:inline distT="0" distB="0" distL="0" distR="0">
                  <wp:extent cx="1917700" cy="1666875"/>
                  <wp:effectExtent l="9525" t="9525" r="23495" b="15240"/>
                  <wp:docPr id="41" name="图片 15" descr="IMG_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5" descr="IMG_0028"/>
                          <pic:cNvPicPr>
                            <a:picLocks noChangeAspect="1" noChangeArrowheads="1"/>
                          </pic:cNvPicPr>
                        </pic:nvPicPr>
                        <pic:blipFill>
                          <a:blip r:embed="rId130" cstate="print"/>
                          <a:srcRect/>
                          <a:stretch>
                            <a:fillRect/>
                          </a:stretch>
                        </pic:blipFill>
                        <pic:spPr>
                          <a:xfrm>
                            <a:off x="0" y="0"/>
                            <a:ext cx="1914203" cy="1664094"/>
                          </a:xfrm>
                          <a:prstGeom prst="rect">
                            <a:avLst/>
                          </a:prstGeom>
                          <a:noFill/>
                          <a:ln w="6350" cmpd="sng">
                            <a:solidFill>
                              <a:srgbClr val="000000"/>
                            </a:solidFill>
                            <a:miter lim="800000"/>
                            <a:headEnd/>
                            <a:tailEnd/>
                          </a:ln>
                          <a:effectLst/>
                        </pic:spPr>
                      </pic:pic>
                    </a:graphicData>
                  </a:graphic>
                </wp:inline>
              </w:drawing>
            </w:r>
          </w:p>
          <w:p>
            <w:pPr>
              <w:jc w:val="center"/>
              <w:rPr>
                <w:color w:val="FF0000"/>
                <w:sz w:val="24"/>
              </w:rPr>
            </w:pPr>
            <w:r>
              <w:rPr>
                <w:rFonts w:hint="eastAsia"/>
                <w:color w:val="FF0000"/>
                <w:sz w:val="24"/>
              </w:rPr>
              <w:t>基础高度（√）</w:t>
            </w:r>
          </w:p>
        </w:tc>
        <w:tc>
          <w:tcPr>
            <w:tcW w:w="4284" w:type="dxa"/>
          </w:tcPr>
          <w:p>
            <w:pPr>
              <w:jc w:val="center"/>
              <w:rPr>
                <w:color w:val="FF0000"/>
                <w:sz w:val="24"/>
              </w:rPr>
            </w:pPr>
            <w:r>
              <w:rPr>
                <w:color w:val="FF0000"/>
                <w:sz w:val="24"/>
              </w:rPr>
              <w:drawing>
                <wp:inline distT="0" distB="0" distL="0" distR="0">
                  <wp:extent cx="2025650" cy="1596390"/>
                  <wp:effectExtent l="28575" t="28575" r="33655" b="36195"/>
                  <wp:docPr id="52" name="图片 7" descr="C:\Documents and Settings\lingr\桌面\QQ图片20131012142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7" descr="C:\Documents and Settings\lingr\桌面\QQ图片20131012142044.jpg"/>
                          <pic:cNvPicPr>
                            <a:picLocks noChangeAspect="1" noChangeArrowheads="1"/>
                          </pic:cNvPicPr>
                        </pic:nvPicPr>
                        <pic:blipFill>
                          <a:blip r:embed="rId131" cstate="print"/>
                          <a:srcRect/>
                          <a:stretch>
                            <a:fillRect/>
                          </a:stretch>
                        </pic:blipFill>
                        <pic:spPr>
                          <a:xfrm>
                            <a:off x="0" y="0"/>
                            <a:ext cx="2034667" cy="1603142"/>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sz w:val="24"/>
              </w:rPr>
            </w:pPr>
            <w:r>
              <w:rPr>
                <w:rFonts w:hint="eastAsia"/>
                <w:color w:val="FF0000"/>
                <w:sz w:val="24"/>
              </w:rPr>
              <w:t>螺栓隐藏（√）</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404" w:type="dxa"/>
          </w:tcPr>
          <w:p>
            <w:pPr>
              <w:jc w:val="center"/>
              <w:rPr>
                <w:color w:val="FF0000"/>
                <w:sz w:val="24"/>
              </w:rPr>
            </w:pPr>
            <w:r>
              <w:rPr>
                <w:color w:val="FF0000"/>
                <w:sz w:val="24"/>
              </w:rPr>
              <w:drawing>
                <wp:inline distT="0" distB="0" distL="0" distR="0">
                  <wp:extent cx="2056130" cy="1410335"/>
                  <wp:effectExtent l="28575" t="28575" r="33655" b="39370"/>
                  <wp:docPr id="114" name="图片 2" descr="DSCN0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2" descr="DSCN0393"/>
                          <pic:cNvPicPr>
                            <a:picLocks noChangeAspect="1" noChangeArrowheads="1"/>
                          </pic:cNvPicPr>
                        </pic:nvPicPr>
                        <pic:blipFill>
                          <a:blip r:embed="rId132" cstate="print"/>
                          <a:srcRect/>
                          <a:stretch>
                            <a:fillRect/>
                          </a:stretch>
                        </pic:blipFill>
                        <pic:spPr>
                          <a:xfrm>
                            <a:off x="0" y="0"/>
                            <a:ext cx="2060142" cy="1413080"/>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sz w:val="24"/>
              </w:rPr>
            </w:pPr>
            <w:r>
              <w:rPr>
                <w:rFonts w:hint="eastAsia"/>
                <w:color w:val="FF0000"/>
                <w:sz w:val="24"/>
              </w:rPr>
              <w:t>基座未高出绿地（×）</w:t>
            </w:r>
          </w:p>
        </w:tc>
        <w:tc>
          <w:tcPr>
            <w:tcW w:w="4284" w:type="dxa"/>
          </w:tcPr>
          <w:p>
            <w:pPr>
              <w:jc w:val="center"/>
              <w:rPr>
                <w:color w:val="FF0000"/>
                <w:sz w:val="24"/>
              </w:rPr>
            </w:pPr>
            <w:r>
              <w:rPr>
                <w:color w:val="FF0000"/>
                <w:sz w:val="24"/>
              </w:rPr>
              <w:drawing>
                <wp:inline distT="0" distB="0" distL="0" distR="0">
                  <wp:extent cx="1956435" cy="1475740"/>
                  <wp:effectExtent l="28575" t="28575" r="41910" b="34925"/>
                  <wp:docPr id="116" name="图片 1" descr="image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 descr="image011"/>
                          <pic:cNvPicPr>
                            <a:picLocks noChangeAspect="1" noChangeArrowheads="1"/>
                          </pic:cNvPicPr>
                        </pic:nvPicPr>
                        <pic:blipFill>
                          <a:blip r:embed="rId133" cstate="print"/>
                          <a:srcRect/>
                          <a:stretch>
                            <a:fillRect/>
                          </a:stretch>
                        </pic:blipFill>
                        <pic:spPr>
                          <a:xfrm>
                            <a:off x="0" y="0"/>
                            <a:ext cx="1962239" cy="1480147"/>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sz w:val="24"/>
              </w:rPr>
            </w:pPr>
            <w:r>
              <w:rPr>
                <w:rFonts w:hint="eastAsia"/>
                <w:color w:val="FF0000"/>
                <w:sz w:val="24"/>
              </w:rPr>
              <w:t>基础规整（√）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688" w:type="dxa"/>
            <w:gridSpan w:val="2"/>
          </w:tcPr>
          <w:p>
            <w:pPr>
              <w:jc w:val="center"/>
              <w:rPr>
                <w:rFonts w:hint="eastAsia"/>
                <w:color w:val="FF0000"/>
                <w:sz w:val="24"/>
              </w:rPr>
            </w:pPr>
            <w:r>
              <w:rPr>
                <w:rFonts w:hint="eastAsia" w:ascii="宋体" w:hAnsi="宋体"/>
                <w:sz w:val="24"/>
                <w:szCs w:val="24"/>
                <w:lang w:val="en-US" w:eastAsia="zh-CN"/>
              </w:rPr>
              <w:drawing>
                <wp:anchor distT="0" distB="0" distL="114300" distR="114300" simplePos="0" relativeHeight="251765760" behindDoc="0" locked="0" layoutInCell="1" allowOverlap="1">
                  <wp:simplePos x="0" y="0"/>
                  <wp:positionH relativeFrom="column">
                    <wp:posOffset>264795</wp:posOffset>
                  </wp:positionH>
                  <wp:positionV relativeFrom="paragraph">
                    <wp:posOffset>15240</wp:posOffset>
                  </wp:positionV>
                  <wp:extent cx="3177540" cy="1796415"/>
                  <wp:effectExtent l="0" t="0" r="7620" b="1905"/>
                  <wp:wrapSquare wrapText="bothSides"/>
                  <wp:docPr id="320" name="图片 320" descr="微信图片_2022081710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320" descr="微信图片_20220817101417"/>
                          <pic:cNvPicPr>
                            <a:picLocks noChangeAspect="1"/>
                          </pic:cNvPicPr>
                        </pic:nvPicPr>
                        <pic:blipFill>
                          <a:blip r:embed="rId134"/>
                          <a:stretch>
                            <a:fillRect/>
                          </a:stretch>
                        </pic:blipFill>
                        <pic:spPr>
                          <a:xfrm>
                            <a:off x="0" y="0"/>
                            <a:ext cx="3177540" cy="1796415"/>
                          </a:xfrm>
                          <a:prstGeom prst="rect">
                            <a:avLst/>
                          </a:prstGeom>
                        </pic:spPr>
                      </pic:pic>
                    </a:graphicData>
                  </a:graphic>
                </wp:anchor>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688" w:type="dxa"/>
            <w:gridSpan w:val="2"/>
          </w:tcPr>
          <w:p>
            <w:pPr>
              <w:ind w:firstLine="1920" w:firstLineChars="800"/>
              <w:jc w:val="both"/>
              <w:rPr>
                <w:rFonts w:hint="eastAsia"/>
                <w:color w:val="FF0000"/>
                <w:sz w:val="24"/>
              </w:rPr>
            </w:pPr>
            <w:r>
              <w:rPr>
                <w:rFonts w:hint="eastAsia"/>
                <w:color w:val="FF0000"/>
                <w:sz w:val="24"/>
                <w:lang w:val="en-US" w:eastAsia="zh-CN"/>
              </w:rPr>
              <w:t>过路电缆套管</w:t>
            </w:r>
            <w:r>
              <w:rPr>
                <w:rFonts w:hint="eastAsia"/>
                <w:color w:val="FF0000"/>
                <w:sz w:val="24"/>
              </w:rPr>
              <w:t>（√）</w:t>
            </w:r>
          </w:p>
        </w:tc>
      </w:tr>
    </w:tbl>
    <w:p>
      <w:pPr>
        <w:pStyle w:val="37"/>
        <w:numPr>
          <w:ilvl w:val="0"/>
          <w:numId w:val="0"/>
        </w:numPr>
        <w:spacing w:line="500" w:lineRule="exact"/>
        <w:ind w:left="718" w:leftChars="342" w:firstLine="0" w:firstLineChars="0"/>
        <w:rPr>
          <w:rFonts w:hint="eastAsia" w:ascii="宋体" w:hAnsi="宋体"/>
          <w:sz w:val="24"/>
          <w:szCs w:val="24"/>
        </w:rPr>
      </w:pPr>
    </w:p>
    <w:p>
      <w:pPr>
        <w:pStyle w:val="37"/>
        <w:numPr>
          <w:ilvl w:val="0"/>
          <w:numId w:val="0"/>
        </w:numPr>
        <w:spacing w:line="500" w:lineRule="exact"/>
        <w:ind w:left="718" w:leftChars="342" w:firstLine="0" w:firstLineChars="0"/>
        <w:rPr>
          <w:rFonts w:hint="eastAsia" w:ascii="宋体" w:hAnsi="宋体" w:eastAsia="宋体"/>
          <w:sz w:val="24"/>
          <w:szCs w:val="24"/>
          <w:lang w:eastAsia="zh-CN"/>
        </w:rPr>
      </w:pPr>
    </w:p>
    <w:p>
      <w:pPr>
        <w:pStyle w:val="37"/>
        <w:numPr>
          <w:ilvl w:val="0"/>
          <w:numId w:val="0"/>
        </w:numPr>
        <w:spacing w:line="500" w:lineRule="exact"/>
        <w:ind w:left="718" w:leftChars="342" w:firstLine="0" w:firstLineChars="0"/>
        <w:rPr>
          <w:rFonts w:hint="eastAsia" w:ascii="宋体" w:hAnsi="宋体"/>
          <w:sz w:val="24"/>
          <w:szCs w:val="24"/>
        </w:rPr>
      </w:pPr>
    </w:p>
    <w:p>
      <w:pPr>
        <w:pStyle w:val="37"/>
        <w:numPr>
          <w:ilvl w:val="0"/>
          <w:numId w:val="0"/>
        </w:numPr>
        <w:spacing w:line="500" w:lineRule="exact"/>
        <w:ind w:left="718" w:leftChars="342" w:firstLine="0" w:firstLineChars="0"/>
        <w:rPr>
          <w:rFonts w:hint="eastAsia" w:ascii="宋体" w:hAnsi="宋体"/>
          <w:sz w:val="24"/>
          <w:szCs w:val="24"/>
        </w:rPr>
      </w:pPr>
    </w:p>
    <w:p>
      <w:pPr>
        <w:pStyle w:val="37"/>
        <w:numPr>
          <w:ilvl w:val="0"/>
          <w:numId w:val="0"/>
        </w:numPr>
        <w:spacing w:line="500" w:lineRule="exact"/>
        <w:rPr>
          <w:rFonts w:hint="eastAsia" w:ascii="宋体" w:hAnsi="宋体"/>
          <w:sz w:val="24"/>
          <w:szCs w:val="24"/>
        </w:rPr>
      </w:pPr>
    </w:p>
    <w:p>
      <w:pPr>
        <w:pStyle w:val="37"/>
        <w:numPr>
          <w:ilvl w:val="0"/>
          <w:numId w:val="0"/>
        </w:numPr>
        <w:spacing w:line="500" w:lineRule="exact"/>
        <w:rPr>
          <w:rFonts w:hint="eastAsia" w:ascii="宋体" w:hAnsi="宋体"/>
          <w:sz w:val="24"/>
          <w:szCs w:val="24"/>
        </w:rPr>
      </w:pPr>
    </w:p>
    <w:p>
      <w:pPr>
        <w:pStyle w:val="37"/>
        <w:numPr>
          <w:ilvl w:val="0"/>
          <w:numId w:val="0"/>
        </w:numPr>
        <w:spacing w:line="500" w:lineRule="exact"/>
        <w:ind w:firstLine="723" w:firstLineChars="300"/>
        <w:outlineLvl w:val="0"/>
        <w:rPr>
          <w:rFonts w:ascii="宋体" w:hAnsi="宋体"/>
          <w:b/>
          <w:sz w:val="24"/>
        </w:rPr>
      </w:pPr>
      <w:bookmarkStart w:id="64" w:name="_Toc13386"/>
      <w:bookmarkStart w:id="65" w:name="_Toc387330496"/>
      <w:bookmarkStart w:id="66" w:name="_Toc393826003"/>
      <w:r>
        <w:rPr>
          <w:rFonts w:hint="eastAsia" w:ascii="宋体" w:hAnsi="宋体"/>
          <w:b/>
          <w:sz w:val="24"/>
          <w:lang w:val="en-US" w:eastAsia="zh-CN"/>
        </w:rPr>
        <w:t>五、</w:t>
      </w:r>
      <w:r>
        <w:rPr>
          <w:rFonts w:hint="eastAsia" w:ascii="宋体" w:hAnsi="宋体"/>
          <w:b/>
          <w:sz w:val="24"/>
        </w:rPr>
        <w:t>交接面边口处理</w:t>
      </w:r>
      <w:r>
        <w:rPr>
          <w:rFonts w:hint="eastAsia" w:ascii="宋体" w:hAnsi="宋体"/>
          <w:b/>
          <w:sz w:val="24"/>
          <w:lang w:val="en-US" w:eastAsia="zh-CN"/>
        </w:rPr>
        <w:t>管控指引</w:t>
      </w:r>
      <w:r>
        <w:rPr>
          <w:rFonts w:hint="eastAsia" w:ascii="宋体" w:hAnsi="宋体"/>
          <w:b/>
          <w:sz w:val="24"/>
        </w:rPr>
        <w:t>：</w:t>
      </w:r>
      <w:bookmarkEnd w:id="64"/>
    </w:p>
    <w:p>
      <w:pPr>
        <w:pStyle w:val="37"/>
        <w:numPr>
          <w:ilvl w:val="0"/>
          <w:numId w:val="0"/>
        </w:numPr>
        <w:spacing w:line="500" w:lineRule="exact"/>
        <w:ind w:firstLine="720" w:firstLineChars="300"/>
        <w:outlineLvl w:val="1"/>
        <w:rPr>
          <w:rFonts w:ascii="宋体" w:hAnsi="宋体"/>
          <w:sz w:val="24"/>
        </w:rPr>
      </w:pPr>
      <w:bookmarkStart w:id="67" w:name="_Toc13053"/>
      <w:r>
        <w:rPr>
          <w:rFonts w:hint="eastAsia" w:ascii="宋体" w:hAnsi="宋体"/>
          <w:sz w:val="24"/>
          <w:lang w:val="en-US" w:eastAsia="zh-CN"/>
        </w:rPr>
        <w:t>（一）</w:t>
      </w:r>
      <w:r>
        <w:rPr>
          <w:rFonts w:hint="eastAsia" w:ascii="宋体" w:hAnsi="宋体"/>
          <w:sz w:val="24"/>
        </w:rPr>
        <w:t>铺装转角收口</w:t>
      </w:r>
      <w:r>
        <w:rPr>
          <w:rFonts w:hint="eastAsia" w:ascii="宋体" w:hAnsi="宋体"/>
          <w:sz w:val="24"/>
          <w:lang w:val="en-US" w:eastAsia="zh-CN"/>
        </w:rPr>
        <w:t>技术要点</w:t>
      </w:r>
      <w:r>
        <w:rPr>
          <w:rFonts w:hint="eastAsia" w:ascii="宋体" w:hAnsi="宋体"/>
          <w:sz w:val="24"/>
        </w:rPr>
        <w:t>：</w:t>
      </w:r>
      <w:bookmarkEnd w:id="67"/>
    </w:p>
    <w:p>
      <w:pPr>
        <w:pStyle w:val="37"/>
        <w:numPr>
          <w:ilvl w:val="0"/>
          <w:numId w:val="0"/>
        </w:numPr>
        <w:spacing w:line="500" w:lineRule="exact"/>
        <w:ind w:firstLine="960" w:firstLineChars="400"/>
        <w:rPr>
          <w:rFonts w:hint="eastAsia" w:ascii="宋体" w:hAnsi="宋体"/>
          <w:sz w:val="24"/>
        </w:rPr>
      </w:pPr>
      <w:r>
        <w:rPr>
          <w:rFonts w:hint="eastAsia" w:ascii="宋体" w:hAnsi="宋体"/>
          <w:sz w:val="24"/>
          <w:lang w:val="en-US" w:eastAsia="zh-CN"/>
        </w:rPr>
        <w:t>1、</w:t>
      </w:r>
      <w:r>
        <w:rPr>
          <w:rFonts w:hint="eastAsia" w:ascii="宋体" w:hAnsi="宋体"/>
          <w:sz w:val="24"/>
        </w:rPr>
        <w:t>波打线90度转角且材料为正方形时，转角处必须为整块。</w:t>
      </w:r>
    </w:p>
    <w:p>
      <w:pPr>
        <w:pStyle w:val="37"/>
        <w:numPr>
          <w:ilvl w:val="0"/>
          <w:numId w:val="0"/>
        </w:numPr>
        <w:spacing w:line="500" w:lineRule="exact"/>
        <w:ind w:left="958" w:leftChars="456" w:firstLine="0" w:firstLineChars="0"/>
        <w:rPr>
          <w:rFonts w:hint="eastAsia" w:ascii="宋体" w:hAnsi="宋体"/>
          <w:sz w:val="24"/>
        </w:rPr>
      </w:pPr>
      <w:r>
        <w:rPr>
          <w:rFonts w:hint="eastAsia" w:ascii="宋体" w:hAnsi="宋体"/>
          <w:sz w:val="24"/>
          <w:lang w:val="en-US" w:eastAsia="zh-CN"/>
        </w:rPr>
        <w:t>2、</w:t>
      </w:r>
      <w:r>
        <w:rPr>
          <w:rFonts w:hint="eastAsia" w:ascii="宋体" w:hAnsi="宋体"/>
          <w:sz w:val="24"/>
        </w:rPr>
        <w:t>波打线90度转角且材料为长方形，转角处必须等边“L”形整石收口，且两边缝口必须对称。</w:t>
      </w:r>
    </w:p>
    <w:p>
      <w:pPr>
        <w:pStyle w:val="37"/>
        <w:numPr>
          <w:ilvl w:val="0"/>
          <w:numId w:val="0"/>
        </w:numPr>
        <w:spacing w:line="500" w:lineRule="exact"/>
        <w:ind w:left="718" w:leftChars="342" w:firstLine="240" w:firstLineChars="100"/>
        <w:rPr>
          <w:rFonts w:hint="eastAsia" w:ascii="宋体" w:hAnsi="宋体"/>
          <w:sz w:val="24"/>
        </w:rPr>
      </w:pPr>
      <w:r>
        <w:rPr>
          <w:rFonts w:hint="eastAsia" w:ascii="宋体" w:hAnsi="宋体"/>
          <w:sz w:val="24"/>
          <w:lang w:val="en-US" w:eastAsia="zh-CN"/>
        </w:rPr>
        <w:t>3、</w:t>
      </w:r>
      <w:r>
        <w:rPr>
          <w:rFonts w:hint="eastAsia" w:ascii="宋体" w:hAnsi="宋体"/>
          <w:sz w:val="24"/>
        </w:rPr>
        <w:t>波打线转角为钝角或锐角时，转角处两边斜边、角度和缝口必须对称。</w:t>
      </w:r>
    </w:p>
    <w:p>
      <w:pPr>
        <w:pStyle w:val="37"/>
        <w:numPr>
          <w:ilvl w:val="0"/>
          <w:numId w:val="0"/>
        </w:numPr>
        <w:spacing w:line="500" w:lineRule="exact"/>
        <w:ind w:firstLine="720" w:firstLineChars="300"/>
        <w:outlineLvl w:val="1"/>
        <w:rPr>
          <w:rFonts w:ascii="宋体" w:hAnsi="宋体"/>
          <w:sz w:val="24"/>
        </w:rPr>
      </w:pPr>
      <w:bookmarkStart w:id="68" w:name="_Toc20969"/>
      <w:r>
        <w:rPr>
          <w:rFonts w:hint="eastAsia" w:ascii="宋体" w:hAnsi="宋体"/>
          <w:sz w:val="24"/>
          <w:lang w:val="en-US" w:eastAsia="zh-CN"/>
        </w:rPr>
        <w:t>（二）</w:t>
      </w:r>
      <w:r>
        <w:rPr>
          <w:rFonts w:hint="eastAsia" w:ascii="宋体" w:hAnsi="宋体"/>
          <w:sz w:val="24"/>
        </w:rPr>
        <w:t>立面转角收口</w:t>
      </w:r>
      <w:r>
        <w:rPr>
          <w:rFonts w:hint="eastAsia" w:ascii="宋体" w:hAnsi="宋体"/>
          <w:sz w:val="24"/>
          <w:lang w:val="en-US" w:eastAsia="zh-CN"/>
        </w:rPr>
        <w:t>技术要点</w:t>
      </w:r>
      <w:r>
        <w:rPr>
          <w:rFonts w:hint="eastAsia" w:ascii="宋体" w:hAnsi="宋体"/>
          <w:sz w:val="24"/>
        </w:rPr>
        <w:t>：</w:t>
      </w:r>
      <w:bookmarkEnd w:id="68"/>
    </w:p>
    <w:p>
      <w:pPr>
        <w:pStyle w:val="37"/>
        <w:numPr>
          <w:ilvl w:val="0"/>
          <w:numId w:val="0"/>
        </w:numPr>
        <w:spacing w:line="500" w:lineRule="exact"/>
        <w:ind w:firstLine="960" w:firstLineChars="400"/>
        <w:rPr>
          <w:rFonts w:ascii="宋体" w:hAnsi="宋体"/>
          <w:sz w:val="24"/>
        </w:rPr>
      </w:pPr>
      <w:r>
        <w:rPr>
          <w:rFonts w:hint="eastAsia" w:ascii="宋体" w:hAnsi="宋体"/>
          <w:sz w:val="24"/>
          <w:lang w:val="en-US" w:eastAsia="zh-CN"/>
        </w:rPr>
        <w:t>1、</w:t>
      </w:r>
      <w:r>
        <w:rPr>
          <w:rFonts w:hint="eastAsia" w:ascii="宋体" w:hAnsi="宋体"/>
          <w:sz w:val="24"/>
        </w:rPr>
        <w:t>规格板材料海棠角处理时，石材拼角每边不大于</w:t>
      </w:r>
      <w:r>
        <w:rPr>
          <w:rFonts w:hint="eastAsia" w:ascii="宋体" w:hAnsi="宋体"/>
          <w:sz w:val="24"/>
          <w:lang w:val="en-US" w:eastAsia="zh-CN"/>
        </w:rPr>
        <w:t>5</w:t>
      </w:r>
      <w:r>
        <w:rPr>
          <w:rFonts w:hint="eastAsia" w:ascii="宋体" w:hAnsi="宋体"/>
          <w:sz w:val="24"/>
        </w:rPr>
        <w:t>.0MM。</w:t>
      </w:r>
    </w:p>
    <w:p>
      <w:pPr>
        <w:pStyle w:val="37"/>
        <w:numPr>
          <w:ilvl w:val="0"/>
          <w:numId w:val="0"/>
        </w:numPr>
        <w:spacing w:line="500" w:lineRule="exact"/>
        <w:ind w:firstLine="960" w:firstLineChars="400"/>
        <w:rPr>
          <w:rFonts w:ascii="宋体" w:hAnsi="宋体"/>
          <w:sz w:val="24"/>
        </w:rPr>
      </w:pPr>
      <w:r>
        <w:rPr>
          <w:rFonts w:hint="eastAsia" w:ascii="宋体" w:hAnsi="宋体"/>
          <w:sz w:val="24"/>
          <w:lang w:val="en-US" w:eastAsia="zh-CN"/>
        </w:rPr>
        <w:t>2、</w:t>
      </w:r>
      <w:r>
        <w:rPr>
          <w:rFonts w:hint="eastAsia" w:ascii="宋体" w:hAnsi="宋体"/>
          <w:sz w:val="24"/>
        </w:rPr>
        <w:t>对有凸出线条的海棠角转角石材，必须对称（45度角）切割，严禁单边切割。</w:t>
      </w:r>
    </w:p>
    <w:p>
      <w:pPr>
        <w:pStyle w:val="37"/>
        <w:numPr>
          <w:ilvl w:val="0"/>
          <w:numId w:val="0"/>
        </w:numPr>
        <w:spacing w:line="500" w:lineRule="exact"/>
        <w:ind w:firstLine="720" w:firstLineChars="300"/>
        <w:outlineLvl w:val="1"/>
        <w:rPr>
          <w:rFonts w:hint="eastAsia" w:ascii="宋体" w:hAnsi="宋体"/>
          <w:sz w:val="24"/>
          <w:lang w:val="en-US" w:eastAsia="zh-CN"/>
        </w:rPr>
      </w:pPr>
      <w:bookmarkStart w:id="69" w:name="_Toc24713"/>
      <w:r>
        <w:rPr>
          <w:rFonts w:hint="eastAsia" w:ascii="宋体" w:hAnsi="宋体"/>
          <w:sz w:val="24"/>
          <w:lang w:val="en-US" w:eastAsia="zh-CN"/>
        </w:rPr>
        <w:t>（三）</w:t>
      </w:r>
      <w:r>
        <w:rPr>
          <w:rFonts w:hint="eastAsia" w:ascii="宋体" w:hAnsi="宋体"/>
          <w:sz w:val="24"/>
        </w:rPr>
        <w:t>花岗岩与卵石</w:t>
      </w:r>
      <w:r>
        <w:rPr>
          <w:rFonts w:hint="eastAsia" w:ascii="宋体" w:hAnsi="宋体"/>
          <w:sz w:val="24"/>
          <w:lang w:val="en-US" w:eastAsia="zh-CN"/>
        </w:rPr>
        <w:t>边口技术要点</w:t>
      </w:r>
      <w:r>
        <w:rPr>
          <w:rFonts w:hint="eastAsia" w:ascii="宋体" w:hAnsi="宋体"/>
          <w:sz w:val="24"/>
        </w:rPr>
        <w:t>：</w:t>
      </w:r>
      <w:bookmarkEnd w:id="69"/>
    </w:p>
    <w:p>
      <w:pPr>
        <w:pStyle w:val="37"/>
        <w:numPr>
          <w:ilvl w:val="0"/>
          <w:numId w:val="0"/>
        </w:numPr>
        <w:spacing w:line="500" w:lineRule="exact"/>
        <w:ind w:firstLine="960" w:firstLineChars="400"/>
        <w:rPr>
          <w:rFonts w:hint="eastAsia" w:ascii="宋体" w:hAnsi="宋体"/>
          <w:sz w:val="24"/>
        </w:rPr>
      </w:pPr>
      <w:r>
        <w:rPr>
          <w:rFonts w:hint="eastAsia" w:ascii="宋体" w:hAnsi="宋体"/>
          <w:sz w:val="24"/>
          <w:lang w:val="en-US" w:eastAsia="zh-CN"/>
        </w:rPr>
        <w:t>1、</w:t>
      </w:r>
      <w:r>
        <w:rPr>
          <w:rFonts w:hint="eastAsia" w:ascii="宋体" w:hAnsi="宋体"/>
          <w:sz w:val="24"/>
        </w:rPr>
        <w:t>花岗岩与卵石间衔接</w:t>
      </w:r>
      <w:r>
        <w:rPr>
          <w:rFonts w:hint="eastAsia" w:ascii="宋体" w:hAnsi="宋体"/>
          <w:sz w:val="24"/>
          <w:lang w:val="en-US" w:eastAsia="zh-CN"/>
        </w:rPr>
        <w:t>处</w:t>
      </w:r>
      <w:r>
        <w:rPr>
          <w:rFonts w:hint="eastAsia" w:ascii="宋体" w:hAnsi="宋体"/>
          <w:sz w:val="24"/>
        </w:rPr>
        <w:t>，卵石面要低于石材面1-2cm。</w:t>
      </w:r>
    </w:p>
    <w:p>
      <w:pPr>
        <w:pStyle w:val="37"/>
        <w:numPr>
          <w:ilvl w:val="0"/>
          <w:numId w:val="0"/>
        </w:numPr>
        <w:spacing w:line="500" w:lineRule="exact"/>
        <w:ind w:left="718" w:leftChars="342" w:firstLine="0" w:firstLineChars="0"/>
        <w:outlineLvl w:val="1"/>
        <w:rPr>
          <w:rFonts w:hint="eastAsia" w:ascii="宋体" w:hAnsi="宋体"/>
          <w:sz w:val="24"/>
          <w:lang w:val="en-US" w:eastAsia="zh-CN"/>
        </w:rPr>
      </w:pPr>
      <w:bookmarkStart w:id="70" w:name="_Toc32049"/>
      <w:r>
        <w:rPr>
          <w:rFonts w:hint="eastAsia" w:ascii="宋体" w:hAnsi="宋体"/>
          <w:sz w:val="24"/>
          <w:lang w:val="en-US" w:eastAsia="zh-CN"/>
        </w:rPr>
        <w:t>（四）</w:t>
      </w:r>
      <w:r>
        <w:rPr>
          <w:rFonts w:hint="eastAsia" w:ascii="宋体" w:hAnsi="宋体"/>
          <w:sz w:val="24"/>
        </w:rPr>
        <w:t>木栈道与花岗岩</w:t>
      </w:r>
      <w:r>
        <w:rPr>
          <w:rFonts w:hint="eastAsia" w:ascii="宋体" w:hAnsi="宋体"/>
          <w:sz w:val="24"/>
          <w:lang w:val="en-US" w:eastAsia="zh-CN"/>
        </w:rPr>
        <w:t>边口技术要点</w:t>
      </w:r>
      <w:r>
        <w:rPr>
          <w:rFonts w:hint="eastAsia" w:ascii="宋体" w:hAnsi="宋体"/>
          <w:sz w:val="24"/>
        </w:rPr>
        <w:t>：</w:t>
      </w:r>
      <w:bookmarkEnd w:id="70"/>
    </w:p>
    <w:p>
      <w:pPr>
        <w:pStyle w:val="37"/>
        <w:numPr>
          <w:ilvl w:val="0"/>
          <w:numId w:val="0"/>
        </w:numPr>
        <w:spacing w:line="500" w:lineRule="exact"/>
        <w:ind w:left="958" w:leftChars="456" w:firstLine="0" w:firstLineChars="0"/>
        <w:rPr>
          <w:rFonts w:hint="eastAsia" w:ascii="宋体" w:hAnsi="宋体"/>
          <w:sz w:val="24"/>
        </w:rPr>
      </w:pPr>
      <w:r>
        <w:rPr>
          <w:rFonts w:hint="eastAsia" w:ascii="宋体" w:hAnsi="宋体"/>
          <w:sz w:val="24"/>
          <w:lang w:val="en-US" w:eastAsia="zh-CN"/>
        </w:rPr>
        <w:t>1、</w:t>
      </w:r>
      <w:r>
        <w:rPr>
          <w:rFonts w:hint="eastAsia" w:ascii="宋体" w:hAnsi="宋体"/>
          <w:sz w:val="24"/>
        </w:rPr>
        <w:t>木栈道与花岗岩间应无缝处理，交接处的木材与石材应切割整齐，完成面应平整一致，不得存在高差。</w:t>
      </w:r>
    </w:p>
    <w:p>
      <w:pPr>
        <w:pStyle w:val="37"/>
        <w:numPr>
          <w:ilvl w:val="0"/>
          <w:numId w:val="0"/>
        </w:numPr>
        <w:spacing w:line="500" w:lineRule="exact"/>
        <w:ind w:left="718" w:leftChars="342" w:firstLine="0" w:firstLineChars="0"/>
        <w:outlineLvl w:val="1"/>
        <w:rPr>
          <w:rFonts w:hint="eastAsia" w:ascii="宋体" w:hAnsi="宋体"/>
          <w:sz w:val="24"/>
          <w:lang w:val="en-US" w:eastAsia="zh-CN"/>
        </w:rPr>
      </w:pPr>
      <w:bookmarkStart w:id="71" w:name="_Toc28050"/>
      <w:r>
        <w:rPr>
          <w:rFonts w:hint="eastAsia" w:ascii="宋体" w:hAnsi="宋体"/>
          <w:sz w:val="24"/>
          <w:lang w:val="en-US" w:eastAsia="zh-CN"/>
        </w:rPr>
        <w:t>（五）</w:t>
      </w:r>
      <w:r>
        <w:rPr>
          <w:rFonts w:hint="eastAsia" w:ascii="宋体" w:hAnsi="宋体"/>
          <w:sz w:val="24"/>
        </w:rPr>
        <w:t>墙面与地面</w:t>
      </w:r>
      <w:r>
        <w:rPr>
          <w:rFonts w:hint="eastAsia" w:ascii="宋体" w:hAnsi="宋体"/>
          <w:sz w:val="24"/>
          <w:lang w:val="en-US" w:eastAsia="zh-CN"/>
        </w:rPr>
        <w:t>边口技术要点</w:t>
      </w:r>
      <w:r>
        <w:rPr>
          <w:rFonts w:hint="eastAsia" w:ascii="宋体" w:hAnsi="宋体"/>
          <w:sz w:val="24"/>
        </w:rPr>
        <w:t>：</w:t>
      </w:r>
      <w:bookmarkEnd w:id="71"/>
    </w:p>
    <w:p>
      <w:pPr>
        <w:pStyle w:val="37"/>
        <w:numPr>
          <w:ilvl w:val="0"/>
          <w:numId w:val="0"/>
        </w:numPr>
        <w:spacing w:line="500" w:lineRule="exact"/>
        <w:ind w:left="958" w:leftChars="456" w:firstLine="0" w:firstLineChars="0"/>
        <w:rPr>
          <w:rFonts w:hint="eastAsia" w:ascii="宋体" w:hAnsi="宋体"/>
          <w:sz w:val="24"/>
        </w:rPr>
      </w:pPr>
      <w:r>
        <w:rPr>
          <w:rFonts w:hint="eastAsia" w:ascii="宋体" w:hAnsi="宋体"/>
          <w:sz w:val="24"/>
          <w:lang w:val="en-US" w:eastAsia="zh-CN"/>
        </w:rPr>
        <w:t>1、</w:t>
      </w:r>
      <w:r>
        <w:rPr>
          <w:rFonts w:hint="eastAsia" w:ascii="宋体" w:hAnsi="宋体"/>
          <w:sz w:val="24"/>
        </w:rPr>
        <w:t>墙面与地面交接处的板材间缝隙均匀，抹灰工艺细致；墙面贴装应比地面铺装完成面标高低5cm。</w:t>
      </w:r>
    </w:p>
    <w:p>
      <w:pPr>
        <w:pStyle w:val="37"/>
        <w:numPr>
          <w:ilvl w:val="0"/>
          <w:numId w:val="0"/>
        </w:numPr>
        <w:spacing w:line="500" w:lineRule="exact"/>
        <w:ind w:firstLine="720" w:firstLineChars="300"/>
        <w:outlineLvl w:val="1"/>
        <w:rPr>
          <w:rFonts w:ascii="宋体" w:hAnsi="宋体"/>
          <w:sz w:val="24"/>
        </w:rPr>
      </w:pPr>
      <w:bookmarkStart w:id="72" w:name="_Toc10640"/>
      <w:r>
        <w:rPr>
          <w:rFonts w:hint="eastAsia" w:ascii="宋体" w:hAnsi="宋体"/>
          <w:sz w:val="24"/>
          <w:lang w:val="en-US" w:eastAsia="zh-CN"/>
        </w:rPr>
        <w:t>（六）</w:t>
      </w:r>
      <w:r>
        <w:rPr>
          <w:rFonts w:hint="eastAsia" w:ascii="宋体" w:hAnsi="宋体"/>
          <w:sz w:val="24"/>
        </w:rPr>
        <w:t>软硬景交接的收口</w:t>
      </w:r>
      <w:r>
        <w:rPr>
          <w:rFonts w:hint="eastAsia" w:ascii="宋体" w:hAnsi="宋体"/>
          <w:sz w:val="24"/>
          <w:lang w:val="en-US" w:eastAsia="zh-CN"/>
        </w:rPr>
        <w:t>技术要点</w:t>
      </w:r>
      <w:r>
        <w:rPr>
          <w:rFonts w:hint="eastAsia" w:ascii="宋体" w:hAnsi="宋体"/>
          <w:sz w:val="24"/>
        </w:rPr>
        <w:t>：</w:t>
      </w:r>
      <w:bookmarkEnd w:id="72"/>
    </w:p>
    <w:p>
      <w:pPr>
        <w:pStyle w:val="37"/>
        <w:numPr>
          <w:ilvl w:val="0"/>
          <w:numId w:val="0"/>
        </w:numPr>
        <w:spacing w:line="500" w:lineRule="exact"/>
        <w:ind w:left="958" w:leftChars="456" w:firstLine="0" w:firstLineChars="0"/>
        <w:rPr>
          <w:rFonts w:ascii="宋体" w:hAnsi="宋体"/>
          <w:sz w:val="24"/>
        </w:rPr>
      </w:pPr>
      <w:r>
        <w:rPr>
          <w:rFonts w:hint="eastAsia" w:ascii="宋体" w:hAnsi="宋体"/>
          <w:sz w:val="24"/>
          <w:lang w:val="en-US" w:eastAsia="zh-CN"/>
        </w:rPr>
        <w:t>1、</w:t>
      </w:r>
      <w:r>
        <w:rPr>
          <w:rFonts w:hint="eastAsia" w:ascii="宋体" w:hAnsi="宋体"/>
          <w:sz w:val="24"/>
        </w:rPr>
        <w:t>草皮与地面的收口：草皮完成面低于铺装完成面5㎝，使收边整齐，美观，避免浇灌水、雨水将种植土冲入路面。</w:t>
      </w:r>
    </w:p>
    <w:p>
      <w:pPr>
        <w:pStyle w:val="37"/>
        <w:numPr>
          <w:ilvl w:val="0"/>
          <w:numId w:val="0"/>
        </w:numPr>
        <w:spacing w:line="500" w:lineRule="exact"/>
        <w:ind w:firstLine="960" w:firstLineChars="400"/>
        <w:rPr>
          <w:rFonts w:ascii="宋体" w:hAnsi="宋体"/>
          <w:sz w:val="24"/>
        </w:rPr>
      </w:pPr>
      <w:r>
        <w:rPr>
          <w:rFonts w:hint="eastAsia" w:ascii="宋体" w:hAnsi="宋体"/>
          <w:sz w:val="24"/>
          <w:lang w:val="en-US" w:eastAsia="zh-CN"/>
        </w:rPr>
        <w:t>2、</w:t>
      </w:r>
      <w:r>
        <w:rPr>
          <w:rFonts w:hint="eastAsia" w:ascii="宋体" w:hAnsi="宋体"/>
          <w:sz w:val="24"/>
        </w:rPr>
        <w:t>灌木与硬景的收口：灌木地被应与铺装紧密衔接，避免露土。</w:t>
      </w:r>
    </w:p>
    <w:p>
      <w:pPr>
        <w:pStyle w:val="37"/>
        <w:numPr>
          <w:ilvl w:val="0"/>
          <w:numId w:val="0"/>
        </w:numPr>
        <w:spacing w:line="500" w:lineRule="exact"/>
        <w:ind w:left="718" w:leftChars="342" w:firstLine="0" w:firstLineChars="0"/>
        <w:outlineLvl w:val="1"/>
        <w:rPr>
          <w:rFonts w:hint="eastAsia" w:ascii="宋体" w:hAnsi="宋体"/>
          <w:sz w:val="24"/>
        </w:rPr>
      </w:pPr>
      <w:bookmarkStart w:id="73" w:name="_Toc28068"/>
      <w:r>
        <w:rPr>
          <w:rFonts w:hint="eastAsia" w:ascii="宋体" w:hAnsi="宋体"/>
          <w:sz w:val="24"/>
          <w:lang w:val="en-US" w:eastAsia="zh-CN"/>
        </w:rPr>
        <w:t>（七）地被和草坪</w:t>
      </w:r>
      <w:r>
        <w:rPr>
          <w:rFonts w:hint="eastAsia" w:ascii="宋体" w:hAnsi="宋体"/>
          <w:sz w:val="24"/>
        </w:rPr>
        <w:t>的收口</w:t>
      </w:r>
      <w:r>
        <w:rPr>
          <w:rFonts w:hint="eastAsia" w:ascii="宋体" w:hAnsi="宋体"/>
          <w:sz w:val="24"/>
          <w:lang w:val="en-US" w:eastAsia="zh-CN"/>
        </w:rPr>
        <w:t>技术要点</w:t>
      </w:r>
      <w:r>
        <w:rPr>
          <w:rFonts w:hint="eastAsia" w:ascii="宋体" w:hAnsi="宋体"/>
          <w:sz w:val="24"/>
        </w:rPr>
        <w:t>：</w:t>
      </w:r>
      <w:bookmarkEnd w:id="73"/>
    </w:p>
    <w:p>
      <w:pPr>
        <w:pStyle w:val="37"/>
        <w:numPr>
          <w:ilvl w:val="0"/>
          <w:numId w:val="0"/>
        </w:numPr>
        <w:spacing w:line="500" w:lineRule="exact"/>
        <w:ind w:left="958" w:leftChars="456" w:firstLine="0" w:firstLineChars="0"/>
        <w:rPr>
          <w:rFonts w:hint="eastAsia" w:ascii="宋体" w:hAnsi="宋体"/>
          <w:sz w:val="24"/>
        </w:rPr>
      </w:pPr>
      <w:r>
        <w:rPr>
          <w:rFonts w:hint="eastAsia" w:ascii="宋体" w:hAnsi="宋体"/>
          <w:sz w:val="24"/>
          <w:lang w:val="en-US" w:eastAsia="zh-CN"/>
        </w:rPr>
        <w:t>1、草坪与地被的边缘应切草边，深度应为3-4cm，露土宽度不大于3cm, 草坪边线条清晰、顺畅</w:t>
      </w:r>
      <w:r>
        <w:rPr>
          <w:rFonts w:hint="eastAsia" w:ascii="宋体" w:hAnsi="宋体"/>
          <w:sz w:val="24"/>
        </w:rPr>
        <w:t>。</w:t>
      </w:r>
    </w:p>
    <w:p>
      <w:pPr>
        <w:pStyle w:val="37"/>
        <w:numPr>
          <w:ilvl w:val="0"/>
          <w:numId w:val="0"/>
        </w:numPr>
        <w:spacing w:line="500" w:lineRule="exact"/>
        <w:ind w:firstLine="720" w:firstLineChars="300"/>
        <w:outlineLvl w:val="1"/>
        <w:rPr>
          <w:rFonts w:ascii="宋体" w:hAnsi="宋体"/>
          <w:b/>
          <w:sz w:val="24"/>
        </w:rPr>
      </w:pPr>
      <w:bookmarkStart w:id="74" w:name="_Toc6897"/>
      <w:r>
        <w:rPr>
          <w:rFonts w:hint="eastAsia" w:ascii="宋体" w:hAnsi="宋体"/>
          <w:sz w:val="24"/>
          <w:lang w:val="en-US" w:eastAsia="zh-CN"/>
        </w:rPr>
        <w:t>（八）管井、排水沟交界面技术要点</w:t>
      </w:r>
      <w:r>
        <w:rPr>
          <w:rFonts w:hint="eastAsia" w:ascii="宋体" w:hAnsi="宋体"/>
          <w:b/>
          <w:sz w:val="24"/>
        </w:rPr>
        <w:t>：</w:t>
      </w:r>
      <w:bookmarkEnd w:id="74"/>
      <w:r>
        <w:rPr>
          <w:rFonts w:ascii="宋体" w:hAnsi="宋体"/>
          <w:b/>
          <w:sz w:val="24"/>
        </w:rPr>
        <w:t xml:space="preserve"> </w:t>
      </w:r>
    </w:p>
    <w:p>
      <w:pPr>
        <w:pStyle w:val="37"/>
        <w:numPr>
          <w:ilvl w:val="0"/>
          <w:numId w:val="0"/>
        </w:numPr>
        <w:spacing w:line="500" w:lineRule="exact"/>
        <w:ind w:firstLine="960" w:firstLineChars="400"/>
        <w:rPr>
          <w:rFonts w:ascii="宋体" w:hAnsi="宋体"/>
          <w:sz w:val="24"/>
        </w:rPr>
      </w:pPr>
      <w:r>
        <w:rPr>
          <w:rFonts w:hint="eastAsia" w:ascii="宋体" w:hAnsi="宋体"/>
          <w:sz w:val="24"/>
          <w:lang w:val="en-US" w:eastAsia="zh-CN"/>
        </w:rPr>
        <w:t>1、</w:t>
      </w:r>
      <w:r>
        <w:rPr>
          <w:rFonts w:hint="eastAsia" w:ascii="宋体" w:hAnsi="宋体"/>
          <w:sz w:val="24"/>
        </w:rPr>
        <w:t>排水畅通，不堵塞，排水坡度≥0.5%。</w:t>
      </w:r>
    </w:p>
    <w:p>
      <w:pPr>
        <w:pStyle w:val="37"/>
        <w:numPr>
          <w:ilvl w:val="0"/>
          <w:numId w:val="0"/>
        </w:numPr>
        <w:spacing w:line="500" w:lineRule="exact"/>
        <w:ind w:firstLine="960" w:firstLineChars="400"/>
        <w:rPr>
          <w:rFonts w:ascii="宋体" w:hAnsi="宋体"/>
          <w:sz w:val="24"/>
        </w:rPr>
      </w:pPr>
      <w:r>
        <w:rPr>
          <w:rFonts w:hint="eastAsia" w:ascii="宋体" w:hAnsi="宋体"/>
          <w:sz w:val="24"/>
          <w:lang w:val="en-US" w:eastAsia="zh-CN"/>
        </w:rPr>
        <w:t>2、</w:t>
      </w:r>
      <w:r>
        <w:rPr>
          <w:rFonts w:hint="eastAsia" w:ascii="宋体" w:hAnsi="宋体"/>
          <w:sz w:val="24"/>
        </w:rPr>
        <w:t>园路为曲线的，沿路排水沟应贴合园路曲线，线形均匀顺畅。</w:t>
      </w:r>
    </w:p>
    <w:p>
      <w:pPr>
        <w:pStyle w:val="37"/>
        <w:numPr>
          <w:ilvl w:val="0"/>
          <w:numId w:val="0"/>
        </w:numPr>
        <w:spacing w:line="500" w:lineRule="exact"/>
        <w:ind w:firstLine="960" w:firstLineChars="400"/>
        <w:rPr>
          <w:rFonts w:ascii="宋体" w:hAnsi="宋体"/>
          <w:sz w:val="24"/>
        </w:rPr>
      </w:pPr>
      <w:r>
        <w:rPr>
          <w:rFonts w:hint="eastAsia" w:ascii="宋体" w:hAnsi="宋体"/>
          <w:sz w:val="24"/>
          <w:lang w:val="en-US" w:eastAsia="zh-CN"/>
        </w:rPr>
        <w:t>3、</w:t>
      </w:r>
      <w:r>
        <w:rPr>
          <w:rFonts w:hint="eastAsia" w:ascii="宋体" w:hAnsi="宋体"/>
          <w:sz w:val="24"/>
        </w:rPr>
        <w:t>采用上铺卵石排水沟的，盖板顶面距离路面的高度应为2.5倍石子粒径。</w:t>
      </w:r>
    </w:p>
    <w:p>
      <w:pPr>
        <w:pStyle w:val="37"/>
        <w:numPr>
          <w:ilvl w:val="0"/>
          <w:numId w:val="0"/>
        </w:numPr>
        <w:spacing w:line="500" w:lineRule="exact"/>
        <w:ind w:firstLine="960" w:firstLineChars="400"/>
        <w:rPr>
          <w:rFonts w:ascii="宋体" w:hAnsi="宋体"/>
          <w:sz w:val="24"/>
        </w:rPr>
      </w:pPr>
      <w:r>
        <w:rPr>
          <w:rFonts w:hint="eastAsia" w:ascii="宋体" w:hAnsi="宋体"/>
          <w:sz w:val="24"/>
          <w:lang w:val="en-US" w:eastAsia="zh-CN"/>
        </w:rPr>
        <w:t>4、</w:t>
      </w:r>
      <w:r>
        <w:rPr>
          <w:rFonts w:hint="eastAsia" w:ascii="宋体" w:hAnsi="宋体"/>
          <w:sz w:val="24"/>
        </w:rPr>
        <w:t>盖板或篦子的承重荷载至少满足10</w:t>
      </w:r>
      <w:r>
        <w:rPr>
          <w:rFonts w:ascii="Arial" w:hAnsi="Arial" w:cs="Arial"/>
          <w:color w:val="333333"/>
          <w:sz w:val="22"/>
        </w:rPr>
        <w:t>KN/</w:t>
      </w:r>
      <w:r>
        <w:rPr>
          <w:rFonts w:hint="eastAsia" w:ascii="Arial" w:hAnsi="Arial" w:cs="Arial"/>
          <w:color w:val="333333"/>
          <w:sz w:val="22"/>
        </w:rPr>
        <w:t>㎡；</w:t>
      </w:r>
    </w:p>
    <w:p>
      <w:pPr>
        <w:pStyle w:val="37"/>
        <w:numPr>
          <w:ilvl w:val="0"/>
          <w:numId w:val="0"/>
        </w:numPr>
        <w:spacing w:line="500" w:lineRule="exact"/>
        <w:ind w:firstLine="960" w:firstLineChars="400"/>
        <w:rPr>
          <w:rFonts w:hint="eastAsia" w:ascii="宋体" w:hAnsi="宋体"/>
          <w:sz w:val="24"/>
        </w:rPr>
      </w:pPr>
      <w:r>
        <w:rPr>
          <w:rFonts w:hint="eastAsia" w:ascii="宋体" w:hAnsi="宋体"/>
          <w:sz w:val="24"/>
          <w:lang w:val="en-US" w:eastAsia="zh-CN"/>
        </w:rPr>
        <w:t>5、</w:t>
      </w:r>
      <w:r>
        <w:rPr>
          <w:rFonts w:hint="eastAsia" w:ascii="宋体" w:hAnsi="宋体"/>
          <w:sz w:val="24"/>
        </w:rPr>
        <w:t>排水沟可见面应进行水泥砂浆找平压光。</w:t>
      </w:r>
    </w:p>
    <w:p>
      <w:pPr>
        <w:pStyle w:val="37"/>
        <w:numPr>
          <w:ilvl w:val="0"/>
          <w:numId w:val="0"/>
        </w:numPr>
        <w:spacing w:line="500" w:lineRule="exact"/>
        <w:ind w:firstLine="720" w:firstLineChars="300"/>
        <w:outlineLvl w:val="1"/>
        <w:rPr>
          <w:rFonts w:ascii="宋体" w:hAnsi="宋体"/>
          <w:sz w:val="24"/>
        </w:rPr>
      </w:pPr>
      <w:bookmarkStart w:id="75" w:name="_Toc16733"/>
      <w:r>
        <w:rPr>
          <w:rFonts w:hint="eastAsia" w:ascii="宋体" w:hAnsi="宋体"/>
          <w:sz w:val="24"/>
          <w:lang w:val="en-US" w:eastAsia="zh-CN"/>
        </w:rPr>
        <w:t>（九）</w:t>
      </w:r>
      <w:r>
        <w:rPr>
          <w:rFonts w:hint="eastAsia" w:ascii="宋体" w:hAnsi="宋体"/>
          <w:sz w:val="24"/>
        </w:rPr>
        <w:t>管井</w:t>
      </w:r>
      <w:r>
        <w:rPr>
          <w:rFonts w:hint="eastAsia" w:ascii="宋体" w:hAnsi="宋体"/>
          <w:sz w:val="24"/>
          <w:lang w:eastAsia="zh-CN"/>
        </w:rPr>
        <w:t>、</w:t>
      </w:r>
      <w:r>
        <w:rPr>
          <w:rFonts w:hint="eastAsia" w:ascii="宋体" w:hAnsi="宋体"/>
          <w:sz w:val="24"/>
          <w:lang w:val="en-US" w:eastAsia="zh-CN"/>
        </w:rPr>
        <w:t>铺装交界面技术要点</w:t>
      </w:r>
      <w:r>
        <w:rPr>
          <w:rFonts w:hint="eastAsia" w:ascii="宋体" w:hAnsi="宋体"/>
          <w:sz w:val="24"/>
        </w:rPr>
        <w:t>：</w:t>
      </w:r>
      <w:bookmarkEnd w:id="75"/>
    </w:p>
    <w:p>
      <w:pPr>
        <w:pStyle w:val="37"/>
        <w:numPr>
          <w:ilvl w:val="0"/>
          <w:numId w:val="0"/>
        </w:numPr>
        <w:spacing w:line="500" w:lineRule="exact"/>
        <w:ind w:firstLine="960" w:firstLineChars="400"/>
        <w:rPr>
          <w:rFonts w:hint="eastAsia" w:ascii="宋体" w:hAnsi="宋体"/>
          <w:sz w:val="24"/>
          <w:lang w:val="en-US" w:eastAsia="zh-CN"/>
        </w:rPr>
      </w:pPr>
      <w:r>
        <w:rPr>
          <w:rFonts w:hint="eastAsia" w:ascii="宋体" w:hAnsi="宋体"/>
          <w:sz w:val="24"/>
          <w:lang w:val="en-US" w:eastAsia="zh-CN"/>
        </w:rPr>
        <w:t>1、</w:t>
      </w:r>
      <w:r>
        <w:rPr>
          <w:rFonts w:hint="eastAsia" w:ascii="宋体" w:hAnsi="宋体"/>
          <w:sz w:val="24"/>
        </w:rPr>
        <w:t>井盖不应布置在小区出入口和住宅入户通道上。</w:t>
      </w:r>
    </w:p>
    <w:p>
      <w:pPr>
        <w:pStyle w:val="37"/>
        <w:numPr>
          <w:ilvl w:val="0"/>
          <w:numId w:val="0"/>
        </w:numPr>
        <w:spacing w:line="500" w:lineRule="exact"/>
        <w:ind w:left="958" w:leftChars="456" w:firstLine="0" w:firstLineChars="0"/>
        <w:rPr>
          <w:rFonts w:ascii="宋体" w:hAnsi="宋体"/>
          <w:sz w:val="24"/>
        </w:rPr>
      </w:pPr>
      <w:r>
        <w:rPr>
          <w:rFonts w:hint="eastAsia" w:ascii="宋体" w:hAnsi="宋体"/>
          <w:sz w:val="24"/>
          <w:lang w:val="en-US" w:eastAsia="zh-CN"/>
        </w:rPr>
        <w:t>2、</w:t>
      </w:r>
      <w:r>
        <w:rPr>
          <w:rFonts w:hint="eastAsia" w:ascii="宋体" w:hAnsi="宋体"/>
          <w:sz w:val="24"/>
        </w:rPr>
        <w:t>二次井盖上的铺装材质与环境相结合，铺装对缝，延用周边材质；且应结合周边铺装的分割线布置，井盖朝向应与铺装留缝平行并重叠。</w:t>
      </w:r>
    </w:p>
    <w:p>
      <w:pPr>
        <w:pStyle w:val="37"/>
        <w:numPr>
          <w:ilvl w:val="0"/>
          <w:numId w:val="0"/>
        </w:numPr>
        <w:spacing w:line="500" w:lineRule="exact"/>
        <w:ind w:left="958" w:leftChars="456" w:firstLine="0" w:firstLineChars="0"/>
        <w:rPr>
          <w:rFonts w:ascii="宋体" w:hAnsi="宋体"/>
          <w:sz w:val="24"/>
        </w:rPr>
      </w:pPr>
      <w:r>
        <w:rPr>
          <w:rFonts w:hint="eastAsia" w:ascii="宋体" w:hAnsi="宋体"/>
          <w:sz w:val="24"/>
          <w:lang w:val="en-US" w:eastAsia="zh-CN"/>
        </w:rPr>
        <w:t>3、</w:t>
      </w:r>
      <w:r>
        <w:rPr>
          <w:rFonts w:hint="eastAsia" w:ascii="宋体" w:hAnsi="宋体"/>
          <w:sz w:val="24"/>
        </w:rPr>
        <w:t>井盖不应跨压在道路与绿地之间的交界线上，且应尽量设置于同种材料铺装面上；车行道上的井盖不应设置于车轮经常碾压的位置。</w:t>
      </w:r>
    </w:p>
    <w:p>
      <w:pPr>
        <w:pStyle w:val="37"/>
        <w:numPr>
          <w:ilvl w:val="0"/>
          <w:numId w:val="0"/>
        </w:numPr>
        <w:spacing w:line="500" w:lineRule="exact"/>
        <w:ind w:left="958" w:leftChars="456" w:firstLine="0" w:firstLineChars="0"/>
        <w:rPr>
          <w:rFonts w:ascii="宋体" w:hAnsi="宋体"/>
          <w:sz w:val="24"/>
        </w:rPr>
      </w:pPr>
      <w:r>
        <w:rPr>
          <w:rFonts w:hint="eastAsia" w:ascii="宋体" w:hAnsi="宋体"/>
          <w:sz w:val="24"/>
          <w:lang w:val="en-US" w:eastAsia="zh-CN"/>
        </w:rPr>
        <w:t>4、</w:t>
      </w:r>
      <w:r>
        <w:rPr>
          <w:rFonts w:hint="eastAsia" w:ascii="宋体" w:hAnsi="宋体"/>
          <w:sz w:val="24"/>
        </w:rPr>
        <w:t>当管井位于绿地中时，视线范围的管井盖板采用绿化装饰井盖或采用人工草皮覆盖。</w:t>
      </w:r>
    </w:p>
    <w:p>
      <w:pPr>
        <w:pStyle w:val="37"/>
        <w:numPr>
          <w:ilvl w:val="0"/>
          <w:numId w:val="0"/>
        </w:numPr>
        <w:spacing w:line="500" w:lineRule="exact"/>
        <w:ind w:left="718" w:leftChars="342" w:firstLine="0" w:firstLineChars="0"/>
        <w:rPr>
          <w:rFonts w:hint="eastAsia" w:ascii="宋体" w:hAnsi="宋体"/>
          <w:sz w:val="24"/>
          <w:lang w:val="en-US" w:eastAsia="zh-CN"/>
        </w:rPr>
      </w:pPr>
    </w:p>
    <w:p>
      <w:pPr>
        <w:pStyle w:val="37"/>
        <w:numPr>
          <w:ilvl w:val="0"/>
          <w:numId w:val="0"/>
        </w:numPr>
        <w:spacing w:line="500" w:lineRule="exact"/>
        <w:ind w:left="718" w:leftChars="342" w:firstLine="0" w:firstLineChars="0"/>
        <w:rPr>
          <w:rFonts w:hint="eastAsia" w:ascii="宋体" w:hAnsi="宋体"/>
          <w:sz w:val="24"/>
          <w:lang w:val="en-US" w:eastAsia="zh-CN"/>
        </w:rPr>
      </w:pPr>
    </w:p>
    <w:p>
      <w:pPr>
        <w:pStyle w:val="37"/>
        <w:numPr>
          <w:ilvl w:val="0"/>
          <w:numId w:val="0"/>
        </w:numPr>
        <w:spacing w:line="500" w:lineRule="exact"/>
        <w:ind w:left="718" w:leftChars="342" w:firstLine="0" w:firstLineChars="0"/>
        <w:rPr>
          <w:rFonts w:hint="eastAsia" w:ascii="宋体" w:hAnsi="宋体"/>
          <w:sz w:val="24"/>
          <w:lang w:val="en-US" w:eastAsia="zh-CN"/>
        </w:rPr>
      </w:pPr>
    </w:p>
    <w:p>
      <w:pPr>
        <w:pStyle w:val="37"/>
        <w:numPr>
          <w:ilvl w:val="0"/>
          <w:numId w:val="0"/>
        </w:numPr>
        <w:spacing w:line="500" w:lineRule="exact"/>
        <w:ind w:left="718" w:leftChars="342" w:firstLine="0" w:firstLineChars="0"/>
        <w:rPr>
          <w:rFonts w:hint="eastAsia" w:ascii="宋体" w:hAnsi="宋体"/>
          <w:sz w:val="24"/>
          <w:lang w:val="en-US" w:eastAsia="zh-CN"/>
        </w:rPr>
      </w:pPr>
    </w:p>
    <w:p>
      <w:pPr>
        <w:pStyle w:val="37"/>
        <w:numPr>
          <w:ilvl w:val="0"/>
          <w:numId w:val="0"/>
        </w:numPr>
        <w:spacing w:line="500" w:lineRule="exact"/>
        <w:ind w:left="718" w:leftChars="342" w:firstLine="0" w:firstLineChars="0"/>
        <w:rPr>
          <w:rFonts w:hint="eastAsia" w:ascii="宋体" w:hAnsi="宋体"/>
          <w:sz w:val="24"/>
          <w:lang w:val="en-US" w:eastAsia="zh-CN"/>
        </w:rPr>
      </w:pPr>
    </w:p>
    <w:p>
      <w:pPr>
        <w:pStyle w:val="37"/>
        <w:numPr>
          <w:ilvl w:val="0"/>
          <w:numId w:val="0"/>
        </w:numPr>
        <w:spacing w:line="500" w:lineRule="exact"/>
        <w:ind w:left="718" w:leftChars="342" w:firstLine="0" w:firstLineChars="0"/>
        <w:rPr>
          <w:rFonts w:hint="eastAsia" w:ascii="宋体" w:hAnsi="宋体"/>
          <w:sz w:val="24"/>
          <w:lang w:val="en-US" w:eastAsia="zh-CN"/>
        </w:rPr>
      </w:pPr>
    </w:p>
    <w:p>
      <w:pPr>
        <w:pStyle w:val="37"/>
        <w:numPr>
          <w:ilvl w:val="0"/>
          <w:numId w:val="0"/>
        </w:numPr>
        <w:spacing w:line="500" w:lineRule="exact"/>
        <w:ind w:left="718" w:leftChars="342" w:firstLine="0" w:firstLineChars="0"/>
        <w:rPr>
          <w:rFonts w:hint="eastAsia" w:ascii="宋体" w:hAnsi="宋体"/>
          <w:sz w:val="24"/>
          <w:lang w:val="en-US" w:eastAsia="zh-CN"/>
        </w:rPr>
      </w:pPr>
    </w:p>
    <w:p>
      <w:pPr>
        <w:pStyle w:val="37"/>
        <w:numPr>
          <w:ilvl w:val="0"/>
          <w:numId w:val="0"/>
        </w:numPr>
        <w:spacing w:line="500" w:lineRule="exact"/>
        <w:ind w:left="718" w:leftChars="342" w:firstLine="0" w:firstLineChars="0"/>
        <w:rPr>
          <w:rFonts w:hint="eastAsia" w:ascii="宋体" w:hAnsi="宋体"/>
          <w:sz w:val="24"/>
          <w:lang w:val="en-US" w:eastAsia="zh-CN"/>
        </w:rPr>
      </w:pPr>
    </w:p>
    <w:p>
      <w:pPr>
        <w:pStyle w:val="37"/>
        <w:numPr>
          <w:ilvl w:val="0"/>
          <w:numId w:val="0"/>
        </w:numPr>
        <w:spacing w:line="500" w:lineRule="exact"/>
        <w:ind w:left="718" w:leftChars="342" w:firstLine="0" w:firstLineChars="0"/>
        <w:rPr>
          <w:rFonts w:hint="eastAsia" w:ascii="宋体" w:hAnsi="宋体"/>
          <w:sz w:val="24"/>
          <w:lang w:val="en-US" w:eastAsia="zh-CN"/>
        </w:rPr>
      </w:pPr>
    </w:p>
    <w:p>
      <w:pPr>
        <w:pStyle w:val="37"/>
        <w:numPr>
          <w:ilvl w:val="0"/>
          <w:numId w:val="0"/>
        </w:numPr>
        <w:spacing w:line="500" w:lineRule="exact"/>
        <w:ind w:left="718" w:leftChars="342" w:firstLine="0" w:firstLineChars="0"/>
        <w:rPr>
          <w:rFonts w:hint="eastAsia" w:ascii="宋体" w:hAnsi="宋体"/>
          <w:sz w:val="24"/>
          <w:lang w:val="en-US" w:eastAsia="zh-CN"/>
        </w:rPr>
      </w:pPr>
    </w:p>
    <w:p>
      <w:pPr>
        <w:pStyle w:val="37"/>
        <w:numPr>
          <w:ilvl w:val="0"/>
          <w:numId w:val="0"/>
        </w:numPr>
        <w:spacing w:line="500" w:lineRule="exact"/>
        <w:ind w:left="718" w:leftChars="342" w:firstLine="0" w:firstLineChars="0"/>
        <w:rPr>
          <w:rFonts w:hint="eastAsia" w:ascii="宋体" w:hAnsi="宋体"/>
          <w:sz w:val="24"/>
          <w:lang w:val="en-US" w:eastAsia="zh-CN"/>
        </w:rPr>
      </w:pPr>
    </w:p>
    <w:p>
      <w:pPr>
        <w:pStyle w:val="37"/>
        <w:numPr>
          <w:ilvl w:val="0"/>
          <w:numId w:val="0"/>
        </w:numPr>
        <w:spacing w:line="500" w:lineRule="exact"/>
        <w:ind w:left="718" w:leftChars="342" w:firstLine="0" w:firstLineChars="0"/>
        <w:rPr>
          <w:rFonts w:hint="eastAsia" w:ascii="宋体" w:hAnsi="宋体"/>
          <w:sz w:val="24"/>
          <w:lang w:val="en-US" w:eastAsia="zh-CN"/>
        </w:rPr>
      </w:pPr>
    </w:p>
    <w:p>
      <w:pPr>
        <w:pStyle w:val="37"/>
        <w:numPr>
          <w:ilvl w:val="0"/>
          <w:numId w:val="0"/>
        </w:numPr>
        <w:spacing w:line="500" w:lineRule="exact"/>
        <w:ind w:left="718" w:leftChars="342" w:firstLine="0" w:firstLineChars="0"/>
        <w:rPr>
          <w:rFonts w:hint="eastAsia" w:ascii="宋体" w:hAnsi="宋体"/>
          <w:sz w:val="24"/>
          <w:lang w:val="en-US" w:eastAsia="zh-CN"/>
        </w:rPr>
      </w:pPr>
    </w:p>
    <w:p>
      <w:pPr>
        <w:pStyle w:val="37"/>
        <w:numPr>
          <w:ilvl w:val="0"/>
          <w:numId w:val="0"/>
        </w:numPr>
        <w:spacing w:line="500" w:lineRule="exact"/>
        <w:ind w:left="718" w:leftChars="342" w:firstLine="0" w:firstLineChars="0"/>
        <w:rPr>
          <w:rFonts w:hint="eastAsia" w:ascii="宋体" w:hAnsi="宋体"/>
          <w:sz w:val="24"/>
          <w:lang w:val="en-US" w:eastAsia="zh-CN"/>
        </w:rPr>
      </w:pPr>
    </w:p>
    <w:p>
      <w:pPr>
        <w:pStyle w:val="37"/>
        <w:numPr>
          <w:ilvl w:val="0"/>
          <w:numId w:val="0"/>
        </w:numPr>
        <w:spacing w:line="500" w:lineRule="exact"/>
        <w:rPr>
          <w:rFonts w:hint="eastAsia" w:ascii="宋体" w:hAnsi="宋体"/>
          <w:sz w:val="24"/>
          <w:lang w:val="en-US" w:eastAsia="zh-CN"/>
        </w:rPr>
      </w:pPr>
    </w:p>
    <w:p>
      <w:pPr>
        <w:pStyle w:val="37"/>
        <w:numPr>
          <w:ilvl w:val="0"/>
          <w:numId w:val="0"/>
        </w:numPr>
        <w:spacing w:line="500" w:lineRule="exact"/>
        <w:ind w:left="718" w:leftChars="342" w:firstLine="0" w:firstLineChars="0"/>
        <w:outlineLvl w:val="1"/>
        <w:rPr>
          <w:rFonts w:hint="eastAsia" w:ascii="宋体" w:hAnsi="宋体"/>
          <w:sz w:val="24"/>
        </w:rPr>
      </w:pPr>
      <w:bookmarkStart w:id="76" w:name="_Toc12881"/>
      <w:r>
        <w:rPr>
          <w:rFonts w:hint="eastAsia" w:ascii="宋体" w:hAnsi="宋体"/>
          <w:sz w:val="24"/>
          <w:lang w:val="en-US" w:eastAsia="zh-CN"/>
        </w:rPr>
        <w:t>（十）</w:t>
      </w:r>
      <w:r>
        <w:rPr>
          <w:rFonts w:hint="eastAsia" w:ascii="宋体" w:hAnsi="宋体"/>
          <w:b/>
          <w:bCs/>
          <w:sz w:val="24"/>
          <w:szCs w:val="24"/>
          <w:lang w:val="en-US" w:eastAsia="zh-CN"/>
        </w:rPr>
        <w:t>参考图例：</w:t>
      </w:r>
      <w:bookmarkEnd w:id="76"/>
    </w:p>
    <w:p>
      <w:pPr>
        <w:pStyle w:val="37"/>
        <w:numPr>
          <w:ilvl w:val="0"/>
          <w:numId w:val="0"/>
        </w:numPr>
        <w:spacing w:line="500" w:lineRule="exact"/>
        <w:ind w:firstLine="720" w:firstLineChars="300"/>
        <w:rPr>
          <w:rFonts w:hint="eastAsia" w:ascii="宋体" w:hAnsi="宋体"/>
          <w:sz w:val="24"/>
        </w:rPr>
      </w:pPr>
    </w:p>
    <w:tbl>
      <w:tblPr>
        <w:tblStyle w:val="21"/>
        <w:tblW w:w="0" w:type="auto"/>
        <w:tblInd w:w="566"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46"/>
        <w:gridCol w:w="3914"/>
        <w:gridCol w:w="3519"/>
        <w:gridCol w:w="54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Before w:val="1"/>
          <w:gridAfter w:val="1"/>
          <w:wBefore w:w="146" w:type="dxa"/>
          <w:wAfter w:w="541" w:type="dxa"/>
          <w:trHeight w:val="3716" w:hRule="atLeast"/>
        </w:trPr>
        <w:tc>
          <w:tcPr>
            <w:tcW w:w="7433" w:type="dxa"/>
            <w:gridSpan w:val="2"/>
          </w:tcPr>
          <w:p>
            <w:pPr>
              <w:jc w:val="center"/>
              <w:rPr>
                <w:color w:val="FF0000"/>
              </w:rPr>
            </w:pPr>
            <w:r>
              <w:rPr>
                <w:color w:val="FF0000"/>
              </w:rPr>
              <mc:AlternateContent>
                <mc:Choice Requires="wps">
                  <w:drawing>
                    <wp:anchor distT="0" distB="0" distL="114300" distR="114300" simplePos="0" relativeHeight="251714560" behindDoc="0" locked="0" layoutInCell="1" allowOverlap="1">
                      <wp:simplePos x="0" y="0"/>
                      <wp:positionH relativeFrom="column">
                        <wp:posOffset>1609725</wp:posOffset>
                      </wp:positionH>
                      <wp:positionV relativeFrom="paragraph">
                        <wp:posOffset>1123950</wp:posOffset>
                      </wp:positionV>
                      <wp:extent cx="723900" cy="657225"/>
                      <wp:effectExtent l="9525" t="9525" r="13335" b="19050"/>
                      <wp:wrapNone/>
                      <wp:docPr id="1" name="自选图形 55"/>
                      <wp:cNvGraphicFramePr/>
                      <a:graphic xmlns:a="http://schemas.openxmlformats.org/drawingml/2006/main">
                        <a:graphicData uri="http://schemas.microsoft.com/office/word/2010/wordprocessingShape">
                          <wps:wsp>
                            <wps:cNvSpPr/>
                            <wps:spPr>
                              <a:xfrm>
                                <a:off x="0" y="0"/>
                                <a:ext cx="723900" cy="657225"/>
                              </a:xfrm>
                              <a:prstGeom prst="roundRect">
                                <a:avLst>
                                  <a:gd name="adj" fmla="val 16667"/>
                                </a:avLst>
                              </a:prstGeom>
                              <a:noFill/>
                              <a:ln w="19050" cap="flat" cmpd="sng">
                                <a:solidFill>
                                  <a:srgbClr val="FF0000"/>
                                </a:solidFill>
                                <a:prstDash val="dashDot"/>
                                <a:headEnd type="none" w="med" len="med"/>
                                <a:tailEnd type="none" w="med" len="med"/>
                              </a:ln>
                            </wps:spPr>
                            <wps:bodyPr upright="1"/>
                          </wps:wsp>
                        </a:graphicData>
                      </a:graphic>
                    </wp:anchor>
                  </w:drawing>
                </mc:Choice>
                <mc:Fallback>
                  <w:pict>
                    <v:roundrect id="自选图形 55" o:spid="_x0000_s1026" o:spt="2" style="position:absolute;left:0pt;margin-left:126.75pt;margin-top:88.5pt;height:51.75pt;width:57pt;z-index:251714560;mso-width-relative:page;mso-height-relative:page;" filled="f" stroked="t" coordsize="21600,21600" arcsize="0.166666666666667" o:gfxdata="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NE2FGjaAAAA&#10;CwEAAA8AAAAAAAAAAQAgAAAAIgAAAGRycy9kb3ducmV2LnhtbFBLAQIUABQAAAAIAIdO4kDkHA/z&#10;GwIAACUEAAAOAAAAAAAAAAEAIAAAACkBAABkcnMvZTJvRG9jLnhtbFBLBQYAAAAABgAGAFkBAAC2&#10;BQAAAAA=&#10;">
                      <v:fill on="f" focussize="0,0"/>
                      <v:stroke weight="1.5pt" color="#FF0000" joinstyle="round" dashstyle="dashDot"/>
                      <v:imagedata o:title=""/>
                      <o:lock v:ext="edit" aspectratio="f"/>
                    </v:roundrect>
                  </w:pict>
                </mc:Fallback>
              </mc:AlternateContent>
            </w:r>
            <w:r>
              <w:rPr>
                <w:rFonts w:hint="eastAsia"/>
                <w:color w:val="FF0000"/>
              </w:rPr>
              <w:drawing>
                <wp:inline distT="0" distB="0" distL="0" distR="0">
                  <wp:extent cx="2095500" cy="1933575"/>
                  <wp:effectExtent l="28575" t="28575" r="40005" b="34290"/>
                  <wp:docPr id="141" name="图片 5" descr="波打线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5" descr="波打线1"/>
                          <pic:cNvPicPr>
                            <a:picLocks noChangeAspect="1" noChangeArrowheads="1"/>
                          </pic:cNvPicPr>
                        </pic:nvPicPr>
                        <pic:blipFill>
                          <a:blip r:embed="rId135" cstate="print"/>
                          <a:srcRect/>
                          <a:stretch>
                            <a:fillRect/>
                          </a:stretch>
                        </pic:blipFill>
                        <pic:spPr>
                          <a:xfrm>
                            <a:off x="0" y="0"/>
                            <a:ext cx="2095500" cy="1933575"/>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转角整块铺装（√）</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4060" w:type="dxa"/>
            <w:gridSpan w:val="2"/>
          </w:tcPr>
          <w:p>
            <w:pPr>
              <w:jc w:val="center"/>
              <w:rPr>
                <w:color w:val="FF0000"/>
              </w:rPr>
            </w:pPr>
            <w:r>
              <w:rPr>
                <w:color w:val="FF0000"/>
              </w:rPr>
              <mc:AlternateContent>
                <mc:Choice Requires="wps">
                  <w:drawing>
                    <wp:anchor distT="0" distB="0" distL="114300" distR="114300" simplePos="0" relativeHeight="251715584" behindDoc="0" locked="0" layoutInCell="1" allowOverlap="1">
                      <wp:simplePos x="0" y="0"/>
                      <wp:positionH relativeFrom="column">
                        <wp:posOffset>345440</wp:posOffset>
                      </wp:positionH>
                      <wp:positionV relativeFrom="paragraph">
                        <wp:posOffset>906780</wp:posOffset>
                      </wp:positionV>
                      <wp:extent cx="864235" cy="923925"/>
                      <wp:effectExtent l="9525" t="9525" r="10160" b="11430"/>
                      <wp:wrapNone/>
                      <wp:docPr id="2" name="自选图形 56"/>
                      <wp:cNvGraphicFramePr/>
                      <a:graphic xmlns:a="http://schemas.openxmlformats.org/drawingml/2006/main">
                        <a:graphicData uri="http://schemas.microsoft.com/office/word/2010/wordprocessingShape">
                          <wps:wsp>
                            <wps:cNvSpPr/>
                            <wps:spPr>
                              <a:xfrm>
                                <a:off x="0" y="0"/>
                                <a:ext cx="864235" cy="923925"/>
                              </a:xfrm>
                              <a:prstGeom prst="roundRect">
                                <a:avLst>
                                  <a:gd name="adj" fmla="val 16667"/>
                                </a:avLst>
                              </a:prstGeom>
                              <a:noFill/>
                              <a:ln w="19050" cap="flat" cmpd="sng">
                                <a:solidFill>
                                  <a:srgbClr val="FF0000"/>
                                </a:solidFill>
                                <a:prstDash val="dashDot"/>
                                <a:headEnd type="none" w="med" len="med"/>
                                <a:tailEnd type="none" w="med" len="med"/>
                              </a:ln>
                            </wps:spPr>
                            <wps:bodyPr upright="1"/>
                          </wps:wsp>
                        </a:graphicData>
                      </a:graphic>
                    </wp:anchor>
                  </w:drawing>
                </mc:Choice>
                <mc:Fallback>
                  <w:pict>
                    <v:roundrect id="自选图形 56" o:spid="_x0000_s1026" o:spt="2" style="position:absolute;left:0pt;margin-left:27.2pt;margin-top:71.4pt;height:72.75pt;width:68.05pt;z-index:251715584;mso-width-relative:page;mso-height-relative:page;" filled="f" stroked="t" coordsize="21600,21600" arcsize="0.166666666666667" o:gfxdata="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M4R7G2gAA&#10;AAoBAAAPAAAAAAAAAAEAIAAAACIAAABkcnMvZG93bnJldi54bWxQSwECFAAUAAAACACHTuJAq6EZ&#10;dRwCAAAlBAAADgAAAAAAAAABACAAAAApAQAAZHJzL2Uyb0RvYy54bWxQSwUGAAAAAAYABgBZAQAA&#10;twUAAAAA&#10;">
                      <v:fill on="f" focussize="0,0"/>
                      <v:stroke weight="1.5pt" color="#FF0000" joinstyle="round" dashstyle="dashDot"/>
                      <v:imagedata o:title=""/>
                      <o:lock v:ext="edit" aspectratio="f"/>
                    </v:roundrect>
                  </w:pict>
                </mc:Fallback>
              </mc:AlternateContent>
            </w:r>
            <w:r>
              <w:rPr>
                <w:rFonts w:hint="eastAsia"/>
                <w:color w:val="FF0000"/>
              </w:rPr>
              <w:drawing>
                <wp:inline distT="0" distB="0" distL="0" distR="0">
                  <wp:extent cx="2209800" cy="1819275"/>
                  <wp:effectExtent l="28575" t="28575" r="32385" b="41910"/>
                  <wp:docPr id="144" name="图片 6" descr="波打线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6" descr="波打线2"/>
                          <pic:cNvPicPr>
                            <a:picLocks noChangeAspect="1" noChangeArrowheads="1"/>
                          </pic:cNvPicPr>
                        </pic:nvPicPr>
                        <pic:blipFill>
                          <a:blip r:embed="rId136" cstate="print"/>
                          <a:srcRect/>
                          <a:stretch>
                            <a:fillRect/>
                          </a:stretch>
                        </pic:blipFill>
                        <pic:spPr>
                          <a:xfrm>
                            <a:off x="0" y="0"/>
                            <a:ext cx="2209800" cy="1819275"/>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斜边收口（×）</w:t>
            </w:r>
          </w:p>
        </w:tc>
        <w:tc>
          <w:tcPr>
            <w:tcW w:w="4060" w:type="dxa"/>
            <w:gridSpan w:val="2"/>
          </w:tcPr>
          <w:p>
            <w:pPr>
              <w:jc w:val="center"/>
              <w:rPr>
                <w:color w:val="FF0000"/>
              </w:rPr>
            </w:pPr>
            <w:r>
              <w:rPr>
                <w:color w:val="FF0000"/>
              </w:rPr>
              <mc:AlternateContent>
                <mc:Choice Requires="wps">
                  <w:drawing>
                    <wp:anchor distT="0" distB="0" distL="114300" distR="114300" simplePos="0" relativeHeight="251716608" behindDoc="0" locked="0" layoutInCell="1" allowOverlap="1">
                      <wp:simplePos x="0" y="0"/>
                      <wp:positionH relativeFrom="column">
                        <wp:posOffset>227965</wp:posOffset>
                      </wp:positionH>
                      <wp:positionV relativeFrom="paragraph">
                        <wp:posOffset>830580</wp:posOffset>
                      </wp:positionV>
                      <wp:extent cx="952500" cy="923925"/>
                      <wp:effectExtent l="9525" t="9525" r="13335" b="11430"/>
                      <wp:wrapNone/>
                      <wp:docPr id="5" name="自选图形 57"/>
                      <wp:cNvGraphicFramePr/>
                      <a:graphic xmlns:a="http://schemas.openxmlformats.org/drawingml/2006/main">
                        <a:graphicData uri="http://schemas.microsoft.com/office/word/2010/wordprocessingShape">
                          <wps:wsp>
                            <wps:cNvSpPr/>
                            <wps:spPr>
                              <a:xfrm>
                                <a:off x="0" y="0"/>
                                <a:ext cx="952500" cy="923925"/>
                              </a:xfrm>
                              <a:prstGeom prst="roundRect">
                                <a:avLst>
                                  <a:gd name="adj" fmla="val 16667"/>
                                </a:avLst>
                              </a:prstGeom>
                              <a:noFill/>
                              <a:ln w="19050" cap="flat" cmpd="sng">
                                <a:solidFill>
                                  <a:srgbClr val="FF0000"/>
                                </a:solidFill>
                                <a:prstDash val="dashDot"/>
                                <a:headEnd type="none" w="med" len="med"/>
                                <a:tailEnd type="none" w="med" len="med"/>
                              </a:ln>
                            </wps:spPr>
                            <wps:bodyPr upright="1"/>
                          </wps:wsp>
                        </a:graphicData>
                      </a:graphic>
                    </wp:anchor>
                  </w:drawing>
                </mc:Choice>
                <mc:Fallback>
                  <w:pict>
                    <v:roundrect id="自选图形 57" o:spid="_x0000_s1026" o:spt="2" style="position:absolute;left:0pt;margin-left:17.95pt;margin-top:65.4pt;height:72.75pt;width:75pt;z-index:251716608;mso-width-relative:page;mso-height-relative:page;" filled="f" stroked="t" coordsize="21600,21600" arcsize="0.166666666666667" o:gfxdata="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NbqwZXYAAAACgEA&#10;AA8AAAAAAAAAAQAgAAAAIgAAAGRycy9kb3ducmV2LnhtbFBLAQIUABQAAAAIAIdO4kC7mbiJGgIA&#10;ACUEAAAOAAAAAAAAAAEAIAAAACcBAABkcnMvZTJvRG9jLnhtbFBLBQYAAAAABgAGAFkBAACzBQAA&#10;AAA=&#10;">
                      <v:fill on="f" focussize="0,0"/>
                      <v:stroke weight="1.5pt" color="#FF0000" joinstyle="round" dashstyle="dashDot"/>
                      <v:imagedata o:title=""/>
                      <o:lock v:ext="edit" aspectratio="f"/>
                    </v:roundrect>
                  </w:pict>
                </mc:Fallback>
              </mc:AlternateContent>
            </w:r>
            <w:r>
              <w:rPr>
                <w:rFonts w:hint="eastAsia"/>
                <w:color w:val="FF0000"/>
              </w:rPr>
              <w:drawing>
                <wp:inline distT="0" distB="0" distL="0" distR="0">
                  <wp:extent cx="2209800" cy="1847850"/>
                  <wp:effectExtent l="28575" t="28575" r="32385" b="28575"/>
                  <wp:docPr id="146" name="图片 7" descr="波打线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7" descr="波打线3"/>
                          <pic:cNvPicPr>
                            <a:picLocks noChangeAspect="1" noChangeArrowheads="1"/>
                          </pic:cNvPicPr>
                        </pic:nvPicPr>
                        <pic:blipFill>
                          <a:blip r:embed="rId137" cstate="print"/>
                          <a:srcRect/>
                          <a:stretch>
                            <a:fillRect/>
                          </a:stretch>
                        </pic:blipFill>
                        <pic:spPr>
                          <a:xfrm>
                            <a:off x="0" y="0"/>
                            <a:ext cx="2209800" cy="1847850"/>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整石收口（√）</w:t>
            </w:r>
          </w:p>
        </w:tc>
      </w:tr>
    </w:tbl>
    <w:p>
      <w:pPr>
        <w:pStyle w:val="37"/>
        <w:numPr>
          <w:ilvl w:val="0"/>
          <w:numId w:val="0"/>
        </w:numPr>
        <w:spacing w:line="500" w:lineRule="exact"/>
        <w:ind w:firstLine="960" w:firstLineChars="400"/>
        <w:rPr>
          <w:rFonts w:ascii="宋体" w:hAnsi="宋体"/>
          <w:sz w:val="24"/>
        </w:rPr>
      </w:pPr>
    </w:p>
    <w:tbl>
      <w:tblPr>
        <w:tblStyle w:val="21"/>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084"/>
        <w:gridCol w:w="408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jc w:val="center"/>
        </w:trPr>
        <w:tc>
          <w:tcPr>
            <w:tcW w:w="4084" w:type="dxa"/>
          </w:tcPr>
          <w:p>
            <w:pPr>
              <w:jc w:val="center"/>
              <w:rPr>
                <w:color w:val="FF0000"/>
              </w:rPr>
            </w:pPr>
            <w:r>
              <w:rPr>
                <w:color w:val="FF0000"/>
              </w:rPr>
              <mc:AlternateContent>
                <mc:Choice Requires="wps">
                  <w:drawing>
                    <wp:anchor distT="0" distB="0" distL="114300" distR="114300" simplePos="0" relativeHeight="251717632" behindDoc="0" locked="0" layoutInCell="1" allowOverlap="1">
                      <wp:simplePos x="0" y="0"/>
                      <wp:positionH relativeFrom="column">
                        <wp:posOffset>981075</wp:posOffset>
                      </wp:positionH>
                      <wp:positionV relativeFrom="paragraph">
                        <wp:posOffset>723900</wp:posOffset>
                      </wp:positionV>
                      <wp:extent cx="733425" cy="781050"/>
                      <wp:effectExtent l="9525" t="9525" r="19050" b="17145"/>
                      <wp:wrapNone/>
                      <wp:docPr id="6" name="自选图形 58"/>
                      <wp:cNvGraphicFramePr/>
                      <a:graphic xmlns:a="http://schemas.openxmlformats.org/drawingml/2006/main">
                        <a:graphicData uri="http://schemas.microsoft.com/office/word/2010/wordprocessingShape">
                          <wps:wsp>
                            <wps:cNvSpPr/>
                            <wps:spPr>
                              <a:xfrm>
                                <a:off x="0" y="0"/>
                                <a:ext cx="733425" cy="781050"/>
                              </a:xfrm>
                              <a:prstGeom prst="roundRect">
                                <a:avLst>
                                  <a:gd name="adj" fmla="val 16667"/>
                                </a:avLst>
                              </a:prstGeom>
                              <a:noFill/>
                              <a:ln w="19050" cap="flat" cmpd="sng">
                                <a:solidFill>
                                  <a:srgbClr val="FF0000"/>
                                </a:solidFill>
                                <a:prstDash val="dashDot"/>
                                <a:headEnd type="none" w="med" len="med"/>
                                <a:tailEnd type="none" w="med" len="med"/>
                              </a:ln>
                            </wps:spPr>
                            <wps:bodyPr upright="1"/>
                          </wps:wsp>
                        </a:graphicData>
                      </a:graphic>
                    </wp:anchor>
                  </w:drawing>
                </mc:Choice>
                <mc:Fallback>
                  <w:pict>
                    <v:roundrect id="自选图形 58" o:spid="_x0000_s1026" o:spt="2" style="position:absolute;left:0pt;margin-left:77.25pt;margin-top:57pt;height:61.5pt;width:57.75pt;z-index:251717632;mso-width-relative:page;mso-height-relative:page;" filled="f" stroked="t" coordsize="21600,21600" arcsize="0.166666666666667" o:gfxdata="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L7jnZDZAAAA&#10;CwEAAA8AAAAAAAAAAQAgAAAAIgAAAGRycy9kb3ducmV2LnhtbFBLAQIUABQAAAAIAIdO4kDG13Ax&#10;HAIAACUEAAAOAAAAAAAAAAEAIAAAACgBAABkcnMvZTJvRG9jLnhtbFBLBQYAAAAABgAGAFkBAAC2&#10;BQAAAAA=&#10;">
                      <v:fill on="f" focussize="0,0"/>
                      <v:stroke weight="1.5pt" color="#FF0000" joinstyle="round" dashstyle="dashDot"/>
                      <v:imagedata o:title=""/>
                      <o:lock v:ext="edit" aspectratio="f"/>
                    </v:roundrect>
                  </w:pict>
                </mc:Fallback>
              </mc:AlternateContent>
            </w:r>
            <w:r>
              <w:rPr>
                <w:rFonts w:hint="eastAsia"/>
                <w:color w:val="FF0000"/>
              </w:rPr>
              <w:drawing>
                <wp:inline distT="0" distB="0" distL="0" distR="0">
                  <wp:extent cx="2085975" cy="1939925"/>
                  <wp:effectExtent l="28575" t="28575" r="34290" b="43180"/>
                  <wp:docPr id="170" name="图片 8" descr="波打线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8" descr="波打线4"/>
                          <pic:cNvPicPr>
                            <a:picLocks noChangeAspect="1" noChangeArrowheads="1"/>
                          </pic:cNvPicPr>
                        </pic:nvPicPr>
                        <pic:blipFill>
                          <a:blip r:embed="rId138" cstate="print"/>
                          <a:srcRect/>
                          <a:stretch>
                            <a:fillRect/>
                          </a:stretch>
                        </pic:blipFill>
                        <pic:spPr>
                          <a:xfrm>
                            <a:off x="0" y="0"/>
                            <a:ext cx="2089907" cy="1944112"/>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锐角1（×）</w:t>
            </w:r>
          </w:p>
        </w:tc>
        <w:tc>
          <w:tcPr>
            <w:tcW w:w="4084" w:type="dxa"/>
          </w:tcPr>
          <w:p>
            <w:pPr>
              <w:jc w:val="center"/>
              <w:rPr>
                <w:color w:val="FF0000"/>
              </w:rPr>
            </w:pPr>
            <w:r>
              <w:rPr>
                <w:color w:val="FF0000"/>
              </w:rPr>
              <mc:AlternateContent>
                <mc:Choice Requires="wps">
                  <w:drawing>
                    <wp:anchor distT="0" distB="0" distL="114300" distR="114300" simplePos="0" relativeHeight="251718656" behindDoc="0" locked="0" layoutInCell="1" allowOverlap="1">
                      <wp:simplePos x="0" y="0"/>
                      <wp:positionH relativeFrom="column">
                        <wp:posOffset>989965</wp:posOffset>
                      </wp:positionH>
                      <wp:positionV relativeFrom="paragraph">
                        <wp:posOffset>942975</wp:posOffset>
                      </wp:positionV>
                      <wp:extent cx="857250" cy="933450"/>
                      <wp:effectExtent l="9525" t="9525" r="17145" b="17145"/>
                      <wp:wrapNone/>
                      <wp:docPr id="9" name="自选图形 59"/>
                      <wp:cNvGraphicFramePr/>
                      <a:graphic xmlns:a="http://schemas.openxmlformats.org/drawingml/2006/main">
                        <a:graphicData uri="http://schemas.microsoft.com/office/word/2010/wordprocessingShape">
                          <wps:wsp>
                            <wps:cNvSpPr/>
                            <wps:spPr>
                              <a:xfrm>
                                <a:off x="0" y="0"/>
                                <a:ext cx="857250" cy="933450"/>
                              </a:xfrm>
                              <a:prstGeom prst="roundRect">
                                <a:avLst>
                                  <a:gd name="adj" fmla="val 16667"/>
                                </a:avLst>
                              </a:prstGeom>
                              <a:noFill/>
                              <a:ln w="19050" cap="flat" cmpd="sng">
                                <a:solidFill>
                                  <a:srgbClr val="FF0000"/>
                                </a:solidFill>
                                <a:prstDash val="dashDot"/>
                                <a:headEnd type="none" w="med" len="med"/>
                                <a:tailEnd type="none" w="med" len="med"/>
                              </a:ln>
                            </wps:spPr>
                            <wps:bodyPr upright="1"/>
                          </wps:wsp>
                        </a:graphicData>
                      </a:graphic>
                    </wp:anchor>
                  </w:drawing>
                </mc:Choice>
                <mc:Fallback>
                  <w:pict>
                    <v:roundrect id="自选图形 59" o:spid="_x0000_s1026" o:spt="2" style="position:absolute;left:0pt;margin-left:77.95pt;margin-top:74.25pt;height:73.5pt;width:67.5pt;z-index:251718656;mso-width-relative:page;mso-height-relative:page;" filled="f" stroked="t" coordsize="21600,21600" arcsize="0.166666666666667" o:gfxdata="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SH77DaAAAA&#10;CwEAAA8AAAAAAAAAAQAgAAAAIgAAAGRycy9kb3ducmV2LnhtbFBLAQIUABQAAAAIAIdO4kDnDquA&#10;GwIAACUEAAAOAAAAAAAAAAEAIAAAACkBAABkcnMvZTJvRG9jLnhtbFBLBQYAAAAABgAGAFkBAAC2&#10;BQAAAAA=&#10;">
                      <v:fill on="f" focussize="0,0"/>
                      <v:stroke weight="1.5pt" color="#FF0000" joinstyle="round" dashstyle="dashDot"/>
                      <v:imagedata o:title=""/>
                      <o:lock v:ext="edit" aspectratio="f"/>
                    </v:roundrect>
                  </w:pict>
                </mc:Fallback>
              </mc:AlternateContent>
            </w:r>
            <w:r>
              <w:rPr>
                <w:rFonts w:hint="eastAsia"/>
                <w:color w:val="FF0000"/>
              </w:rPr>
              <w:drawing>
                <wp:inline distT="0" distB="0" distL="0" distR="0">
                  <wp:extent cx="2085975" cy="1952625"/>
                  <wp:effectExtent l="28575" t="28575" r="34290" b="30480"/>
                  <wp:docPr id="171" name="图片 9" descr="波打线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9" descr="波打线5"/>
                          <pic:cNvPicPr>
                            <a:picLocks noChangeAspect="1" noChangeArrowheads="1"/>
                          </pic:cNvPicPr>
                        </pic:nvPicPr>
                        <pic:blipFill>
                          <a:blip r:embed="rId139" cstate="print"/>
                          <a:srcRect t="3828"/>
                          <a:stretch>
                            <a:fillRect/>
                          </a:stretch>
                        </pic:blipFill>
                        <pic:spPr>
                          <a:xfrm>
                            <a:off x="0" y="0"/>
                            <a:ext cx="2085975" cy="1952625"/>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锐角2（×）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084" w:type="dxa"/>
          </w:tcPr>
          <w:p>
            <w:pPr>
              <w:jc w:val="both"/>
              <w:rPr>
                <w:color w:val="FF0000"/>
              </w:rPr>
            </w:pPr>
            <w:r>
              <w:rPr>
                <w:color w:val="FF0000"/>
              </w:rPr>
              <mc:AlternateContent>
                <mc:Choice Requires="wps">
                  <w:drawing>
                    <wp:anchor distT="0" distB="0" distL="114300" distR="114300" simplePos="0" relativeHeight="251719680" behindDoc="0" locked="0" layoutInCell="1" allowOverlap="1">
                      <wp:simplePos x="0" y="0"/>
                      <wp:positionH relativeFrom="column">
                        <wp:posOffset>1326515</wp:posOffset>
                      </wp:positionH>
                      <wp:positionV relativeFrom="paragraph">
                        <wp:posOffset>1026795</wp:posOffset>
                      </wp:positionV>
                      <wp:extent cx="733425" cy="781050"/>
                      <wp:effectExtent l="9525" t="9525" r="19050" b="17145"/>
                      <wp:wrapNone/>
                      <wp:docPr id="10" name="自选图形 60"/>
                      <wp:cNvGraphicFramePr/>
                      <a:graphic xmlns:a="http://schemas.openxmlformats.org/drawingml/2006/main">
                        <a:graphicData uri="http://schemas.microsoft.com/office/word/2010/wordprocessingShape">
                          <wps:wsp>
                            <wps:cNvSpPr/>
                            <wps:spPr>
                              <a:xfrm>
                                <a:off x="0" y="0"/>
                                <a:ext cx="733425" cy="781050"/>
                              </a:xfrm>
                              <a:prstGeom prst="roundRect">
                                <a:avLst>
                                  <a:gd name="adj" fmla="val 16667"/>
                                </a:avLst>
                              </a:prstGeom>
                              <a:noFill/>
                              <a:ln w="19050" cap="flat" cmpd="sng">
                                <a:solidFill>
                                  <a:srgbClr val="FF0000"/>
                                </a:solidFill>
                                <a:prstDash val="dashDot"/>
                                <a:headEnd type="none" w="med" len="med"/>
                                <a:tailEnd type="none" w="med" len="med"/>
                              </a:ln>
                            </wps:spPr>
                            <wps:bodyPr upright="1"/>
                          </wps:wsp>
                        </a:graphicData>
                      </a:graphic>
                    </wp:anchor>
                  </w:drawing>
                </mc:Choice>
                <mc:Fallback>
                  <w:pict>
                    <v:roundrect id="自选图形 60" o:spid="_x0000_s1026" o:spt="2" style="position:absolute;left:0pt;margin-left:104.45pt;margin-top:80.85pt;height:61.5pt;width:57.75pt;z-index:251719680;mso-width-relative:page;mso-height-relative:page;" filled="f" stroked="t" coordsize="21600,21600" arcsize="0.166666666666667" o:gfxdata="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Lg42B9oAAAAL&#10;AQAADwAAAAAAAAABACAAAAAiAAAAZHJzL2Rvd25yZXYueG1sUEsBAhQAFAAAAAgAh07iQKDsBJ8a&#10;AgAAJgQAAA4AAAAAAAAAAQAgAAAAKQEAAGRycy9lMm9Eb2MueG1sUEsFBgAAAAAGAAYAWQEAALUF&#10;AAAAAA==&#10;">
                      <v:fill on="f" focussize="0,0"/>
                      <v:stroke weight="1.5pt" color="#FF0000" joinstyle="round" dashstyle="dashDot"/>
                      <v:imagedata o:title=""/>
                      <o:lock v:ext="edit" aspectratio="f"/>
                    </v:roundrect>
                  </w:pict>
                </mc:Fallback>
              </mc:AlternateContent>
            </w:r>
            <w:r>
              <w:rPr>
                <w:rFonts w:hint="eastAsia"/>
                <w:color w:val="FF0000"/>
                <w:lang w:val="en-US" w:eastAsia="zh-CN"/>
              </w:rPr>
              <w:t xml:space="preserve">   </w:t>
            </w:r>
            <w:r>
              <w:rPr>
                <w:rFonts w:hint="eastAsia"/>
                <w:color w:val="FF0000"/>
              </w:rPr>
              <w:drawing>
                <wp:inline distT="0" distB="0" distL="0" distR="0">
                  <wp:extent cx="2084070" cy="1942465"/>
                  <wp:effectExtent l="28575" t="28575" r="36195" b="40640"/>
                  <wp:docPr id="174" name="图片 10" descr="波打线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0" descr="波打线6"/>
                          <pic:cNvPicPr>
                            <a:picLocks noChangeAspect="1" noChangeArrowheads="1"/>
                          </pic:cNvPicPr>
                        </pic:nvPicPr>
                        <pic:blipFill>
                          <a:blip r:embed="rId140" cstate="print"/>
                          <a:srcRect/>
                          <a:stretch>
                            <a:fillRect/>
                          </a:stretch>
                        </pic:blipFill>
                        <pic:spPr>
                          <a:xfrm>
                            <a:off x="0" y="0"/>
                            <a:ext cx="2084400" cy="1942483"/>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锐角3（×）</w:t>
            </w:r>
          </w:p>
        </w:tc>
        <w:tc>
          <w:tcPr>
            <w:tcW w:w="4084" w:type="dxa"/>
          </w:tcPr>
          <w:p>
            <w:pPr>
              <w:jc w:val="both"/>
              <w:rPr>
                <w:rFonts w:hint="eastAsia"/>
                <w:color w:val="FF0000"/>
                <w:lang w:val="en-US" w:eastAsia="zh-CN"/>
              </w:rPr>
            </w:pPr>
          </w:p>
          <w:p>
            <w:pPr>
              <w:jc w:val="both"/>
              <w:rPr>
                <w:rFonts w:hint="eastAsia"/>
                <w:color w:val="FF0000"/>
              </w:rPr>
            </w:pPr>
            <w:r>
              <w:rPr>
                <w:rFonts w:hint="eastAsia"/>
                <w:color w:val="FF0000"/>
              </w:rPr>
              <w:drawing>
                <wp:inline distT="0" distB="0" distL="0" distR="0">
                  <wp:extent cx="2084070" cy="1914525"/>
                  <wp:effectExtent l="28575" t="28575" r="36195" b="38100"/>
                  <wp:docPr id="183" name="图片 11" descr="波打线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1" descr="波打线7"/>
                          <pic:cNvPicPr>
                            <a:picLocks noChangeAspect="1" noChangeArrowheads="1"/>
                          </pic:cNvPicPr>
                        </pic:nvPicPr>
                        <pic:blipFill>
                          <a:blip r:embed="rId141" cstate="print"/>
                          <a:srcRect/>
                          <a:stretch>
                            <a:fillRect/>
                          </a:stretch>
                        </pic:blipFill>
                        <pic:spPr>
                          <a:xfrm>
                            <a:off x="0" y="0"/>
                            <a:ext cx="2084400" cy="1914630"/>
                          </a:xfrm>
                          <a:prstGeom prst="rect">
                            <a:avLst/>
                          </a:prstGeom>
                          <a:noFill/>
                          <a:ln w="28575">
                            <a:solidFill>
                              <a:schemeClr val="tx1">
                                <a:lumMod val="65000"/>
                                <a:lumOff val="35000"/>
                              </a:schemeClr>
                            </a:solidFill>
                            <a:miter lim="800000"/>
                            <a:headEnd/>
                            <a:tailEnd/>
                          </a:ln>
                        </pic:spPr>
                      </pic:pic>
                    </a:graphicData>
                  </a:graphic>
                </wp:inline>
              </w:drawing>
            </w:r>
            <w:r>
              <w:rPr>
                <w:color w:val="FF0000"/>
              </w:rPr>
              <mc:AlternateContent>
                <mc:Choice Requires="wps">
                  <w:drawing>
                    <wp:anchor distT="0" distB="0" distL="114300" distR="114300" simplePos="0" relativeHeight="251720704" behindDoc="0" locked="0" layoutInCell="1" allowOverlap="1">
                      <wp:simplePos x="0" y="0"/>
                      <wp:positionH relativeFrom="column">
                        <wp:posOffset>1113790</wp:posOffset>
                      </wp:positionH>
                      <wp:positionV relativeFrom="paragraph">
                        <wp:posOffset>1032510</wp:posOffset>
                      </wp:positionV>
                      <wp:extent cx="819150" cy="781050"/>
                      <wp:effectExtent l="9525" t="9525" r="9525" b="17145"/>
                      <wp:wrapNone/>
                      <wp:docPr id="12" name="自选图形 61"/>
                      <wp:cNvGraphicFramePr/>
                      <a:graphic xmlns:a="http://schemas.openxmlformats.org/drawingml/2006/main">
                        <a:graphicData uri="http://schemas.microsoft.com/office/word/2010/wordprocessingShape">
                          <wps:wsp>
                            <wps:cNvSpPr/>
                            <wps:spPr>
                              <a:xfrm>
                                <a:off x="0" y="0"/>
                                <a:ext cx="819150" cy="781050"/>
                              </a:xfrm>
                              <a:prstGeom prst="roundRect">
                                <a:avLst>
                                  <a:gd name="adj" fmla="val 16667"/>
                                </a:avLst>
                              </a:prstGeom>
                              <a:noFill/>
                              <a:ln w="19050" cap="flat" cmpd="sng">
                                <a:solidFill>
                                  <a:srgbClr val="FF0000"/>
                                </a:solidFill>
                                <a:prstDash val="dashDot"/>
                                <a:headEnd type="none" w="med" len="med"/>
                                <a:tailEnd type="none" w="med" len="med"/>
                              </a:ln>
                            </wps:spPr>
                            <wps:bodyPr upright="1"/>
                          </wps:wsp>
                        </a:graphicData>
                      </a:graphic>
                    </wp:anchor>
                  </w:drawing>
                </mc:Choice>
                <mc:Fallback>
                  <w:pict>
                    <v:roundrect id="自选图形 61" o:spid="_x0000_s1026" o:spt="2" style="position:absolute;left:0pt;margin-left:87.7pt;margin-top:81.3pt;height:61.5pt;width:64.5pt;z-index:251720704;mso-width-relative:page;mso-height-relative:page;" filled="f" stroked="t" coordsize="21600,21600" arcsize="0.166666666666667" o:gfxdata="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psEQA9sAAAAL&#10;AQAADwAAAAAAAAABACAAAAAiAAAAZHJzL2Rvd25yZXYueG1sUEsBAhQAFAAAAAgAh07iQAef7SIZ&#10;AgAAJgQAAA4AAAAAAAAAAQAgAAAAKgEAAGRycy9lMm9Eb2MueG1sUEsFBgAAAAAGAAYAWQEAALUF&#10;AAAAAA==&#10;">
                      <v:fill on="f" focussize="0,0"/>
                      <v:stroke weight="1.5pt" color="#FF0000" joinstyle="round" dashstyle="dashDot"/>
                      <v:imagedata o:title=""/>
                      <o:lock v:ext="edit" aspectratio="f"/>
                    </v:roundrect>
                  </w:pict>
                </mc:Fallback>
              </mc:AlternateContent>
            </w:r>
          </w:p>
          <w:p>
            <w:pPr>
              <w:jc w:val="center"/>
              <w:rPr>
                <w:color w:val="FF0000"/>
              </w:rPr>
            </w:pPr>
            <w:r>
              <w:rPr>
                <w:rFonts w:hint="eastAsia"/>
                <w:color w:val="FF0000"/>
              </w:rPr>
              <w:t>锐角4（√）</w:t>
            </w:r>
          </w:p>
        </w:tc>
      </w:tr>
    </w:tbl>
    <w:p>
      <w:pPr>
        <w:pStyle w:val="37"/>
        <w:numPr>
          <w:ilvl w:val="0"/>
          <w:numId w:val="0"/>
        </w:numPr>
        <w:spacing w:line="500" w:lineRule="exact"/>
        <w:ind w:firstLine="960" w:firstLineChars="400"/>
        <w:rPr>
          <w:rFonts w:ascii="宋体" w:hAnsi="宋体"/>
          <w:sz w:val="24"/>
        </w:rPr>
      </w:pPr>
    </w:p>
    <w:tbl>
      <w:tblPr>
        <w:tblStyle w:val="21"/>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080"/>
        <w:gridCol w:w="408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12" w:hRule="atLeast"/>
          <w:jc w:val="center"/>
        </w:trPr>
        <w:tc>
          <w:tcPr>
            <w:tcW w:w="4080" w:type="dxa"/>
            <w:vAlign w:val="center"/>
          </w:tcPr>
          <w:p>
            <w:pPr>
              <w:jc w:val="center"/>
              <w:rPr>
                <w:color w:val="FF0000"/>
              </w:rPr>
            </w:pPr>
            <w:r>
              <w:rPr>
                <w:rFonts w:hint="eastAsia"/>
                <w:color w:val="FF0000"/>
              </w:rPr>
              <w:drawing>
                <wp:inline distT="0" distB="0" distL="0" distR="0">
                  <wp:extent cx="1974850" cy="1907540"/>
                  <wp:effectExtent l="28575" t="28575" r="38735" b="29845"/>
                  <wp:docPr id="191" name="图片 21" descr="海棠角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21" descr="海棠角2"/>
                          <pic:cNvPicPr>
                            <a:picLocks noChangeAspect="1" noChangeArrowheads="1"/>
                          </pic:cNvPicPr>
                        </pic:nvPicPr>
                        <pic:blipFill>
                          <a:blip r:embed="rId142" cstate="print"/>
                          <a:srcRect t="14022" r="3022"/>
                          <a:stretch>
                            <a:fillRect/>
                          </a:stretch>
                        </pic:blipFill>
                        <pic:spPr>
                          <a:xfrm>
                            <a:off x="0" y="0"/>
                            <a:ext cx="1975584" cy="1908268"/>
                          </a:xfrm>
                          <a:prstGeom prst="rect">
                            <a:avLst/>
                          </a:prstGeom>
                          <a:noFill/>
                          <a:ln w="28575">
                            <a:solidFill>
                              <a:schemeClr val="tx1">
                                <a:lumMod val="65000"/>
                                <a:lumOff val="35000"/>
                              </a:schemeClr>
                            </a:solidFill>
                            <a:miter lim="800000"/>
                            <a:headEnd/>
                            <a:tailEnd/>
                          </a:ln>
                        </pic:spPr>
                      </pic:pic>
                    </a:graphicData>
                  </a:graphic>
                </wp:inline>
              </w:drawing>
            </w:r>
            <w:r>
              <w:rPr>
                <w:color w:val="FF0000"/>
              </w:rPr>
              <mc:AlternateContent>
                <mc:Choice Requires="wps">
                  <w:drawing>
                    <wp:anchor distT="0" distB="0" distL="114300" distR="114300" simplePos="0" relativeHeight="251722752" behindDoc="0" locked="0" layoutInCell="1" allowOverlap="1">
                      <wp:simplePos x="0" y="0"/>
                      <wp:positionH relativeFrom="column">
                        <wp:posOffset>1126490</wp:posOffset>
                      </wp:positionH>
                      <wp:positionV relativeFrom="paragraph">
                        <wp:posOffset>1393825</wp:posOffset>
                      </wp:positionV>
                      <wp:extent cx="386080" cy="262890"/>
                      <wp:effectExtent l="9525" t="9525" r="15875" b="17145"/>
                      <wp:wrapNone/>
                      <wp:docPr id="86" name="自选图形 176"/>
                      <wp:cNvGraphicFramePr/>
                      <a:graphic xmlns:a="http://schemas.openxmlformats.org/drawingml/2006/main">
                        <a:graphicData uri="http://schemas.microsoft.com/office/word/2010/wordprocessingShape">
                          <wps:wsp>
                            <wps:cNvSpPr/>
                            <wps:spPr>
                              <a:xfrm>
                                <a:off x="0" y="0"/>
                                <a:ext cx="386080" cy="262890"/>
                              </a:xfrm>
                              <a:prstGeom prst="roundRect">
                                <a:avLst>
                                  <a:gd name="adj" fmla="val 16667"/>
                                </a:avLst>
                              </a:prstGeom>
                              <a:noFill/>
                              <a:ln w="19050" cap="flat" cmpd="sng">
                                <a:solidFill>
                                  <a:srgbClr val="FF0000"/>
                                </a:solidFill>
                                <a:prstDash val="dashDot"/>
                                <a:headEnd type="none" w="med" len="med"/>
                                <a:tailEnd type="none" w="med" len="med"/>
                              </a:ln>
                            </wps:spPr>
                            <wps:bodyPr upright="1"/>
                          </wps:wsp>
                        </a:graphicData>
                      </a:graphic>
                    </wp:anchor>
                  </w:drawing>
                </mc:Choice>
                <mc:Fallback>
                  <w:pict>
                    <v:roundrect id="自选图形 176" o:spid="_x0000_s1026" o:spt="2" style="position:absolute;left:0pt;margin-left:88.7pt;margin-top:109.75pt;height:20.7pt;width:30.4pt;z-index:251722752;mso-width-relative:page;mso-height-relative:page;" filled="f" stroked="t" coordsize="21600,21600" arcsize="0.166666666666667" o:gfxdata="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P646mTb&#10;AAAACwEAAA8AAAAAAAAAAQAgAAAAIgAAAGRycy9kb3ducmV2LnhtbFBLAQIUABQAAAAIAIdO4kA2&#10;M6a9HQIAACcEAAAOAAAAAAAAAAEAIAAAACoBAABkcnMvZTJvRG9jLnhtbFBLBQYAAAAABgAGAFkB&#10;AAC5BQAAAAA=&#10;">
                      <v:fill on="f" focussize="0,0"/>
                      <v:stroke weight="1.5pt" color="#FF0000" joinstyle="round" dashstyle="dashDot"/>
                      <v:imagedata o:title=""/>
                      <o:lock v:ext="edit" aspectratio="f"/>
                    </v:roundrect>
                  </w:pict>
                </mc:Fallback>
              </mc:AlternateContent>
            </w:r>
            <w:r>
              <w:rPr>
                <w:color w:val="FF0000"/>
              </w:rPr>
              <mc:AlternateContent>
                <mc:Choice Requires="wps">
                  <w:drawing>
                    <wp:anchor distT="0" distB="0" distL="114300" distR="114300" simplePos="0" relativeHeight="251721728" behindDoc="0" locked="0" layoutInCell="1" allowOverlap="1">
                      <wp:simplePos x="0" y="0"/>
                      <wp:positionH relativeFrom="column">
                        <wp:posOffset>1074420</wp:posOffset>
                      </wp:positionH>
                      <wp:positionV relativeFrom="paragraph">
                        <wp:posOffset>367030</wp:posOffset>
                      </wp:positionV>
                      <wp:extent cx="386080" cy="262890"/>
                      <wp:effectExtent l="9525" t="9525" r="15875" b="17145"/>
                      <wp:wrapNone/>
                      <wp:docPr id="85" name="自选图形 175"/>
                      <wp:cNvGraphicFramePr/>
                      <a:graphic xmlns:a="http://schemas.openxmlformats.org/drawingml/2006/main">
                        <a:graphicData uri="http://schemas.microsoft.com/office/word/2010/wordprocessingShape">
                          <wps:wsp>
                            <wps:cNvSpPr/>
                            <wps:spPr>
                              <a:xfrm>
                                <a:off x="0" y="0"/>
                                <a:ext cx="386080" cy="262890"/>
                              </a:xfrm>
                              <a:prstGeom prst="roundRect">
                                <a:avLst>
                                  <a:gd name="adj" fmla="val 16667"/>
                                </a:avLst>
                              </a:prstGeom>
                              <a:noFill/>
                              <a:ln w="19050" cap="flat" cmpd="sng">
                                <a:solidFill>
                                  <a:srgbClr val="FF0000"/>
                                </a:solidFill>
                                <a:prstDash val="dashDot"/>
                                <a:headEnd type="none" w="med" len="med"/>
                                <a:tailEnd type="none" w="med" len="med"/>
                              </a:ln>
                            </wps:spPr>
                            <wps:bodyPr upright="1"/>
                          </wps:wsp>
                        </a:graphicData>
                      </a:graphic>
                    </wp:anchor>
                  </w:drawing>
                </mc:Choice>
                <mc:Fallback>
                  <w:pict>
                    <v:roundrect id="自选图形 175" o:spid="_x0000_s1026" o:spt="2" style="position:absolute;left:0pt;margin-left:84.6pt;margin-top:28.9pt;height:20.7pt;width:30.4pt;z-index:251721728;mso-width-relative:page;mso-height-relative:page;" filled="f" stroked="t" coordsize="21600,21600" arcsize="0.166666666666667" o:gfxdata="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PixT93YAAAA&#10;CQEAAA8AAAAAAAAAAQAgAAAAIgAAAGRycy9kb3ducmV2LnhtbFBLAQIUABQAAAAIAIdO4kB5nu0D&#10;HQIAACcEAAAOAAAAAAAAAAEAIAAAACcBAABkcnMvZTJvRG9jLnhtbFBLBQYAAAAABgAGAFkBAAC2&#10;BQAAAAA=&#10;">
                      <v:fill on="f" focussize="0,0"/>
                      <v:stroke weight="1.5pt" color="#FF0000" joinstyle="round" dashstyle="dashDot"/>
                      <v:imagedata o:title=""/>
                      <o:lock v:ext="edit" aspectratio="f"/>
                    </v:roundrect>
                  </w:pict>
                </mc:Fallback>
              </mc:AlternateContent>
            </w:r>
          </w:p>
          <w:p>
            <w:pPr>
              <w:jc w:val="center"/>
              <w:rPr>
                <w:color w:val="FF0000"/>
              </w:rPr>
            </w:pPr>
            <w:r>
              <w:rPr>
                <w:rFonts w:hint="eastAsia"/>
                <w:color w:val="FF0000"/>
              </w:rPr>
              <w:t>单边切割（×）</w:t>
            </w:r>
          </w:p>
        </w:tc>
        <w:tc>
          <w:tcPr>
            <w:tcW w:w="4080" w:type="dxa"/>
            <w:vAlign w:val="center"/>
          </w:tcPr>
          <w:p>
            <w:pPr>
              <w:jc w:val="center"/>
              <w:rPr>
                <w:color w:val="FF0000"/>
              </w:rPr>
            </w:pPr>
            <w:r>
              <w:rPr>
                <w:rFonts w:hint="eastAsia"/>
                <w:color w:val="FF0000"/>
              </w:rPr>
              <w:drawing>
                <wp:inline distT="0" distB="0" distL="0" distR="0">
                  <wp:extent cx="1963420" cy="1854200"/>
                  <wp:effectExtent l="28575" t="28575" r="34925" b="37465"/>
                  <wp:docPr id="192" name="图片 20" descr="海棠角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20" descr="海棠角3"/>
                          <pic:cNvPicPr>
                            <a:picLocks noChangeAspect="1" noChangeArrowheads="1"/>
                          </pic:cNvPicPr>
                        </pic:nvPicPr>
                        <pic:blipFill>
                          <a:blip r:embed="rId143" cstate="print"/>
                          <a:srcRect/>
                          <a:stretch>
                            <a:fillRect/>
                          </a:stretch>
                        </pic:blipFill>
                        <pic:spPr>
                          <a:xfrm>
                            <a:off x="0" y="0"/>
                            <a:ext cx="1967937" cy="1858484"/>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转角石材45度切割（√）</w:t>
            </w:r>
          </w:p>
        </w:tc>
      </w:tr>
    </w:tbl>
    <w:p>
      <w:pPr>
        <w:pStyle w:val="37"/>
        <w:numPr>
          <w:ilvl w:val="0"/>
          <w:numId w:val="0"/>
        </w:numPr>
        <w:spacing w:line="500" w:lineRule="exact"/>
        <w:ind w:firstLine="960" w:firstLineChars="400"/>
        <w:rPr>
          <w:rFonts w:ascii="宋体" w:hAnsi="宋体"/>
          <w:sz w:val="24"/>
        </w:rPr>
      </w:pPr>
    </w:p>
    <w:tbl>
      <w:tblPr>
        <w:tblStyle w:val="21"/>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087"/>
        <w:gridCol w:w="400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087" w:type="dxa"/>
            <w:vAlign w:val="center"/>
          </w:tcPr>
          <w:p>
            <w:pPr>
              <w:jc w:val="center"/>
              <w:rPr>
                <w:color w:val="FF0000"/>
              </w:rPr>
            </w:pPr>
            <w:r>
              <w:rPr>
                <w:color w:val="FF0000"/>
              </w:rPr>
              <w:drawing>
                <wp:inline distT="0" distB="0" distL="0" distR="0">
                  <wp:extent cx="2341880" cy="1619885"/>
                  <wp:effectExtent l="28575" t="28575" r="37465" b="43180"/>
                  <wp:docPr id="193" name="图片 8" descr="P1070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8" descr="P1070516"/>
                          <pic:cNvPicPr>
                            <a:picLocks noChangeAspect="1" noChangeArrowheads="1"/>
                          </pic:cNvPicPr>
                        </pic:nvPicPr>
                        <pic:blipFill>
                          <a:blip r:embed="rId144" cstate="print"/>
                          <a:srcRect/>
                          <a:stretch>
                            <a:fillRect/>
                          </a:stretch>
                        </pic:blipFill>
                        <pic:spPr>
                          <a:xfrm>
                            <a:off x="0" y="0"/>
                            <a:ext cx="2342048" cy="1620000"/>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卵石高于路面（×）</w:t>
            </w:r>
          </w:p>
        </w:tc>
        <w:tc>
          <w:tcPr>
            <w:tcW w:w="3901" w:type="dxa"/>
            <w:vAlign w:val="center"/>
          </w:tcPr>
          <w:p>
            <w:pPr>
              <w:jc w:val="center"/>
              <w:rPr>
                <w:color w:val="FF0000"/>
              </w:rPr>
            </w:pPr>
            <w:r>
              <w:rPr>
                <w:color w:val="FF0000"/>
              </w:rPr>
              <w:drawing>
                <wp:inline distT="0" distB="0" distL="0" distR="0">
                  <wp:extent cx="2341880" cy="1619885"/>
                  <wp:effectExtent l="28575" t="28575" r="37465" b="43180"/>
                  <wp:docPr id="194" name="图片 9" descr="DSCN8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9" descr="DSCN8804"/>
                          <pic:cNvPicPr>
                            <a:picLocks noChangeAspect="1" noChangeArrowheads="1"/>
                          </pic:cNvPicPr>
                        </pic:nvPicPr>
                        <pic:blipFill>
                          <a:blip r:embed="rId145" cstate="print"/>
                          <a:srcRect/>
                          <a:stretch>
                            <a:fillRect/>
                          </a:stretch>
                        </pic:blipFill>
                        <pic:spPr>
                          <a:xfrm>
                            <a:off x="0" y="0"/>
                            <a:ext cx="2342048" cy="1620000"/>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卵石低于路面（√）</w:t>
            </w:r>
          </w:p>
        </w:tc>
      </w:tr>
    </w:tbl>
    <w:p>
      <w:pPr>
        <w:pStyle w:val="37"/>
        <w:numPr>
          <w:ilvl w:val="0"/>
          <w:numId w:val="0"/>
        </w:numPr>
        <w:spacing w:line="500" w:lineRule="exact"/>
        <w:ind w:firstLine="960" w:firstLineChars="400"/>
        <w:rPr>
          <w:rFonts w:hint="eastAsia" w:ascii="宋体" w:hAnsi="宋体"/>
          <w:sz w:val="24"/>
          <w:lang w:val="en-US" w:eastAsia="zh-CN"/>
        </w:rPr>
      </w:pPr>
    </w:p>
    <w:tbl>
      <w:tblPr>
        <w:tblStyle w:val="21"/>
        <w:tblW w:w="0" w:type="auto"/>
        <w:tblInd w:w="53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087"/>
        <w:gridCol w:w="400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087" w:type="dxa"/>
            <w:vAlign w:val="center"/>
          </w:tcPr>
          <w:p>
            <w:pPr>
              <w:jc w:val="center"/>
              <w:rPr>
                <w:color w:val="FF0000"/>
              </w:rPr>
            </w:pPr>
            <w:r>
              <w:rPr>
                <w:color w:val="FF0000"/>
              </w:rPr>
              <w:drawing>
                <wp:inline distT="0" distB="0" distL="0" distR="0">
                  <wp:extent cx="2341880" cy="1619885"/>
                  <wp:effectExtent l="28575" t="28575" r="37465" b="43180"/>
                  <wp:docPr id="195" name="图片 11" descr="P8080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1" descr="P8080130"/>
                          <pic:cNvPicPr>
                            <a:picLocks noChangeAspect="1" noChangeArrowheads="1"/>
                          </pic:cNvPicPr>
                        </pic:nvPicPr>
                        <pic:blipFill>
                          <a:blip r:embed="rId146" cstate="print"/>
                          <a:srcRect/>
                          <a:stretch>
                            <a:fillRect/>
                          </a:stretch>
                        </pic:blipFill>
                        <pic:spPr>
                          <a:xfrm>
                            <a:off x="0" y="0"/>
                            <a:ext cx="2342048" cy="1620000"/>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石材与木材均切割整齐（√）</w:t>
            </w:r>
          </w:p>
        </w:tc>
        <w:tc>
          <w:tcPr>
            <w:tcW w:w="3901" w:type="dxa"/>
            <w:vAlign w:val="center"/>
          </w:tcPr>
          <w:p>
            <w:pPr>
              <w:jc w:val="center"/>
              <w:rPr>
                <w:color w:val="FF0000"/>
              </w:rPr>
            </w:pPr>
            <w:r>
              <w:rPr>
                <w:color w:val="FF0000"/>
              </w:rPr>
              <w:drawing>
                <wp:inline distT="0" distB="0" distL="0" distR="0">
                  <wp:extent cx="2341880" cy="1619885"/>
                  <wp:effectExtent l="28575" t="28575" r="37465" b="43180"/>
                  <wp:docPr id="196" name="图片 12" descr="图片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2" descr="图片14"/>
                          <pic:cNvPicPr>
                            <a:picLocks noChangeAspect="1" noChangeArrowheads="1"/>
                          </pic:cNvPicPr>
                        </pic:nvPicPr>
                        <pic:blipFill>
                          <a:blip r:embed="rId147" cstate="print"/>
                          <a:srcRect/>
                          <a:stretch>
                            <a:fillRect/>
                          </a:stretch>
                        </pic:blipFill>
                        <pic:spPr>
                          <a:xfrm>
                            <a:off x="0" y="0"/>
                            <a:ext cx="2342048" cy="1620000"/>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完成面平整一致（√）</w:t>
            </w:r>
          </w:p>
        </w:tc>
      </w:tr>
    </w:tbl>
    <w:p>
      <w:pPr>
        <w:pStyle w:val="37"/>
        <w:numPr>
          <w:ilvl w:val="0"/>
          <w:numId w:val="0"/>
        </w:numPr>
        <w:spacing w:line="500" w:lineRule="exact"/>
        <w:ind w:left="718" w:leftChars="342" w:firstLine="0" w:firstLineChars="0"/>
        <w:rPr>
          <w:rFonts w:ascii="宋体" w:hAnsi="宋体"/>
          <w:sz w:val="24"/>
        </w:rPr>
      </w:pPr>
      <w:r>
        <w:rPr>
          <w:rFonts w:ascii="宋体" w:hAnsi="宋体"/>
          <w:sz w:val="24"/>
        </w:rPr>
        <w:t xml:space="preserve"> </w:t>
      </w:r>
    </w:p>
    <w:tbl>
      <w:tblPr>
        <w:tblStyle w:val="21"/>
        <w:tblW w:w="0" w:type="auto"/>
        <w:tblInd w:w="53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087"/>
        <w:gridCol w:w="3901"/>
        <w:gridCol w:w="107"/>
        <w:gridCol w:w="4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48" w:type="dxa"/>
        </w:trPr>
        <w:tc>
          <w:tcPr>
            <w:tcW w:w="4087" w:type="dxa"/>
            <w:vAlign w:val="center"/>
          </w:tcPr>
          <w:p>
            <w:pPr>
              <w:jc w:val="center"/>
              <w:rPr>
                <w:color w:val="FF0000"/>
              </w:rPr>
            </w:pPr>
            <w:r>
              <w:rPr>
                <w:color w:val="FF0000"/>
              </w:rPr>
              <w:drawing>
                <wp:inline distT="0" distB="0" distL="0" distR="0">
                  <wp:extent cx="2340610" cy="1619885"/>
                  <wp:effectExtent l="28575" t="28575" r="38735" b="43180"/>
                  <wp:docPr id="197" name="图片 12" descr="P1130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2" descr="P1130631"/>
                          <pic:cNvPicPr>
                            <a:picLocks noChangeAspect="1" noChangeArrowheads="1"/>
                          </pic:cNvPicPr>
                        </pic:nvPicPr>
                        <pic:blipFill>
                          <a:blip r:embed="rId148" cstate="print"/>
                          <a:srcRect/>
                          <a:stretch>
                            <a:fillRect/>
                          </a:stretch>
                        </pic:blipFill>
                        <pic:spPr>
                          <a:xfrm>
                            <a:off x="0" y="0"/>
                            <a:ext cx="2340610" cy="1620000"/>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景墙前种植绿化（√）</w:t>
            </w:r>
          </w:p>
        </w:tc>
        <w:tc>
          <w:tcPr>
            <w:tcW w:w="4008" w:type="dxa"/>
            <w:gridSpan w:val="2"/>
            <w:vAlign w:val="center"/>
          </w:tcPr>
          <w:p>
            <w:pPr>
              <w:jc w:val="center"/>
              <w:rPr>
                <w:color w:val="FF0000"/>
              </w:rPr>
            </w:pPr>
            <w:r>
              <w:rPr>
                <w:color w:val="FF0000"/>
              </w:rPr>
              <w:drawing>
                <wp:inline distT="0" distB="0" distL="0" distR="0">
                  <wp:extent cx="2340610" cy="1619885"/>
                  <wp:effectExtent l="28575" t="28575" r="38735" b="43180"/>
                  <wp:docPr id="198" name="图片 13"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3" descr="untitled3"/>
                          <pic:cNvPicPr>
                            <a:picLocks noChangeAspect="1" noChangeArrowheads="1"/>
                          </pic:cNvPicPr>
                        </pic:nvPicPr>
                        <pic:blipFill>
                          <a:blip r:embed="rId149" cstate="print"/>
                          <a:srcRect b="-76"/>
                          <a:stretch>
                            <a:fillRect/>
                          </a:stretch>
                        </pic:blipFill>
                        <pic:spPr>
                          <a:xfrm>
                            <a:off x="0" y="0"/>
                            <a:ext cx="2340610" cy="1620000"/>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景墙与地面的交接（√）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2"/>
          <w:wAfter w:w="155" w:type="dxa"/>
        </w:trPr>
        <w:tc>
          <w:tcPr>
            <w:tcW w:w="7988" w:type="dxa"/>
            <w:gridSpan w:val="2"/>
            <w:vAlign w:val="center"/>
          </w:tcPr>
          <w:p>
            <w:pPr>
              <w:jc w:val="center"/>
              <w:rPr>
                <w:color w:val="FF0000"/>
              </w:rPr>
            </w:pPr>
          </w:p>
          <w:p>
            <w:pPr>
              <w:jc w:val="center"/>
              <w:rPr>
                <w:color w:val="FF000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087" w:type="dxa"/>
            <w:vAlign w:val="center"/>
          </w:tcPr>
          <w:p>
            <w:pPr>
              <w:jc w:val="center"/>
              <w:rPr>
                <w:color w:val="FF0000"/>
              </w:rPr>
            </w:pPr>
            <w:r>
              <w:rPr>
                <w:rFonts w:hint="eastAsia"/>
                <w:color w:val="FF0000"/>
              </w:rPr>
              <w:drawing>
                <wp:inline distT="0" distB="0" distL="0" distR="0">
                  <wp:extent cx="2339975" cy="1564005"/>
                  <wp:effectExtent l="28575" t="28575" r="39370" b="38100"/>
                  <wp:docPr id="200" name="图片 10" descr="绿地低-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10" descr="绿地低-Model"/>
                          <pic:cNvPicPr>
                            <a:picLocks noChangeAspect="1" noChangeArrowheads="1"/>
                          </pic:cNvPicPr>
                        </pic:nvPicPr>
                        <pic:blipFill>
                          <a:blip r:embed="rId150" cstate="print">
                            <a:lum contrast="18000"/>
                          </a:blip>
                          <a:srcRect t="5415" b="5572"/>
                          <a:stretch>
                            <a:fillRect/>
                          </a:stretch>
                        </pic:blipFill>
                        <pic:spPr>
                          <a:xfrm>
                            <a:off x="0" y="0"/>
                            <a:ext cx="2340251" cy="1564029"/>
                          </a:xfrm>
                          <a:prstGeom prst="rect">
                            <a:avLst/>
                          </a:prstGeom>
                          <a:noFill/>
                          <a:ln w="28575" cmpd="sng">
                            <a:solidFill>
                              <a:schemeClr val="tx1">
                                <a:lumMod val="65000"/>
                                <a:lumOff val="35000"/>
                              </a:schemeClr>
                            </a:solidFill>
                            <a:miter lim="800000"/>
                            <a:headEnd/>
                            <a:tailEnd/>
                          </a:ln>
                          <a:effectLst/>
                        </pic:spPr>
                      </pic:pic>
                    </a:graphicData>
                  </a:graphic>
                </wp:inline>
              </w:drawing>
            </w:r>
          </w:p>
          <w:p>
            <w:pPr>
              <w:jc w:val="center"/>
              <w:rPr>
                <w:color w:val="FF0000"/>
              </w:rPr>
            </w:pPr>
            <w:r>
              <w:rPr>
                <w:rFonts w:hint="eastAsia"/>
                <w:color w:val="FF0000"/>
              </w:rPr>
              <w:t>绿地低于路面5cm（√）</w:t>
            </w:r>
          </w:p>
        </w:tc>
        <w:tc>
          <w:tcPr>
            <w:tcW w:w="4056" w:type="dxa"/>
            <w:gridSpan w:val="3"/>
            <w:vAlign w:val="center"/>
          </w:tcPr>
          <w:p>
            <w:pPr>
              <w:jc w:val="center"/>
              <w:rPr>
                <w:color w:val="FF0000"/>
              </w:rPr>
            </w:pPr>
            <w:r>
              <w:rPr>
                <w:rFonts w:hint="eastAsia"/>
                <w:color w:val="FF0000"/>
              </w:rPr>
              <w:drawing>
                <wp:inline distT="0" distB="0" distL="0" distR="0">
                  <wp:extent cx="2339975" cy="1561465"/>
                  <wp:effectExtent l="28575" t="28575" r="39370" b="40640"/>
                  <wp:docPr id="201" name="图片 11" descr="排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11" descr="排水"/>
                          <pic:cNvPicPr>
                            <a:picLocks noChangeAspect="1" noChangeArrowheads="1"/>
                          </pic:cNvPicPr>
                        </pic:nvPicPr>
                        <pic:blipFill>
                          <a:blip r:embed="rId151" cstate="print">
                            <a:lum contrast="6000"/>
                          </a:blip>
                          <a:srcRect/>
                          <a:stretch>
                            <a:fillRect/>
                          </a:stretch>
                        </pic:blipFill>
                        <pic:spPr>
                          <a:xfrm>
                            <a:off x="0" y="0"/>
                            <a:ext cx="2340000" cy="1561514"/>
                          </a:xfrm>
                          <a:prstGeom prst="rect">
                            <a:avLst/>
                          </a:prstGeom>
                          <a:noFill/>
                          <a:ln w="28575" cmpd="sng">
                            <a:solidFill>
                              <a:schemeClr val="tx1">
                                <a:lumMod val="65000"/>
                                <a:lumOff val="35000"/>
                              </a:schemeClr>
                            </a:solidFill>
                            <a:miter lim="800000"/>
                            <a:headEnd/>
                            <a:tailEnd/>
                          </a:ln>
                          <a:effectLst/>
                        </pic:spPr>
                      </pic:pic>
                    </a:graphicData>
                  </a:graphic>
                </wp:inline>
              </w:drawing>
            </w:r>
          </w:p>
          <w:p>
            <w:pPr>
              <w:jc w:val="center"/>
              <w:rPr>
                <w:color w:val="FF0000"/>
              </w:rPr>
            </w:pPr>
            <w:r>
              <w:rPr>
                <w:rFonts w:hint="eastAsia"/>
                <w:color w:val="FF0000"/>
              </w:rPr>
              <w:t>绿地低于路面（√）</w:t>
            </w:r>
          </w:p>
        </w:tc>
      </w:tr>
    </w:tbl>
    <w:p>
      <w:pPr>
        <w:pStyle w:val="37"/>
        <w:numPr>
          <w:ilvl w:val="0"/>
          <w:numId w:val="0"/>
        </w:numPr>
        <w:spacing w:line="500" w:lineRule="exact"/>
        <w:ind w:firstLine="720" w:firstLineChars="300"/>
        <w:rPr>
          <w:rFonts w:hint="eastAsia" w:ascii="宋体" w:hAnsi="宋体"/>
          <w:sz w:val="24"/>
          <w:lang w:val="en-US" w:eastAsia="zh-CN"/>
        </w:rPr>
      </w:pPr>
    </w:p>
    <w:tbl>
      <w:tblPr>
        <w:tblStyle w:val="21"/>
        <w:tblW w:w="0" w:type="auto"/>
        <w:tblInd w:w="53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087"/>
        <w:gridCol w:w="400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087" w:type="dxa"/>
            <w:vAlign w:val="center"/>
          </w:tcPr>
          <w:p>
            <w:pPr>
              <w:jc w:val="center"/>
              <w:rPr>
                <w:color w:val="FF0000"/>
              </w:rPr>
            </w:pPr>
            <w:r>
              <w:rPr>
                <w:color w:val="FF0000"/>
              </w:rPr>
              <w:drawing>
                <wp:inline distT="0" distB="0" distL="0" distR="0">
                  <wp:extent cx="2341880" cy="1619885"/>
                  <wp:effectExtent l="28575" t="28575" r="37465" b="43180"/>
                  <wp:docPr id="202" name="图片 3" descr="DSC09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3" descr="DSC09345"/>
                          <pic:cNvPicPr>
                            <a:picLocks noChangeAspect="1" noChangeArrowheads="1"/>
                          </pic:cNvPicPr>
                        </pic:nvPicPr>
                        <pic:blipFill>
                          <a:blip r:embed="rId152" cstate="print"/>
                          <a:srcRect/>
                          <a:stretch>
                            <a:fillRect/>
                          </a:stretch>
                        </pic:blipFill>
                        <pic:spPr>
                          <a:xfrm>
                            <a:off x="0" y="0"/>
                            <a:ext cx="2342048" cy="1620000"/>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用收边植物装饰（√）</w:t>
            </w:r>
          </w:p>
        </w:tc>
        <w:tc>
          <w:tcPr>
            <w:tcW w:w="3901" w:type="dxa"/>
            <w:vAlign w:val="center"/>
          </w:tcPr>
          <w:p>
            <w:pPr>
              <w:jc w:val="center"/>
              <w:rPr>
                <w:color w:val="FF0000"/>
              </w:rPr>
            </w:pPr>
            <w:r>
              <w:rPr>
                <w:color w:val="FF0000"/>
              </w:rPr>
              <w:drawing>
                <wp:inline distT="0" distB="0" distL="0" distR="0">
                  <wp:extent cx="2341880" cy="1619885"/>
                  <wp:effectExtent l="28575" t="28575" r="37465" b="43180"/>
                  <wp:docPr id="20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4"/>
                          <pic:cNvPicPr>
                            <a:picLocks noChangeAspect="1" noChangeArrowheads="1"/>
                          </pic:cNvPicPr>
                        </pic:nvPicPr>
                        <pic:blipFill>
                          <a:blip r:embed="rId153" cstate="print"/>
                          <a:srcRect/>
                          <a:stretch>
                            <a:fillRect/>
                          </a:stretch>
                        </pic:blipFill>
                        <pic:spPr>
                          <a:xfrm>
                            <a:off x="0" y="0"/>
                            <a:ext cx="2342048" cy="1620000"/>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灌木盖过硬景（√）</w:t>
            </w:r>
          </w:p>
        </w:tc>
      </w:tr>
    </w:tbl>
    <w:p>
      <w:pPr>
        <w:pStyle w:val="37"/>
        <w:numPr>
          <w:ilvl w:val="0"/>
          <w:numId w:val="0"/>
        </w:numPr>
        <w:spacing w:line="500" w:lineRule="exact"/>
        <w:ind w:left="718" w:leftChars="342" w:firstLine="0" w:firstLineChars="0"/>
        <w:rPr>
          <w:rFonts w:hint="eastAsia" w:ascii="宋体" w:hAnsi="宋体"/>
          <w:sz w:val="24"/>
        </w:rPr>
      </w:pPr>
    </w:p>
    <w:p>
      <w:pPr>
        <w:pStyle w:val="37"/>
        <w:ind w:left="425" w:firstLine="0" w:firstLineChars="0"/>
        <w:jc w:val="center"/>
        <w:rPr>
          <w:color w:val="FF0000"/>
        </w:rPr>
      </w:pPr>
    </w:p>
    <w:tbl>
      <w:tblPr>
        <w:tblStyle w:val="21"/>
        <w:tblW w:w="0" w:type="auto"/>
        <w:tblInd w:w="53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087"/>
        <w:gridCol w:w="400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5" w:hRule="atLeast"/>
        </w:trPr>
        <w:tc>
          <w:tcPr>
            <w:tcW w:w="8095" w:type="dxa"/>
            <w:gridSpan w:val="2"/>
            <w:vAlign w:val="center"/>
          </w:tcPr>
          <w:p>
            <w:pPr>
              <w:jc w:val="center"/>
              <w:rPr>
                <w:color w:val="FF0000"/>
              </w:rPr>
            </w:pPr>
            <w:bookmarkStart w:id="77" w:name="_Toc390020970"/>
            <w:bookmarkStart w:id="78" w:name="_Toc393825990"/>
            <w:r>
              <w:drawing>
                <wp:inline distT="0" distB="0" distL="0" distR="0">
                  <wp:extent cx="2533015" cy="1899920"/>
                  <wp:effectExtent l="0" t="0" r="12065" b="5080"/>
                  <wp:docPr id="205" name="图片 2" descr="E:\01-pic\01-上海3.18\IMG_26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 descr="E:\01-pic\01-上海3.18\IMG_2621.JPG"/>
                          <pic:cNvPicPr>
                            <a:picLocks noChangeAspect="1" noChangeArrowheads="1"/>
                          </pic:cNvPicPr>
                        </pic:nvPicPr>
                        <pic:blipFill>
                          <a:blip r:embed="rId154" cstate="print"/>
                          <a:srcRect/>
                          <a:stretch>
                            <a:fillRect/>
                          </a:stretch>
                        </pic:blipFill>
                        <pic:spPr>
                          <a:xfrm>
                            <a:off x="0" y="0"/>
                            <a:ext cx="2533029" cy="1900052"/>
                          </a:xfrm>
                          <a:prstGeom prst="rect">
                            <a:avLst/>
                          </a:prstGeom>
                          <a:noFill/>
                          <a:ln w="9525">
                            <a:noFill/>
                            <a:miter lim="800000"/>
                            <a:headEnd/>
                            <a:tailEnd/>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095" w:type="dxa"/>
            <w:gridSpan w:val="2"/>
            <w:vAlign w:val="center"/>
          </w:tcPr>
          <w:p>
            <w:pPr>
              <w:jc w:val="center"/>
              <w:rPr>
                <w:rFonts w:hint="eastAsia"/>
                <w:color w:val="FF0000"/>
              </w:rPr>
            </w:pPr>
            <w:r>
              <w:rPr>
                <w:rFonts w:hint="eastAsia"/>
                <w:color w:val="FF0000"/>
                <w:lang w:val="en-US" w:eastAsia="zh-CN"/>
              </w:rPr>
              <w:t>切草边</w:t>
            </w:r>
            <w:r>
              <w:rPr>
                <w:rFonts w:hint="eastAsia"/>
                <w:color w:val="FF0000"/>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100" w:hRule="atLeast"/>
        </w:trPr>
        <w:tc>
          <w:tcPr>
            <w:tcW w:w="8095" w:type="dxa"/>
            <w:gridSpan w:val="2"/>
            <w:vAlign w:val="center"/>
          </w:tcPr>
          <w:p>
            <w:pPr>
              <w:jc w:val="both"/>
              <w:rPr>
                <w:rFonts w:hint="eastAsia"/>
                <w:color w:val="FF0000"/>
              </w:rPr>
            </w:pPr>
            <w:r>
              <w:drawing>
                <wp:anchor distT="0" distB="0" distL="114300" distR="114300" simplePos="0" relativeHeight="251781120" behindDoc="0" locked="0" layoutInCell="1" allowOverlap="1">
                  <wp:simplePos x="0" y="0"/>
                  <wp:positionH relativeFrom="column">
                    <wp:posOffset>128270</wp:posOffset>
                  </wp:positionH>
                  <wp:positionV relativeFrom="paragraph">
                    <wp:posOffset>22860</wp:posOffset>
                  </wp:positionV>
                  <wp:extent cx="4698365" cy="3051810"/>
                  <wp:effectExtent l="0" t="0" r="10795" b="11430"/>
                  <wp:wrapNone/>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a:xfrm>
                            <a:off x="0" y="0"/>
                            <a:ext cx="4698365" cy="3051810"/>
                          </a:xfrm>
                          <a:prstGeom prst="rect">
                            <a:avLst/>
                          </a:prstGeom>
                          <a:noFill/>
                          <a:ln>
                            <a:noFill/>
                          </a:ln>
                          <a:effectLst/>
                        </pic:spPr>
                      </pic:pic>
                    </a:graphicData>
                  </a:graphic>
                </wp:anchor>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087" w:type="dxa"/>
            <w:vAlign w:val="center"/>
          </w:tcPr>
          <w:p>
            <w:pPr>
              <w:jc w:val="center"/>
              <w:rPr>
                <w:rFonts w:hint="eastAsia"/>
                <w:color w:val="FF0000"/>
              </w:rPr>
            </w:pPr>
            <w:r>
              <w:rPr>
                <w:rFonts w:hint="eastAsia"/>
                <w:color w:val="FF0000"/>
                <w:lang w:val="en-US" w:eastAsia="zh-CN"/>
              </w:rPr>
              <w:t>绿篱边缘修剪齐整</w:t>
            </w:r>
            <w:r>
              <w:rPr>
                <w:rFonts w:hint="eastAsia"/>
                <w:color w:val="FF0000"/>
              </w:rPr>
              <w:t>（√）</w:t>
            </w:r>
          </w:p>
        </w:tc>
        <w:tc>
          <w:tcPr>
            <w:tcW w:w="4008" w:type="dxa"/>
            <w:vAlign w:val="center"/>
          </w:tcPr>
          <w:p>
            <w:pPr>
              <w:jc w:val="center"/>
              <w:rPr>
                <w:rFonts w:hint="eastAsia"/>
                <w:color w:val="FF0000"/>
              </w:rPr>
            </w:pPr>
            <w:r>
              <w:rPr>
                <w:rFonts w:hint="eastAsia"/>
                <w:color w:val="FF0000"/>
                <w:lang w:val="en-US" w:eastAsia="zh-CN"/>
              </w:rPr>
              <w:t>绿篱边缘修剪齐整、层次分明</w:t>
            </w:r>
            <w:r>
              <w:rPr>
                <w:rFonts w:hint="eastAsia"/>
                <w:color w:val="FF0000"/>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2408" w:hRule="atLeast"/>
        </w:trPr>
        <w:tc>
          <w:tcPr>
            <w:tcW w:w="4087" w:type="dxa"/>
            <w:vAlign w:val="center"/>
          </w:tcPr>
          <w:p>
            <w:pPr>
              <w:jc w:val="center"/>
              <w:rPr>
                <w:rFonts w:hint="eastAsia"/>
                <w:color w:val="FF0000"/>
              </w:rPr>
            </w:pPr>
            <w:r>
              <w:drawing>
                <wp:anchor distT="0" distB="0" distL="114300" distR="114300" simplePos="0" relativeHeight="251782144" behindDoc="0" locked="0" layoutInCell="1" allowOverlap="1">
                  <wp:simplePos x="0" y="0"/>
                  <wp:positionH relativeFrom="column">
                    <wp:posOffset>105410</wp:posOffset>
                  </wp:positionH>
                  <wp:positionV relativeFrom="paragraph">
                    <wp:posOffset>167640</wp:posOffset>
                  </wp:positionV>
                  <wp:extent cx="2353945" cy="1141095"/>
                  <wp:effectExtent l="0" t="0" r="8255" b="1905"/>
                  <wp:wrapNone/>
                  <wp:docPr id="2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1"/>
                          <pic:cNvPicPr>
                            <a:picLocks noChangeAspect="1"/>
                          </pic:cNvPicPr>
                        </pic:nvPicPr>
                        <pic:blipFill>
                          <a:blip r:embed="rId156"/>
                          <a:srcRect t="34237"/>
                          <a:stretch>
                            <a:fillRect/>
                          </a:stretch>
                        </pic:blipFill>
                        <pic:spPr>
                          <a:xfrm>
                            <a:off x="0" y="0"/>
                            <a:ext cx="2353945" cy="1141095"/>
                          </a:xfrm>
                          <a:prstGeom prst="rect">
                            <a:avLst/>
                          </a:prstGeom>
                        </pic:spPr>
                      </pic:pic>
                    </a:graphicData>
                  </a:graphic>
                </wp:anchor>
              </w:drawing>
            </w:r>
          </w:p>
        </w:tc>
        <w:tc>
          <w:tcPr>
            <w:tcW w:w="4008" w:type="dxa"/>
            <w:vAlign w:val="center"/>
          </w:tcPr>
          <w:p>
            <w:pPr>
              <w:jc w:val="center"/>
              <w:rPr>
                <w:rFonts w:hint="eastAsia"/>
                <w:color w:val="FF0000"/>
              </w:rPr>
            </w:pPr>
            <w:r>
              <w:drawing>
                <wp:anchor distT="0" distB="0" distL="114300" distR="114300" simplePos="0" relativeHeight="251783168" behindDoc="0" locked="0" layoutInCell="1" allowOverlap="1">
                  <wp:simplePos x="0" y="0"/>
                  <wp:positionH relativeFrom="column">
                    <wp:posOffset>-43180</wp:posOffset>
                  </wp:positionH>
                  <wp:positionV relativeFrom="paragraph">
                    <wp:posOffset>163830</wp:posOffset>
                  </wp:positionV>
                  <wp:extent cx="2328545" cy="1151255"/>
                  <wp:effectExtent l="0" t="0" r="3175" b="6985"/>
                  <wp:wrapNone/>
                  <wp:docPr id="2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3"/>
                          <pic:cNvPicPr>
                            <a:picLocks noChangeAspect="1"/>
                          </pic:cNvPicPr>
                        </pic:nvPicPr>
                        <pic:blipFill>
                          <a:blip r:embed="rId157"/>
                          <a:srcRect t="18976" b="13242"/>
                          <a:stretch>
                            <a:fillRect/>
                          </a:stretch>
                        </pic:blipFill>
                        <pic:spPr>
                          <a:xfrm>
                            <a:off x="0" y="0"/>
                            <a:ext cx="2328545" cy="1151255"/>
                          </a:xfrm>
                          <a:prstGeom prst="rect">
                            <a:avLst/>
                          </a:prstGeom>
                        </pic:spPr>
                      </pic:pic>
                    </a:graphicData>
                  </a:graphic>
                </wp:anchor>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622" w:hRule="atLeast"/>
        </w:trPr>
        <w:tc>
          <w:tcPr>
            <w:tcW w:w="4087" w:type="dxa"/>
            <w:vAlign w:val="center"/>
          </w:tcPr>
          <w:p>
            <w:pPr>
              <w:jc w:val="center"/>
              <w:rPr>
                <w:rFonts w:hint="eastAsia"/>
                <w:color w:val="FF0000"/>
              </w:rPr>
            </w:pPr>
            <w:r>
              <w:rPr>
                <w:rFonts w:hint="eastAsia"/>
                <w:color w:val="FF0000"/>
                <w:lang w:val="en-US" w:eastAsia="zh-CN"/>
              </w:rPr>
              <w:t>绿篱边缘齐整、层次分明、不露土</w:t>
            </w:r>
            <w:r>
              <w:rPr>
                <w:rFonts w:hint="eastAsia"/>
                <w:color w:val="FF0000"/>
              </w:rPr>
              <w:t>（√）</w:t>
            </w:r>
          </w:p>
        </w:tc>
        <w:tc>
          <w:tcPr>
            <w:tcW w:w="4008" w:type="dxa"/>
            <w:vAlign w:val="center"/>
          </w:tcPr>
          <w:p>
            <w:pPr>
              <w:jc w:val="center"/>
              <w:rPr>
                <w:rFonts w:hint="eastAsia"/>
                <w:color w:val="FF0000"/>
              </w:rPr>
            </w:pPr>
            <w:r>
              <w:rPr>
                <w:rFonts w:hint="eastAsia"/>
                <w:color w:val="FF0000"/>
                <w:lang w:val="en-US" w:eastAsia="zh-CN"/>
              </w:rPr>
              <w:t>绿篱边缘齐整、层次分明、不露土</w:t>
            </w:r>
            <w:r>
              <w:rPr>
                <w:rFonts w:hint="eastAsia"/>
                <w:color w:val="FF0000"/>
              </w:rPr>
              <w:t>（√）</w:t>
            </w:r>
          </w:p>
        </w:tc>
      </w:tr>
    </w:tbl>
    <w:p>
      <w:pPr>
        <w:pStyle w:val="37"/>
        <w:numPr>
          <w:ilvl w:val="0"/>
          <w:numId w:val="0"/>
        </w:numPr>
        <w:spacing w:line="500" w:lineRule="exact"/>
        <w:ind w:leftChars="467"/>
        <w:outlineLvl w:val="9"/>
        <w:rPr>
          <w:rFonts w:hint="eastAsia" w:ascii="宋体" w:hAnsi="宋体"/>
          <w:b/>
          <w:sz w:val="24"/>
          <w:lang w:val="en-US" w:eastAsia="zh-CN"/>
        </w:rPr>
      </w:pPr>
    </w:p>
    <w:bookmarkEnd w:id="77"/>
    <w:bookmarkEnd w:id="78"/>
    <w:p>
      <w:pPr>
        <w:pStyle w:val="37"/>
        <w:numPr>
          <w:ilvl w:val="0"/>
          <w:numId w:val="0"/>
        </w:numPr>
        <w:spacing w:line="500" w:lineRule="exact"/>
        <w:rPr>
          <w:rFonts w:hint="eastAsia" w:ascii="宋体" w:hAnsi="宋体"/>
          <w:sz w:val="24"/>
        </w:rPr>
      </w:pPr>
    </w:p>
    <w:p>
      <w:pPr>
        <w:pStyle w:val="37"/>
        <w:numPr>
          <w:ilvl w:val="0"/>
          <w:numId w:val="0"/>
        </w:numPr>
        <w:spacing w:line="500" w:lineRule="exact"/>
        <w:ind w:firstLine="720" w:firstLineChars="300"/>
        <w:rPr>
          <w:rFonts w:hint="eastAsia" w:ascii="宋体" w:hAnsi="宋体"/>
          <w:sz w:val="24"/>
        </w:rPr>
      </w:pPr>
    </w:p>
    <w:tbl>
      <w:tblPr>
        <w:tblStyle w:val="21"/>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969"/>
        <w:gridCol w:w="396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3969" w:type="dxa"/>
          </w:tcPr>
          <w:p>
            <w:pPr>
              <w:jc w:val="center"/>
              <w:rPr>
                <w:color w:val="FF0000"/>
              </w:rPr>
            </w:pPr>
            <w:r>
              <w:rPr>
                <w:color w:val="FF0000"/>
              </w:rPr>
              <mc:AlternateContent>
                <mc:Choice Requires="wps">
                  <w:drawing>
                    <wp:anchor distT="0" distB="0" distL="114300" distR="114300" simplePos="0" relativeHeight="251723776" behindDoc="0" locked="0" layoutInCell="1" allowOverlap="1">
                      <wp:simplePos x="0" y="0"/>
                      <wp:positionH relativeFrom="column">
                        <wp:posOffset>242570</wp:posOffset>
                      </wp:positionH>
                      <wp:positionV relativeFrom="paragraph">
                        <wp:posOffset>295275</wp:posOffset>
                      </wp:positionV>
                      <wp:extent cx="1034415" cy="1346200"/>
                      <wp:effectExtent l="9525" t="9525" r="22860" b="15875"/>
                      <wp:wrapNone/>
                      <wp:docPr id="87" name="自选图形 177"/>
                      <wp:cNvGraphicFramePr/>
                      <a:graphic xmlns:a="http://schemas.openxmlformats.org/drawingml/2006/main">
                        <a:graphicData uri="http://schemas.microsoft.com/office/word/2010/wordprocessingShape">
                          <wps:wsp>
                            <wps:cNvSpPr/>
                            <wps:spPr>
                              <a:xfrm>
                                <a:off x="0" y="0"/>
                                <a:ext cx="1034415" cy="1346200"/>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77" o:spid="_x0000_s1026" o:spt="2" style="position:absolute;left:0pt;margin-left:19.1pt;margin-top:23.25pt;height:106pt;width:81.45pt;z-index:251723776;mso-width-relative:page;mso-height-relative:page;" filled="f" stroked="t" coordsize="21600,21600" arcsize="0.166666666666667" o:gfxdata="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7IuJJNcA&#10;AAAJAQAADwAAAAAAAAABACAAAAAiAAAAZHJzL2Rvd25yZXYueG1sUEsBAhQAFAAAAAgAh07iQIIk&#10;slogAgAAKAQAAA4AAAAAAAAAAQAgAAAAJgEAAGRycy9lMm9Eb2MueG1sUEsFBgAAAAAGAAYAWQEA&#10;ALgFAAAAAA==&#10;">
                      <v:fill on="f" focussize="0,0"/>
                      <v:stroke weight="1.5pt" color="#FF0000" joinstyle="round" dashstyle="1 1"/>
                      <v:imagedata o:title=""/>
                      <o:lock v:ext="edit" aspectratio="f"/>
                    </v:roundrect>
                  </w:pict>
                </mc:Fallback>
              </mc:AlternateContent>
            </w:r>
            <w:r>
              <w:rPr>
                <w:color w:val="FF0000"/>
              </w:rPr>
              <w:drawing>
                <wp:inline distT="0" distB="0" distL="0" distR="0">
                  <wp:extent cx="2339975" cy="1600200"/>
                  <wp:effectExtent l="28575" t="28575" r="39370" b="32385"/>
                  <wp:docPr id="206" name="图片 5" descr="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5" descr="102"/>
                          <pic:cNvPicPr>
                            <a:picLocks noChangeAspect="1" noChangeArrowheads="1"/>
                          </pic:cNvPicPr>
                        </pic:nvPicPr>
                        <pic:blipFill>
                          <a:blip r:embed="rId158" cstate="print"/>
                          <a:srcRect/>
                          <a:stretch>
                            <a:fillRect/>
                          </a:stretch>
                        </pic:blipFill>
                        <pic:spPr>
                          <a:xfrm>
                            <a:off x="0" y="0"/>
                            <a:ext cx="2340000" cy="1600200"/>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不顺畅（×）</w:t>
            </w:r>
          </w:p>
        </w:tc>
        <w:tc>
          <w:tcPr>
            <w:tcW w:w="3969" w:type="dxa"/>
          </w:tcPr>
          <w:p>
            <w:pPr>
              <w:jc w:val="center"/>
              <w:rPr>
                <w:color w:val="FF0000"/>
              </w:rPr>
            </w:pPr>
            <w:r>
              <w:rPr>
                <w:color w:val="FF0000"/>
              </w:rPr>
              <mc:AlternateContent>
                <mc:Choice Requires="wps">
                  <w:drawing>
                    <wp:anchor distT="0" distB="0" distL="114300" distR="114300" simplePos="0" relativeHeight="251724800" behindDoc="0" locked="0" layoutInCell="1" allowOverlap="1">
                      <wp:simplePos x="0" y="0"/>
                      <wp:positionH relativeFrom="column">
                        <wp:posOffset>600075</wp:posOffset>
                      </wp:positionH>
                      <wp:positionV relativeFrom="paragraph">
                        <wp:posOffset>257175</wp:posOffset>
                      </wp:positionV>
                      <wp:extent cx="738505" cy="1322705"/>
                      <wp:effectExtent l="280035" t="50800" r="292100" b="59055"/>
                      <wp:wrapNone/>
                      <wp:docPr id="88" name="自选图形 178"/>
                      <wp:cNvGraphicFramePr/>
                      <a:graphic xmlns:a="http://schemas.openxmlformats.org/drawingml/2006/main">
                        <a:graphicData uri="http://schemas.microsoft.com/office/word/2010/wordprocessingShape">
                          <wps:wsp>
                            <wps:cNvSpPr/>
                            <wps:spPr>
                              <a:xfrm rot="-2170508">
                                <a:off x="0" y="0"/>
                                <a:ext cx="738505" cy="1322705"/>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78" o:spid="_x0000_s1026" o:spt="2" style="position:absolute;left:0pt;margin-left:47.25pt;margin-top:20.25pt;height:104.15pt;width:58.15pt;rotation:-2370774f;z-index:251724800;mso-width-relative:page;mso-height-relative:page;" filled="f" stroked="t" coordsize="21600,21600" arcsize="0.166666666666667" o:gfxdata="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PQy/FfZAAAACQEAAA8AAAAAAAAAAQAgAAAAIgAAAGRycy9kb3ducmV2LnhtbFBLAQIUABQA&#10;AAAIAIdO4kDN+KZnKAIAADYEAAAOAAAAAAAAAAEAIAAAACgBAABkcnMvZTJvRG9jLnhtbFBLBQYA&#10;AAAABgAGAFkBAADCBQAAAAA=&#10;">
                      <v:fill on="f" focussize="0,0"/>
                      <v:stroke weight="1.5pt" color="#FF0000" joinstyle="round" dashstyle="1 1"/>
                      <v:imagedata o:title=""/>
                      <o:lock v:ext="edit" aspectratio="f"/>
                    </v:roundrect>
                  </w:pict>
                </mc:Fallback>
              </mc:AlternateContent>
            </w:r>
            <w:r>
              <w:rPr>
                <w:color w:val="FF0000"/>
              </w:rPr>
              <w:drawing>
                <wp:inline distT="0" distB="0" distL="0" distR="0">
                  <wp:extent cx="2341245" cy="1619250"/>
                  <wp:effectExtent l="28575" t="28575" r="38100" b="28575"/>
                  <wp:docPr id="209" name="图片 5" descr="D:\LGR\公司项目\建阳\滨溪公园\04现场照片\0814公园\IMG_07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5" descr="D:\LGR\公司项目\建阳\滨溪公园\04现场照片\0814公园\IMG_0754.JPG"/>
                          <pic:cNvPicPr>
                            <a:picLocks noChangeAspect="1" noChangeArrowheads="1"/>
                          </pic:cNvPicPr>
                        </pic:nvPicPr>
                        <pic:blipFill>
                          <a:blip r:embed="rId159" cstate="print"/>
                          <a:srcRect/>
                          <a:stretch>
                            <a:fillRect/>
                          </a:stretch>
                        </pic:blipFill>
                        <pic:spPr>
                          <a:xfrm>
                            <a:off x="0" y="0"/>
                            <a:ext cx="2342435" cy="1620000"/>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卵石稀疏，大小不均（×）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3969" w:type="dxa"/>
          </w:tcPr>
          <w:p>
            <w:pPr>
              <w:jc w:val="center"/>
              <w:rPr>
                <w:color w:val="FF0000"/>
              </w:rPr>
            </w:pPr>
            <w:r>
              <w:rPr>
                <w:color w:val="FF0000"/>
              </w:rPr>
              <mc:AlternateContent>
                <mc:Choice Requires="wps">
                  <w:drawing>
                    <wp:anchor distT="0" distB="0" distL="114300" distR="114300" simplePos="0" relativeHeight="251725824" behindDoc="0" locked="0" layoutInCell="1" allowOverlap="1">
                      <wp:simplePos x="0" y="0"/>
                      <wp:positionH relativeFrom="column">
                        <wp:posOffset>1000760</wp:posOffset>
                      </wp:positionH>
                      <wp:positionV relativeFrom="paragraph">
                        <wp:posOffset>714375</wp:posOffset>
                      </wp:positionV>
                      <wp:extent cx="438150" cy="904875"/>
                      <wp:effectExtent l="9525" t="9525" r="9525" b="15240"/>
                      <wp:wrapNone/>
                      <wp:docPr id="89" name="自选图形 179"/>
                      <wp:cNvGraphicFramePr/>
                      <a:graphic xmlns:a="http://schemas.openxmlformats.org/drawingml/2006/main">
                        <a:graphicData uri="http://schemas.microsoft.com/office/word/2010/wordprocessingShape">
                          <wps:wsp>
                            <wps:cNvSpPr/>
                            <wps:spPr>
                              <a:xfrm>
                                <a:off x="0" y="0"/>
                                <a:ext cx="438150" cy="904875"/>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79" o:spid="_x0000_s1026" o:spt="2" style="position:absolute;left:0pt;margin-left:78.8pt;margin-top:56.25pt;height:71.25pt;width:34.5pt;z-index:251725824;mso-width-relative:page;mso-height-relative:page;" filled="f" stroked="t" coordsize="21600,21600" arcsize="0.166666666666667" o:gfxdata="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6Xc7w1wAAAAsB&#10;AAAPAAAAAAAAAAEAIAAAACIAAABkcnMvZG93bnJldi54bWxQSwECFAAUAAAACACHTuJAK0Al1RwC&#10;AAAmBAAADgAAAAAAAAABACAAAAAmAQAAZHJzL2Uyb0RvYy54bWxQSwUGAAAAAAYABgBZAQAAtAUA&#10;AAAA&#10;">
                      <v:fill on="f" focussize="0,0"/>
                      <v:stroke weight="1.5pt" color="#FF0000" joinstyle="round" dashstyle="1 1"/>
                      <v:imagedata o:title=""/>
                      <o:lock v:ext="edit" aspectratio="f"/>
                    </v:roundrect>
                  </w:pict>
                </mc:Fallback>
              </mc:AlternateContent>
            </w:r>
            <w:r>
              <w:rPr>
                <w:color w:val="FF0000"/>
              </w:rPr>
              <w:drawing>
                <wp:inline distT="0" distB="0" distL="0" distR="0">
                  <wp:extent cx="2340610" cy="1619885"/>
                  <wp:effectExtent l="28575" t="28575" r="38735" b="43180"/>
                  <wp:docPr id="210" name="图片 6" descr="6358801_203818336176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6" descr="6358801_203818336176_2"/>
                          <pic:cNvPicPr>
                            <a:picLocks noChangeAspect="1" noChangeArrowheads="1"/>
                          </pic:cNvPicPr>
                        </pic:nvPicPr>
                        <pic:blipFill>
                          <a:blip r:embed="rId160" cstate="print"/>
                          <a:srcRect/>
                          <a:stretch>
                            <a:fillRect/>
                          </a:stretch>
                        </pic:blipFill>
                        <pic:spPr>
                          <a:xfrm>
                            <a:off x="0" y="0"/>
                            <a:ext cx="2340610" cy="1620000"/>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卵石沟顺畅、卵石饱满、均匀（√）</w:t>
            </w:r>
          </w:p>
        </w:tc>
        <w:tc>
          <w:tcPr>
            <w:tcW w:w="3969" w:type="dxa"/>
          </w:tcPr>
          <w:p>
            <w:pPr>
              <w:jc w:val="center"/>
              <w:rPr>
                <w:color w:val="FF0000"/>
              </w:rPr>
            </w:pPr>
            <w:r>
              <w:rPr>
                <w:color w:val="FF0000"/>
              </w:rPr>
              <mc:AlternateContent>
                <mc:Choice Requires="wps">
                  <w:drawing>
                    <wp:anchor distT="0" distB="0" distL="114300" distR="114300" simplePos="0" relativeHeight="251726848" behindDoc="0" locked="0" layoutInCell="1" allowOverlap="1">
                      <wp:simplePos x="0" y="0"/>
                      <wp:positionH relativeFrom="column">
                        <wp:posOffset>318770</wp:posOffset>
                      </wp:positionH>
                      <wp:positionV relativeFrom="paragraph">
                        <wp:posOffset>519430</wp:posOffset>
                      </wp:positionV>
                      <wp:extent cx="283845" cy="1113790"/>
                      <wp:effectExtent l="274320" t="0" r="280035" b="0"/>
                      <wp:wrapNone/>
                      <wp:docPr id="90" name="自选图形 180"/>
                      <wp:cNvGraphicFramePr/>
                      <a:graphic xmlns:a="http://schemas.openxmlformats.org/drawingml/2006/main">
                        <a:graphicData uri="http://schemas.microsoft.com/office/word/2010/wordprocessingShape">
                          <wps:wsp>
                            <wps:cNvSpPr/>
                            <wps:spPr>
                              <a:xfrm rot="2000479">
                                <a:off x="0" y="0"/>
                                <a:ext cx="283845" cy="1113790"/>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80" o:spid="_x0000_s1026" o:spt="2" style="position:absolute;left:0pt;margin-left:25.1pt;margin-top:40.9pt;height:87.7pt;width:22.35pt;rotation:2185057f;z-index:251726848;mso-width-relative:page;mso-height-relative:page;" filled="f" stroked="t" coordsize="21600,21600" arcsize="0.166666666666667" o:gfxdata="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C&#10;f4Sv1gAAAAgBAAAPAAAAAAAAAAEAIAAAACIAAABkcnMvZG93bnJldi54bWxQSwECFAAUAAAACACH&#10;TuJA2D4mpCYCAAA1BAAADgAAAAAAAAABACAAAAAlAQAAZHJzL2Uyb0RvYy54bWxQSwUGAAAAAAYA&#10;BgBZAQAAvQUAAAAA&#10;">
                      <v:fill on="f" focussize="0,0"/>
                      <v:stroke weight="1.5pt" color="#FF0000" joinstyle="round" dashstyle="1 1"/>
                      <v:imagedata o:title=""/>
                      <o:lock v:ext="edit" aspectratio="f"/>
                    </v:roundrect>
                  </w:pict>
                </mc:Fallback>
              </mc:AlternateContent>
            </w:r>
            <w:r>
              <w:rPr>
                <w:color w:val="FF0000"/>
              </w:rPr>
              <mc:AlternateContent>
                <mc:Choice Requires="wps">
                  <w:drawing>
                    <wp:anchor distT="0" distB="0" distL="114300" distR="114300" simplePos="0" relativeHeight="251727872" behindDoc="0" locked="0" layoutInCell="1" allowOverlap="1">
                      <wp:simplePos x="0" y="0"/>
                      <wp:positionH relativeFrom="column">
                        <wp:posOffset>1379220</wp:posOffset>
                      </wp:positionH>
                      <wp:positionV relativeFrom="paragraph">
                        <wp:posOffset>601980</wp:posOffset>
                      </wp:positionV>
                      <wp:extent cx="350520" cy="1104265"/>
                      <wp:effectExtent l="208280" t="12065" r="218440" b="26670"/>
                      <wp:wrapNone/>
                      <wp:docPr id="92" name="自选图形 181"/>
                      <wp:cNvGraphicFramePr/>
                      <a:graphic xmlns:a="http://schemas.openxmlformats.org/drawingml/2006/main">
                        <a:graphicData uri="http://schemas.microsoft.com/office/word/2010/wordprocessingShape">
                          <wps:wsp>
                            <wps:cNvSpPr/>
                            <wps:spPr>
                              <a:xfrm rot="-1509913">
                                <a:off x="0" y="0"/>
                                <a:ext cx="350520" cy="1104265"/>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81" o:spid="_x0000_s1026" o:spt="2" style="position:absolute;left:0pt;margin-left:108.6pt;margin-top:47.4pt;height:86.95pt;width:27.6pt;rotation:-1649228f;z-index:251727872;mso-width-relative:page;mso-height-relative:page;" filled="f" stroked="t" coordsize="21600,21600" arcsize="0.166666666666667" o:gfxdata="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Iinha2QAAAAoBAAAPAAAAAAAAAAEAIAAAACIAAABkcnMvZG93bnJldi54bWxQSwECFAAU&#10;AAAACACHTuJAUuaQJykCAAA2BAAADgAAAAAAAAABACAAAAAoAQAAZHJzL2Uyb0RvYy54bWxQSwUG&#10;AAAAAAYABgBZAQAAwwUAAAAA&#10;">
                      <v:fill on="f" focussize="0,0"/>
                      <v:stroke weight="1.5pt" color="#FF0000" joinstyle="round" dashstyle="1 1"/>
                      <v:imagedata o:title=""/>
                      <o:lock v:ext="edit" aspectratio="f"/>
                    </v:roundrect>
                  </w:pict>
                </mc:Fallback>
              </mc:AlternateContent>
            </w:r>
            <w:r>
              <w:rPr>
                <w:color w:val="FF0000"/>
              </w:rPr>
              <w:drawing>
                <wp:inline distT="0" distB="0" distL="0" distR="0">
                  <wp:extent cx="2340610" cy="1628775"/>
                  <wp:effectExtent l="28575" t="28575" r="38735" b="34290"/>
                  <wp:docPr id="211" name="图片 8" descr="D:\LGR\工作成果\301306巡查\成都\铂雅苑\IMG_0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8" descr="D:\LGR\工作成果\301306巡查\成都\铂雅苑\IMG_0227.jpg"/>
                          <pic:cNvPicPr>
                            <a:picLocks noChangeAspect="1" noChangeArrowheads="1"/>
                          </pic:cNvPicPr>
                        </pic:nvPicPr>
                        <pic:blipFill>
                          <a:blip r:embed="rId161" cstate="print"/>
                          <a:srcRect/>
                          <a:stretch>
                            <a:fillRect/>
                          </a:stretch>
                        </pic:blipFill>
                        <pic:spPr>
                          <a:xfrm>
                            <a:off x="0" y="0"/>
                            <a:ext cx="2340610" cy="1628775"/>
                          </a:xfrm>
                          <a:prstGeom prst="rect">
                            <a:avLst/>
                          </a:prstGeom>
                          <a:noFill/>
                          <a:ln w="28575">
                            <a:solidFill>
                              <a:schemeClr val="tx1">
                                <a:lumMod val="65000"/>
                                <a:lumOff val="35000"/>
                              </a:schemeClr>
                            </a:solidFill>
                            <a:miter lim="800000"/>
                            <a:headEnd/>
                            <a:tailEnd/>
                          </a:ln>
                        </pic:spPr>
                      </pic:pic>
                    </a:graphicData>
                  </a:graphic>
                </wp:inline>
              </w:drawing>
            </w:r>
            <w:r>
              <w:rPr>
                <w:rFonts w:hint="eastAsia"/>
                <w:color w:val="FF0000"/>
              </w:rPr>
              <w:t>水沟结合石材收边（√）</w:t>
            </w:r>
          </w:p>
        </w:tc>
      </w:tr>
    </w:tbl>
    <w:tbl>
      <w:tblPr>
        <w:tblStyle w:val="21"/>
        <w:tblpPr w:leftFromText="180" w:rightFromText="180" w:vertAnchor="text" w:horzAnchor="page" w:tblpX="2182" w:tblpY="382"/>
        <w:tblOverlap w:val="never"/>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5731"/>
        <w:gridCol w:w="223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00" w:hRule="atLeast"/>
          <w:jc w:val="center"/>
        </w:trPr>
        <w:tc>
          <w:tcPr>
            <w:tcW w:w="7969" w:type="dxa"/>
            <w:gridSpan w:val="2"/>
          </w:tcPr>
          <w:p>
            <w:pPr>
              <w:jc w:val="center"/>
              <w:rPr>
                <w:color w:val="FF0000"/>
              </w:rPr>
            </w:pPr>
            <w:r>
              <w:rPr>
                <w:rFonts w:hint="eastAsia" w:ascii="宋体" w:hAnsi="宋体"/>
                <w:sz w:val="24"/>
                <w:lang w:val="en-US" w:eastAsia="zh-CN"/>
              </w:rPr>
              <w:drawing>
                <wp:anchor distT="0" distB="0" distL="114300" distR="114300" simplePos="0" relativeHeight="251780096" behindDoc="0" locked="0" layoutInCell="1" allowOverlap="1">
                  <wp:simplePos x="0" y="0"/>
                  <wp:positionH relativeFrom="column">
                    <wp:posOffset>-52070</wp:posOffset>
                  </wp:positionH>
                  <wp:positionV relativeFrom="paragraph">
                    <wp:posOffset>73025</wp:posOffset>
                  </wp:positionV>
                  <wp:extent cx="5034915" cy="2899410"/>
                  <wp:effectExtent l="0" t="0" r="9525" b="11430"/>
                  <wp:wrapSquare wrapText="bothSides"/>
                  <wp:docPr id="204" name="图片 204" descr="4772f5354509bee5de11c29617c0e294_f7f5439abfc04733b3fffcac7a8d7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4" descr="4772f5354509bee5de11c29617c0e294_f7f5439abfc04733b3fffcac7a8d7687"/>
                          <pic:cNvPicPr>
                            <a:picLocks noChangeAspect="1"/>
                          </pic:cNvPicPr>
                        </pic:nvPicPr>
                        <pic:blipFill>
                          <a:blip r:embed="rId162"/>
                          <a:stretch>
                            <a:fillRect/>
                          </a:stretch>
                        </pic:blipFill>
                        <pic:spPr>
                          <a:xfrm>
                            <a:off x="0" y="0"/>
                            <a:ext cx="5034915" cy="2899410"/>
                          </a:xfrm>
                          <a:prstGeom prst="rect">
                            <a:avLst/>
                          </a:prstGeom>
                        </pic:spPr>
                      </pic:pic>
                    </a:graphicData>
                  </a:graphic>
                </wp:anchor>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731" w:type="dxa"/>
          </w:tcPr>
          <w:p>
            <w:pPr>
              <w:jc w:val="center"/>
              <w:rPr>
                <w:rFonts w:hint="eastAsia"/>
                <w:color w:val="FF0000"/>
              </w:rPr>
            </w:pPr>
            <w:r>
              <w:rPr>
                <w:rFonts w:hint="eastAsia"/>
                <w:color w:val="FF0000"/>
                <w:lang w:val="en-US" w:eastAsia="zh-CN"/>
              </w:rPr>
              <w:t>雨篦子与环境结合、铺装对缝</w:t>
            </w:r>
            <w:r>
              <w:rPr>
                <w:rFonts w:hint="eastAsia"/>
                <w:color w:val="FF0000"/>
              </w:rPr>
              <w:t>（√）</w:t>
            </w:r>
          </w:p>
        </w:tc>
        <w:tc>
          <w:tcPr>
            <w:tcW w:w="2238" w:type="dxa"/>
          </w:tcPr>
          <w:p>
            <w:pPr>
              <w:jc w:val="center"/>
              <w:rPr>
                <w:rFonts w:hint="eastAsia"/>
                <w:color w:val="FF0000"/>
              </w:rPr>
            </w:pPr>
            <w:r>
              <w:rPr>
                <w:rFonts w:hint="eastAsia"/>
                <w:color w:val="FF0000"/>
                <w:lang w:val="en-US" w:eastAsia="zh-CN"/>
              </w:rPr>
              <w:t>雨篦子基础外露，边缘不齐整</w:t>
            </w:r>
            <w:r>
              <w:rPr>
                <w:rFonts w:hint="eastAsia"/>
                <w:color w:val="FF0000"/>
              </w:rPr>
              <w:t>（×）</w:t>
            </w:r>
          </w:p>
        </w:tc>
      </w:tr>
    </w:tbl>
    <w:p>
      <w:pPr>
        <w:pStyle w:val="37"/>
        <w:numPr>
          <w:ilvl w:val="0"/>
          <w:numId w:val="0"/>
        </w:numPr>
        <w:spacing w:line="500" w:lineRule="exact"/>
        <w:ind w:firstLine="720" w:firstLineChars="300"/>
        <w:jc w:val="center"/>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tbl>
      <w:tblPr>
        <w:tblStyle w:val="21"/>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969"/>
        <w:gridCol w:w="396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3969" w:type="dxa"/>
          </w:tcPr>
          <w:p>
            <w:pPr>
              <w:jc w:val="center"/>
              <w:rPr>
                <w:color w:val="FF0000"/>
              </w:rPr>
            </w:pPr>
            <w:r>
              <w:rPr>
                <w:color w:val="FF0000"/>
              </w:rPr>
              <mc:AlternateContent>
                <mc:Choice Requires="wps">
                  <w:drawing>
                    <wp:anchor distT="0" distB="0" distL="114300" distR="114300" simplePos="0" relativeHeight="251728896" behindDoc="0" locked="0" layoutInCell="1" allowOverlap="1">
                      <wp:simplePos x="0" y="0"/>
                      <wp:positionH relativeFrom="column">
                        <wp:posOffset>242570</wp:posOffset>
                      </wp:positionH>
                      <wp:positionV relativeFrom="paragraph">
                        <wp:posOffset>581025</wp:posOffset>
                      </wp:positionV>
                      <wp:extent cx="1615440" cy="1060450"/>
                      <wp:effectExtent l="9525" t="9525" r="20955" b="12065"/>
                      <wp:wrapNone/>
                      <wp:docPr id="95" name="自选图形 182"/>
                      <wp:cNvGraphicFramePr/>
                      <a:graphic xmlns:a="http://schemas.openxmlformats.org/drawingml/2006/main">
                        <a:graphicData uri="http://schemas.microsoft.com/office/word/2010/wordprocessingShape">
                          <wps:wsp>
                            <wps:cNvSpPr/>
                            <wps:spPr>
                              <a:xfrm>
                                <a:off x="0" y="0"/>
                                <a:ext cx="1615440" cy="1060450"/>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82" o:spid="_x0000_s1026" o:spt="2" style="position:absolute;left:0pt;margin-left:19.1pt;margin-top:45.75pt;height:83.5pt;width:127.2pt;z-index:251728896;mso-width-relative:page;mso-height-relative:page;" filled="f" stroked="t" coordsize="21600,21600" arcsize="0.166666666666667" o:gfxdata="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xZ8Eh1wAA&#10;AAkBAAAPAAAAAAAAAAEAIAAAACIAAABkcnMvZG93bnJldi54bWxQSwECFAAUAAAACACHTuJAVtb2&#10;ER8CAAAoBAAADgAAAAAAAAABACAAAAAmAQAAZHJzL2Uyb0RvYy54bWxQSwUGAAAAAAYABgBZAQAA&#10;twUAAAAA&#10;">
                      <v:fill on="f" focussize="0,0"/>
                      <v:stroke weight="1.5pt" color="#FF0000" joinstyle="round" dashstyle="1 1"/>
                      <v:imagedata o:title=""/>
                      <o:lock v:ext="edit" aspectratio="f"/>
                    </v:roundrect>
                  </w:pict>
                </mc:Fallback>
              </mc:AlternateContent>
            </w:r>
            <w:r>
              <w:rPr>
                <w:rFonts w:hint="eastAsia"/>
                <w:color w:val="FF0000"/>
              </w:rPr>
              <w:drawing>
                <wp:inline distT="0" distB="0" distL="0" distR="0">
                  <wp:extent cx="2338070" cy="1619250"/>
                  <wp:effectExtent l="28575" t="28575" r="41275" b="28575"/>
                  <wp:docPr id="212" name="图片 10" descr="DSC05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10" descr="DSC05098"/>
                          <pic:cNvPicPr>
                            <a:picLocks noChangeAspect="1" noChangeArrowheads="1"/>
                          </pic:cNvPicPr>
                        </pic:nvPicPr>
                        <pic:blipFill>
                          <a:blip r:embed="rId163" cstate="print"/>
                          <a:srcRect/>
                          <a:stretch>
                            <a:fillRect/>
                          </a:stretch>
                        </pic:blipFill>
                        <pic:spPr>
                          <a:xfrm>
                            <a:off x="0" y="0"/>
                            <a:ext cx="2340000" cy="1620204"/>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位于小区入口且朝向未与铺装平行（×）</w:t>
            </w:r>
          </w:p>
        </w:tc>
        <w:tc>
          <w:tcPr>
            <w:tcW w:w="3969" w:type="dxa"/>
          </w:tcPr>
          <w:p>
            <w:pPr>
              <w:jc w:val="center"/>
              <w:rPr>
                <w:color w:val="FF0000"/>
              </w:rPr>
            </w:pPr>
            <w:r>
              <w:rPr>
                <w:rFonts w:hint="eastAsia"/>
                <w:color w:val="FF0000"/>
              </w:rPr>
              <w:drawing>
                <wp:inline distT="0" distB="0" distL="0" distR="0">
                  <wp:extent cx="2339975" cy="1609725"/>
                  <wp:effectExtent l="28575" t="28575" r="39370" b="38100"/>
                  <wp:docPr id="213" name="图片 19" descr="DSC05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9" descr="DSC05206"/>
                          <pic:cNvPicPr>
                            <a:picLocks noChangeAspect="1" noChangeArrowheads="1"/>
                          </pic:cNvPicPr>
                        </pic:nvPicPr>
                        <pic:blipFill>
                          <a:blip r:embed="rId164" cstate="print"/>
                          <a:srcRect/>
                          <a:stretch>
                            <a:fillRect/>
                          </a:stretch>
                        </pic:blipFill>
                        <pic:spPr>
                          <a:xfrm>
                            <a:off x="0" y="0"/>
                            <a:ext cx="2340000" cy="1609306"/>
                          </a:xfrm>
                          <a:prstGeom prst="rect">
                            <a:avLst/>
                          </a:prstGeom>
                          <a:noFill/>
                          <a:ln w="28575">
                            <a:solidFill>
                              <a:schemeClr val="tx1">
                                <a:lumMod val="65000"/>
                                <a:lumOff val="35000"/>
                              </a:schemeClr>
                            </a:solidFill>
                            <a:miter lim="800000"/>
                            <a:headEnd/>
                            <a:tailEnd/>
                          </a:ln>
                        </pic:spPr>
                      </pic:pic>
                    </a:graphicData>
                  </a:graphic>
                </wp:inline>
              </w:drawing>
            </w:r>
            <w:r>
              <w:rPr>
                <w:color w:val="FF0000"/>
              </w:rPr>
              <mc:AlternateContent>
                <mc:Choice Requires="wps">
                  <w:drawing>
                    <wp:anchor distT="0" distB="0" distL="114300" distR="114300" simplePos="0" relativeHeight="251729920" behindDoc="0" locked="0" layoutInCell="1" allowOverlap="1">
                      <wp:simplePos x="0" y="0"/>
                      <wp:positionH relativeFrom="column">
                        <wp:posOffset>502920</wp:posOffset>
                      </wp:positionH>
                      <wp:positionV relativeFrom="paragraph">
                        <wp:posOffset>562610</wp:posOffset>
                      </wp:positionV>
                      <wp:extent cx="685800" cy="901065"/>
                      <wp:effectExtent l="9525" t="9525" r="19050" b="20955"/>
                      <wp:wrapNone/>
                      <wp:docPr id="96" name="自选图形 183"/>
                      <wp:cNvGraphicFramePr/>
                      <a:graphic xmlns:a="http://schemas.openxmlformats.org/drawingml/2006/main">
                        <a:graphicData uri="http://schemas.microsoft.com/office/word/2010/wordprocessingShape">
                          <wps:wsp>
                            <wps:cNvSpPr/>
                            <wps:spPr>
                              <a:xfrm rot="16200000">
                                <a:off x="0" y="0"/>
                                <a:ext cx="685800" cy="901065"/>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83" o:spid="_x0000_s1026" o:spt="2" style="position:absolute;left:0pt;margin-left:39.6pt;margin-top:44.3pt;height:70.95pt;width:54pt;rotation:-5898240f;z-index:251729920;mso-width-relative:page;mso-height-relative:page;" filled="f" stroked="t" coordsize="21600,21600" arcsize="0.166666666666667" o:gfxdata="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7p7TFtoAAAAJAQAADwAAAAAAAAABACAAAAAiAAAAZHJzL2Rvd25yZXYueG1sUEsBAhQAFAAAAAgA&#10;h07iQFV7G5QjAgAANQQAAA4AAAAAAAAAAQAgAAAAKQEAAGRycy9lMm9Eb2MueG1sUEsFBgAAAAAG&#10;AAYAWQEAAL4FAAAAAA==&#10;">
                      <v:fill on="f" focussize="0,0"/>
                      <v:stroke weight="1.5pt" color="#FF0000" joinstyle="round" dashstyle="1 1"/>
                      <v:imagedata o:title=""/>
                      <o:lock v:ext="edit" aspectratio="f"/>
                    </v:roundrect>
                  </w:pict>
                </mc:Fallback>
              </mc:AlternateContent>
            </w:r>
          </w:p>
          <w:p>
            <w:pPr>
              <w:jc w:val="center"/>
              <w:rPr>
                <w:color w:val="FF0000"/>
              </w:rPr>
            </w:pPr>
            <w:r>
              <w:rPr>
                <w:rFonts w:hint="eastAsia"/>
                <w:color w:val="FF0000"/>
              </w:rPr>
              <w:t>井盖位于入户口（×）</w:t>
            </w:r>
          </w:p>
        </w:tc>
      </w:tr>
    </w:tbl>
    <w:p>
      <w:pPr>
        <w:pStyle w:val="37"/>
        <w:numPr>
          <w:ilvl w:val="0"/>
          <w:numId w:val="0"/>
        </w:numPr>
        <w:spacing w:line="500" w:lineRule="exact"/>
        <w:rPr>
          <w:rFonts w:hint="eastAsia" w:ascii="宋体" w:hAnsi="宋体"/>
          <w:sz w:val="24"/>
          <w:lang w:val="en-US" w:eastAsia="zh-CN"/>
        </w:rPr>
      </w:pPr>
    </w:p>
    <w:tbl>
      <w:tblPr>
        <w:tblStyle w:val="21"/>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969"/>
        <w:gridCol w:w="396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3969" w:type="dxa"/>
          </w:tcPr>
          <w:p>
            <w:pPr>
              <w:jc w:val="center"/>
              <w:rPr>
                <w:color w:val="FF0000"/>
              </w:rPr>
            </w:pPr>
            <w:r>
              <w:rPr>
                <w:color w:val="FF0000"/>
              </w:rPr>
              <mc:AlternateContent>
                <mc:Choice Requires="wps">
                  <w:drawing>
                    <wp:anchor distT="0" distB="0" distL="114300" distR="114300" simplePos="0" relativeHeight="251730944" behindDoc="0" locked="0" layoutInCell="1" allowOverlap="1">
                      <wp:simplePos x="0" y="0"/>
                      <wp:positionH relativeFrom="column">
                        <wp:posOffset>242570</wp:posOffset>
                      </wp:positionH>
                      <wp:positionV relativeFrom="paragraph">
                        <wp:posOffset>381000</wp:posOffset>
                      </wp:positionV>
                      <wp:extent cx="1977390" cy="1252220"/>
                      <wp:effectExtent l="9525" t="9525" r="9525" b="18415"/>
                      <wp:wrapNone/>
                      <wp:docPr id="99" name="自选图形 184"/>
                      <wp:cNvGraphicFramePr/>
                      <a:graphic xmlns:a="http://schemas.openxmlformats.org/drawingml/2006/main">
                        <a:graphicData uri="http://schemas.microsoft.com/office/word/2010/wordprocessingShape">
                          <wps:wsp>
                            <wps:cNvSpPr/>
                            <wps:spPr>
                              <a:xfrm>
                                <a:off x="0" y="0"/>
                                <a:ext cx="1977390" cy="1252220"/>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84" o:spid="_x0000_s1026" o:spt="2" style="position:absolute;left:0pt;margin-left:19.1pt;margin-top:30pt;height:98.6pt;width:155.7pt;z-index:251730944;mso-width-relative:page;mso-height-relative:page;" filled="f" stroked="t" coordsize="21600,21600" arcsize="0.166666666666667" o:gfxdata="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Lp0+K/XAAAA&#10;CQEAAA8AAAAAAAAAAQAgAAAAIgAAAGRycy9kb3ducmV2LnhtbFBLAQIUABQAAAAIAIdO4kCmHbRE&#10;HgIAACgEAAAOAAAAAAAAAAEAIAAAACYBAABkcnMvZTJvRG9jLnhtbFBLBQYAAAAABgAGAFkBAAC2&#10;BQAAAAA=&#10;">
                      <v:fill on="f" focussize="0,0"/>
                      <v:stroke weight="1.5pt" color="#FF0000" joinstyle="round" dashstyle="1 1"/>
                      <v:imagedata o:title=""/>
                      <o:lock v:ext="edit" aspectratio="f"/>
                    </v:roundrect>
                  </w:pict>
                </mc:Fallback>
              </mc:AlternateContent>
            </w:r>
            <w:r>
              <w:rPr>
                <w:color w:val="FF0000"/>
              </w:rPr>
              <w:drawing>
                <wp:inline distT="0" distB="0" distL="0" distR="0">
                  <wp:extent cx="2339975" cy="1619250"/>
                  <wp:effectExtent l="28575" t="28575" r="39370" b="28575"/>
                  <wp:docPr id="214" name="图片 8" descr="幻灯片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8" descr="幻灯片41"/>
                          <pic:cNvPicPr>
                            <a:picLocks noChangeAspect="1" noChangeArrowheads="1"/>
                          </pic:cNvPicPr>
                        </pic:nvPicPr>
                        <pic:blipFill>
                          <a:blip r:embed="rId165" cstate="print"/>
                          <a:srcRect/>
                          <a:stretch>
                            <a:fillRect/>
                          </a:stretch>
                        </pic:blipFill>
                        <pic:spPr>
                          <a:xfrm>
                            <a:off x="0" y="0"/>
                            <a:ext cx="2340000" cy="1619250"/>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井盖铺装材料延用周边材料（√）</w:t>
            </w:r>
          </w:p>
        </w:tc>
        <w:tc>
          <w:tcPr>
            <w:tcW w:w="3969" w:type="dxa"/>
          </w:tcPr>
          <w:p>
            <w:pPr>
              <w:jc w:val="center"/>
              <w:rPr>
                <w:color w:val="FF0000"/>
              </w:rPr>
            </w:pPr>
            <w:r>
              <w:rPr>
                <w:color w:val="FF0000"/>
              </w:rPr>
              <mc:AlternateContent>
                <mc:Choice Requires="wps">
                  <w:drawing>
                    <wp:anchor distT="0" distB="0" distL="114300" distR="114300" simplePos="0" relativeHeight="251731968" behindDoc="0" locked="0" layoutInCell="1" allowOverlap="1">
                      <wp:simplePos x="0" y="0"/>
                      <wp:positionH relativeFrom="column">
                        <wp:posOffset>322580</wp:posOffset>
                      </wp:positionH>
                      <wp:positionV relativeFrom="paragraph">
                        <wp:posOffset>238125</wp:posOffset>
                      </wp:positionV>
                      <wp:extent cx="1977390" cy="1333500"/>
                      <wp:effectExtent l="9525" t="9525" r="9525" b="13335"/>
                      <wp:wrapNone/>
                      <wp:docPr id="100" name="自选图形 185"/>
                      <wp:cNvGraphicFramePr/>
                      <a:graphic xmlns:a="http://schemas.openxmlformats.org/drawingml/2006/main">
                        <a:graphicData uri="http://schemas.microsoft.com/office/word/2010/wordprocessingShape">
                          <wps:wsp>
                            <wps:cNvSpPr/>
                            <wps:spPr>
                              <a:xfrm>
                                <a:off x="0" y="0"/>
                                <a:ext cx="1977390" cy="1333500"/>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85" o:spid="_x0000_s1026" o:spt="2" style="position:absolute;left:0pt;margin-left:25.4pt;margin-top:18.75pt;height:105pt;width:155.7pt;z-index:251731968;mso-width-relative:page;mso-height-relative:page;" filled="f" stroked="t" coordsize="21600,21600" arcsize="0.166666666666667" o:gfxdata="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fpWLPNcAAAAJ&#10;AQAADwAAAAAAAAABACAAAAAiAAAAZHJzL2Rvd25yZXYueG1sUEsBAhQAFAAAAAgAh07iQJ3k+6kd&#10;AgAAKQQAAA4AAAAAAAAAAQAgAAAAJgEAAGRycy9lMm9Eb2MueG1sUEsFBgAAAAAGAAYAWQEAALUF&#10;AAAAAA==&#10;">
                      <v:fill on="f" focussize="0,0"/>
                      <v:stroke weight="1.5pt" color="#FF0000" joinstyle="round" dashstyle="1 1"/>
                      <v:imagedata o:title=""/>
                      <o:lock v:ext="edit" aspectratio="f"/>
                    </v:roundrect>
                  </w:pict>
                </mc:Fallback>
              </mc:AlternateContent>
            </w:r>
            <w:r>
              <w:rPr>
                <w:color w:val="FF0000"/>
              </w:rPr>
              <w:drawing>
                <wp:inline distT="0" distB="0" distL="0" distR="0">
                  <wp:extent cx="2340610" cy="1619885"/>
                  <wp:effectExtent l="28575" t="28575" r="38735" b="43180"/>
                  <wp:docPr id="215" name="图片 9" descr="DSC00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9" descr="DSC00577"/>
                          <pic:cNvPicPr>
                            <a:picLocks noChangeAspect="1" noChangeArrowheads="1"/>
                          </pic:cNvPicPr>
                        </pic:nvPicPr>
                        <pic:blipFill>
                          <a:blip r:embed="rId166" cstate="print"/>
                          <a:srcRect/>
                          <a:stretch>
                            <a:fillRect/>
                          </a:stretch>
                        </pic:blipFill>
                        <pic:spPr>
                          <a:xfrm>
                            <a:off x="0" y="0"/>
                            <a:ext cx="2340610" cy="1620000"/>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井盖铺装石材无角料切割（√）</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3969" w:type="dxa"/>
          </w:tcPr>
          <w:p>
            <w:pPr>
              <w:jc w:val="center"/>
              <w:rPr>
                <w:color w:val="FF0000"/>
              </w:rPr>
            </w:pPr>
            <w:r>
              <w:rPr>
                <w:color w:val="FF0000"/>
              </w:rPr>
              <mc:AlternateContent>
                <mc:Choice Requires="wps">
                  <w:drawing>
                    <wp:anchor distT="0" distB="0" distL="114300" distR="114300" simplePos="0" relativeHeight="251732992" behindDoc="0" locked="0" layoutInCell="1" allowOverlap="1">
                      <wp:simplePos x="0" y="0"/>
                      <wp:positionH relativeFrom="column">
                        <wp:posOffset>1000760</wp:posOffset>
                      </wp:positionH>
                      <wp:positionV relativeFrom="paragraph">
                        <wp:posOffset>381000</wp:posOffset>
                      </wp:positionV>
                      <wp:extent cx="1362075" cy="1238250"/>
                      <wp:effectExtent l="9525" t="9525" r="15240" b="17145"/>
                      <wp:wrapNone/>
                      <wp:docPr id="101" name="自选图形 186"/>
                      <wp:cNvGraphicFramePr/>
                      <a:graphic xmlns:a="http://schemas.openxmlformats.org/drawingml/2006/main">
                        <a:graphicData uri="http://schemas.microsoft.com/office/word/2010/wordprocessingShape">
                          <wps:wsp>
                            <wps:cNvSpPr/>
                            <wps:spPr>
                              <a:xfrm>
                                <a:off x="0" y="0"/>
                                <a:ext cx="1362075" cy="1238250"/>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86" o:spid="_x0000_s1026" o:spt="2" style="position:absolute;left:0pt;margin-left:78.8pt;margin-top:30pt;height:97.5pt;width:107.25pt;z-index:251732992;mso-width-relative:page;mso-height-relative:page;" filled="f" stroked="t" coordsize="21600,21600" arcsize="0.166666666666667" o:gfxdata="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GO1kv1wAA&#10;AAoBAAAPAAAAAAAAAAEAIAAAACIAAABkcnMvZG93bnJldi54bWxQSwECFAAUAAAACACHTuJAcXsD&#10;Ah8CAAApBAAADgAAAAAAAAABACAAAAAmAQAAZHJzL2Uyb0RvYy54bWxQSwUGAAAAAAYABgBZAQAA&#10;twUAAAAA&#10;">
                      <v:fill on="f" focussize="0,0"/>
                      <v:stroke weight="1.5pt" color="#FF0000" joinstyle="round" dashstyle="1 1"/>
                      <v:imagedata o:title=""/>
                      <o:lock v:ext="edit" aspectratio="f"/>
                    </v:roundrect>
                  </w:pict>
                </mc:Fallback>
              </mc:AlternateContent>
            </w:r>
            <w:r>
              <w:rPr>
                <w:color w:val="FF0000"/>
              </w:rPr>
              <w:drawing>
                <wp:inline distT="0" distB="0" distL="0" distR="0">
                  <wp:extent cx="2340610" cy="1619250"/>
                  <wp:effectExtent l="28575" t="28575" r="38735" b="28575"/>
                  <wp:docPr id="216" name="图片 9" descr="D:\LGR\公司项目\成都\现场照片\鹭洲\IMAG06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9" descr="D:\LGR\公司项目\成都\现场照片\鹭洲\IMAG0624.jpg"/>
                          <pic:cNvPicPr>
                            <a:picLocks noChangeAspect="1" noChangeArrowheads="1"/>
                          </pic:cNvPicPr>
                        </pic:nvPicPr>
                        <pic:blipFill>
                          <a:blip r:embed="rId167" cstate="print"/>
                          <a:srcRect/>
                          <a:stretch>
                            <a:fillRect/>
                          </a:stretch>
                        </pic:blipFill>
                        <pic:spPr>
                          <a:xfrm>
                            <a:off x="0" y="0"/>
                            <a:ext cx="2340610" cy="1619250"/>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井盖未装饰且横跨不同材料交界线（×）</w:t>
            </w:r>
          </w:p>
        </w:tc>
        <w:tc>
          <w:tcPr>
            <w:tcW w:w="3969" w:type="dxa"/>
          </w:tcPr>
          <w:p>
            <w:pPr>
              <w:jc w:val="center"/>
              <w:rPr>
                <w:color w:val="FF0000"/>
              </w:rPr>
            </w:pPr>
            <w:r>
              <w:rPr>
                <w:color w:val="FF0000"/>
              </w:rPr>
              <mc:AlternateContent>
                <mc:Choice Requires="wps">
                  <w:drawing>
                    <wp:anchor distT="0" distB="0" distL="114300" distR="114300" simplePos="0" relativeHeight="251734016" behindDoc="0" locked="0" layoutInCell="1" allowOverlap="1">
                      <wp:simplePos x="0" y="0"/>
                      <wp:positionH relativeFrom="column">
                        <wp:posOffset>175895</wp:posOffset>
                      </wp:positionH>
                      <wp:positionV relativeFrom="paragraph">
                        <wp:posOffset>434975</wp:posOffset>
                      </wp:positionV>
                      <wp:extent cx="1781175" cy="1127125"/>
                      <wp:effectExtent l="9525" t="9525" r="22860" b="21590"/>
                      <wp:wrapNone/>
                      <wp:docPr id="102" name="自选图形 187"/>
                      <wp:cNvGraphicFramePr/>
                      <a:graphic xmlns:a="http://schemas.openxmlformats.org/drawingml/2006/main">
                        <a:graphicData uri="http://schemas.microsoft.com/office/word/2010/wordprocessingShape">
                          <wps:wsp>
                            <wps:cNvSpPr/>
                            <wps:spPr>
                              <a:xfrm>
                                <a:off x="0" y="0"/>
                                <a:ext cx="1781175" cy="1127125"/>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187" o:spid="_x0000_s1026" o:spt="2" style="position:absolute;left:0pt;margin-left:13.85pt;margin-top:34.25pt;height:88.75pt;width:140.25pt;z-index:251734016;mso-width-relative:page;mso-height-relative:page;" filled="f" stroked="t" coordsize="21600,21600" arcsize="0.166666666666667" o:gfxdata="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K1M5ynWAAAA&#10;CQEAAA8AAAAAAAAAAQAgAAAAIgAAAGRycy9kb3ducmV2LnhtbFBLAQIUABQAAAAIAIdO4kCbHtyR&#10;HwIAACkEAAAOAAAAAAAAAAEAIAAAACUBAABkcnMvZTJvRG9jLnhtbFBLBQYAAAAABgAGAFkBAAC2&#10;BQAAAAA=&#10;">
                      <v:fill on="f" focussize="0,0"/>
                      <v:stroke weight="1.5pt" color="#FF0000" joinstyle="round" dashstyle="1 1"/>
                      <v:imagedata o:title=""/>
                      <o:lock v:ext="edit" aspectratio="f"/>
                    </v:roundrect>
                  </w:pict>
                </mc:Fallback>
              </mc:AlternateContent>
            </w:r>
            <w:r>
              <w:rPr>
                <w:color w:val="FF0000"/>
              </w:rPr>
              <w:drawing>
                <wp:inline distT="0" distB="0" distL="0" distR="0">
                  <wp:extent cx="2340610" cy="1619885"/>
                  <wp:effectExtent l="28575" t="28575" r="38735" b="43180"/>
                  <wp:docPr id="217" name="图片 7" descr="IMG_0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7" descr="IMG_0068"/>
                          <pic:cNvPicPr>
                            <a:picLocks noChangeAspect="1" noChangeArrowheads="1"/>
                          </pic:cNvPicPr>
                        </pic:nvPicPr>
                        <pic:blipFill>
                          <a:blip r:embed="rId168" cstate="print"/>
                          <a:srcRect/>
                          <a:stretch>
                            <a:fillRect/>
                          </a:stretch>
                        </pic:blipFill>
                        <pic:spPr>
                          <a:xfrm>
                            <a:off x="0" y="0"/>
                            <a:ext cx="2340610" cy="1620000"/>
                          </a:xfrm>
                          <a:prstGeom prst="rect">
                            <a:avLst/>
                          </a:prstGeom>
                          <a:noFill/>
                          <a:ln w="28575">
                            <a:solidFill>
                              <a:schemeClr val="tx1">
                                <a:lumMod val="65000"/>
                                <a:lumOff val="35000"/>
                              </a:schemeClr>
                            </a:solidFill>
                          </a:ln>
                        </pic:spPr>
                      </pic:pic>
                    </a:graphicData>
                  </a:graphic>
                </wp:inline>
              </w:drawing>
            </w:r>
          </w:p>
          <w:p>
            <w:pPr>
              <w:jc w:val="center"/>
              <w:rPr>
                <w:color w:val="FF0000"/>
              </w:rPr>
            </w:pPr>
            <w:r>
              <w:rPr>
                <w:rFonts w:hint="eastAsia"/>
                <w:color w:val="FF0000"/>
              </w:rPr>
              <w:t>井盖结合铺装分割线设置（√）</w:t>
            </w:r>
          </w:p>
        </w:tc>
      </w:tr>
    </w:tbl>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p>
      <w:pPr>
        <w:pStyle w:val="37"/>
        <w:numPr>
          <w:ilvl w:val="0"/>
          <w:numId w:val="0"/>
        </w:numPr>
        <w:spacing w:line="500" w:lineRule="exact"/>
        <w:ind w:firstLine="720" w:firstLineChars="300"/>
        <w:rPr>
          <w:rFonts w:hint="eastAsia" w:ascii="宋体" w:hAnsi="宋体"/>
          <w:sz w:val="24"/>
          <w:lang w:val="en-US" w:eastAsia="zh-CN"/>
        </w:rPr>
      </w:pPr>
    </w:p>
    <w:tbl>
      <w:tblPr>
        <w:tblStyle w:val="21"/>
        <w:tblpPr w:leftFromText="180" w:rightFromText="180" w:vertAnchor="text" w:horzAnchor="page" w:tblpXSpec="center" w:tblpY="382"/>
        <w:tblOverlap w:val="never"/>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123"/>
        <w:gridCol w:w="381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938" w:type="dxa"/>
            <w:gridSpan w:val="2"/>
          </w:tcPr>
          <w:p>
            <w:pPr>
              <w:jc w:val="both"/>
              <w:rPr>
                <w:color w:val="FF0000"/>
              </w:rPr>
            </w:pPr>
            <w:r>
              <w:rPr>
                <w:rFonts w:hint="eastAsia" w:ascii="宋体" w:hAnsi="宋体"/>
                <w:sz w:val="24"/>
                <w:lang w:val="en-US" w:eastAsia="zh-CN"/>
              </w:rPr>
              <w:drawing>
                <wp:anchor distT="0" distB="0" distL="114300" distR="114300" simplePos="0" relativeHeight="251779072" behindDoc="0" locked="0" layoutInCell="1" allowOverlap="1">
                  <wp:simplePos x="0" y="0"/>
                  <wp:positionH relativeFrom="column">
                    <wp:posOffset>-37465</wp:posOffset>
                  </wp:positionH>
                  <wp:positionV relativeFrom="paragraph">
                    <wp:posOffset>51435</wp:posOffset>
                  </wp:positionV>
                  <wp:extent cx="4975225" cy="3712845"/>
                  <wp:effectExtent l="0" t="0" r="8255" b="5715"/>
                  <wp:wrapSquare wrapText="bothSides"/>
                  <wp:docPr id="187" name="图片 187" descr="e3d186d5c3e40b63345530355d598997_16734879ede241289600f6fcdbf716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descr="e3d186d5c3e40b63345530355d598997_16734879ede241289600f6fcdbf716fc"/>
                          <pic:cNvPicPr>
                            <a:picLocks noChangeAspect="1"/>
                          </pic:cNvPicPr>
                        </pic:nvPicPr>
                        <pic:blipFill>
                          <a:blip r:embed="rId169"/>
                          <a:stretch>
                            <a:fillRect/>
                          </a:stretch>
                        </pic:blipFill>
                        <pic:spPr>
                          <a:xfrm>
                            <a:off x="0" y="0"/>
                            <a:ext cx="4975225" cy="3712845"/>
                          </a:xfrm>
                          <a:prstGeom prst="rect">
                            <a:avLst/>
                          </a:prstGeom>
                        </pic:spPr>
                      </pic:pic>
                    </a:graphicData>
                  </a:graphic>
                </wp:anchor>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3" w:hRule="atLeast"/>
          <w:jc w:val="center"/>
        </w:trPr>
        <w:tc>
          <w:tcPr>
            <w:tcW w:w="4123" w:type="dxa"/>
          </w:tcPr>
          <w:p>
            <w:pPr>
              <w:jc w:val="center"/>
              <w:rPr>
                <w:rFonts w:hint="eastAsia"/>
                <w:color w:val="FF0000"/>
              </w:rPr>
            </w:pPr>
            <w:r>
              <w:rPr>
                <w:rFonts w:hint="eastAsia"/>
                <w:color w:val="FF0000"/>
                <w:lang w:val="en-US" w:eastAsia="zh-CN"/>
              </w:rPr>
              <w:t>阴阳井</w:t>
            </w:r>
            <w:r>
              <w:rPr>
                <w:rFonts w:hint="eastAsia"/>
                <w:color w:val="FF0000"/>
              </w:rPr>
              <w:t>（×）</w:t>
            </w:r>
          </w:p>
        </w:tc>
        <w:tc>
          <w:tcPr>
            <w:tcW w:w="3815" w:type="dxa"/>
          </w:tcPr>
          <w:p>
            <w:pPr>
              <w:jc w:val="both"/>
              <w:rPr>
                <w:color w:val="FF0000"/>
              </w:rPr>
            </w:pPr>
            <w:r>
              <w:rPr>
                <w:rFonts w:hint="eastAsia"/>
                <w:color w:val="FF0000"/>
              </w:rPr>
              <w:t>井盖</w:t>
            </w:r>
            <w:r>
              <w:rPr>
                <w:rFonts w:hint="eastAsia"/>
                <w:color w:val="FF0000"/>
                <w:lang w:val="en-US" w:eastAsia="zh-CN"/>
              </w:rPr>
              <w:t>未对缝、未贴边</w:t>
            </w:r>
            <w:r>
              <w:rPr>
                <w:rFonts w:hint="eastAsia"/>
                <w:color w:val="FF0000"/>
              </w:rPr>
              <w:t>（×）</w:t>
            </w:r>
          </w:p>
          <w:p>
            <w:pPr>
              <w:jc w:val="center"/>
              <w:rPr>
                <w:rFonts w:hint="eastAsia"/>
                <w:color w:val="FF0000"/>
              </w:rPr>
            </w:pPr>
          </w:p>
        </w:tc>
      </w:tr>
    </w:tbl>
    <w:p>
      <w:pPr>
        <w:pStyle w:val="37"/>
        <w:numPr>
          <w:ilvl w:val="0"/>
          <w:numId w:val="0"/>
        </w:numPr>
        <w:spacing w:line="500" w:lineRule="exact"/>
        <w:rPr>
          <w:rFonts w:hint="eastAsia" w:ascii="宋体" w:hAnsi="宋体"/>
          <w:sz w:val="24"/>
          <w:lang w:val="en-US" w:eastAsia="zh-CN"/>
        </w:rPr>
      </w:pPr>
    </w:p>
    <w:p>
      <w:pPr>
        <w:pStyle w:val="37"/>
        <w:numPr>
          <w:ilvl w:val="0"/>
          <w:numId w:val="0"/>
        </w:numPr>
        <w:spacing w:line="500" w:lineRule="exact"/>
        <w:rPr>
          <w:rFonts w:hint="eastAsia" w:ascii="宋体" w:hAnsi="宋体"/>
          <w:sz w:val="24"/>
          <w:lang w:val="en-US" w:eastAsia="zh-CN"/>
        </w:rPr>
      </w:pPr>
    </w:p>
    <w:tbl>
      <w:tblPr>
        <w:tblStyle w:val="21"/>
        <w:tblpPr w:leftFromText="180" w:rightFromText="180" w:vertAnchor="text" w:horzAnchor="page" w:tblpXSpec="center" w:tblpY="6825"/>
        <w:tblOverlap w:val="never"/>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969"/>
        <w:gridCol w:w="396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3969" w:type="dxa"/>
          </w:tcPr>
          <w:p>
            <w:pPr>
              <w:jc w:val="both"/>
              <w:rPr>
                <w:color w:val="FF0000"/>
              </w:rPr>
            </w:pPr>
            <w:r>
              <w:rPr>
                <w:color w:val="FF0000"/>
              </w:rPr>
              <w:drawing>
                <wp:inline distT="0" distB="0" distL="0" distR="0">
                  <wp:extent cx="2340610" cy="1668145"/>
                  <wp:effectExtent l="28575" t="28575" r="38735" b="40640"/>
                  <wp:docPr id="218" name="图片 9" descr="D:\LGR\公司项目\长沙\长沙5.13\汇金国际\03现场照片\201205\201205\IMG_04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9" descr="D:\LGR\公司项目\长沙\长沙5.13\汇金国际\03现场照片\201205\201205\IMG_0453.jpg"/>
                          <pic:cNvPicPr>
                            <a:picLocks noChangeAspect="1" noChangeArrowheads="1"/>
                          </pic:cNvPicPr>
                        </pic:nvPicPr>
                        <pic:blipFill>
                          <a:blip r:embed="rId170" cstate="print"/>
                          <a:srcRect/>
                          <a:stretch>
                            <a:fillRect/>
                          </a:stretch>
                        </pic:blipFill>
                        <pic:spPr>
                          <a:xfrm>
                            <a:off x="0" y="0"/>
                            <a:ext cx="2340610" cy="1668271"/>
                          </a:xfrm>
                          <a:prstGeom prst="rect">
                            <a:avLst/>
                          </a:prstGeom>
                          <a:noFill/>
                          <a:ln w="28575">
                            <a:solidFill>
                              <a:schemeClr val="tx1">
                                <a:lumMod val="65000"/>
                                <a:lumOff val="35000"/>
                              </a:schemeClr>
                            </a:solidFill>
                            <a:miter lim="800000"/>
                            <a:headEnd/>
                            <a:tailEnd/>
                          </a:ln>
                        </pic:spPr>
                      </pic:pic>
                    </a:graphicData>
                  </a:graphic>
                </wp:inline>
              </w:drawing>
            </w:r>
            <w:r>
              <w:rPr>
                <w:color w:val="FF0000"/>
              </w:rPr>
              <mc:AlternateContent>
                <mc:Choice Requires="wps">
                  <w:drawing>
                    <wp:anchor distT="0" distB="0" distL="114300" distR="114300" simplePos="0" relativeHeight="251736064" behindDoc="0" locked="0" layoutInCell="1" allowOverlap="1">
                      <wp:simplePos x="0" y="0"/>
                      <wp:positionH relativeFrom="column">
                        <wp:posOffset>440055</wp:posOffset>
                      </wp:positionH>
                      <wp:positionV relativeFrom="paragraph">
                        <wp:posOffset>533400</wp:posOffset>
                      </wp:positionV>
                      <wp:extent cx="1609725" cy="923925"/>
                      <wp:effectExtent l="9525" t="9525" r="11430" b="11430"/>
                      <wp:wrapNone/>
                      <wp:docPr id="106" name="自选图形 189"/>
                      <wp:cNvGraphicFramePr/>
                      <a:graphic xmlns:a="http://schemas.openxmlformats.org/drawingml/2006/main">
                        <a:graphicData uri="http://schemas.microsoft.com/office/word/2010/wordprocessingShape">
                          <wps:wsp>
                            <wps:cNvSpPr/>
                            <wps:spPr>
                              <a:xfrm>
                                <a:off x="0" y="0"/>
                                <a:ext cx="1609725" cy="923925"/>
                              </a:xfrm>
                              <a:prstGeom prst="roundRect">
                                <a:avLst>
                                  <a:gd name="adj" fmla="val 16667"/>
                                </a:avLst>
                              </a:prstGeom>
                              <a:noFill/>
                              <a:ln w="19050" cap="flat" cmpd="sng">
                                <a:solidFill>
                                  <a:srgbClr val="FF0000"/>
                                </a:solidFill>
                                <a:prstDash val="dashDot"/>
                                <a:headEnd type="none" w="med" len="med"/>
                                <a:tailEnd type="none" w="med" len="med"/>
                              </a:ln>
                            </wps:spPr>
                            <wps:bodyPr upright="1"/>
                          </wps:wsp>
                        </a:graphicData>
                      </a:graphic>
                    </wp:anchor>
                  </w:drawing>
                </mc:Choice>
                <mc:Fallback>
                  <w:pict>
                    <v:roundrect id="自选图形 189" o:spid="_x0000_s1026" o:spt="2" style="position:absolute;left:0pt;margin-left:34.65pt;margin-top:42pt;height:72.75pt;width:126.75pt;z-index:251736064;mso-width-relative:page;mso-height-relative:page;" filled="f" stroked="t" coordsize="21600,21600" arcsize="0.166666666666667" o:gfxdata="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LNeDatkA&#10;AAAJAQAADwAAAAAAAAABACAAAAAiAAAAZHJzL2Rvd25yZXYueG1sUEsBAhQAFAAAAAgAh07iQCvL&#10;l+YeAgAAKQQAAA4AAAAAAAAAAQAgAAAAKAEAAGRycy9lMm9Eb2MueG1sUEsFBgAAAAAGAAYAWQEA&#10;ALgFAAAAAA==&#10;">
                      <v:fill on="f" focussize="0,0"/>
                      <v:stroke weight="1.5pt" color="#FF0000" joinstyle="round" dashstyle="dashDot"/>
                      <v:imagedata o:title=""/>
                      <o:lock v:ext="edit" aspectratio="f"/>
                    </v:roundrect>
                  </w:pict>
                </mc:Fallback>
              </mc:AlternateContent>
            </w:r>
          </w:p>
          <w:p>
            <w:pPr>
              <w:jc w:val="both"/>
              <w:rPr>
                <w:rFonts w:hint="eastAsia"/>
                <w:color w:val="FF0000"/>
              </w:rPr>
            </w:pPr>
          </w:p>
          <w:p>
            <w:pPr>
              <w:jc w:val="center"/>
              <w:rPr>
                <w:color w:val="FF0000"/>
              </w:rPr>
            </w:pPr>
            <w:r>
              <w:rPr>
                <w:rFonts w:hint="eastAsia"/>
                <w:color w:val="FF0000"/>
              </w:rPr>
              <w:t>绿化井盖高于周边地形（×）</w:t>
            </w:r>
          </w:p>
        </w:tc>
        <w:tc>
          <w:tcPr>
            <w:tcW w:w="3969" w:type="dxa"/>
          </w:tcPr>
          <w:p>
            <w:pPr>
              <w:jc w:val="both"/>
              <w:rPr>
                <w:color w:val="FF0000"/>
              </w:rPr>
            </w:pPr>
            <w:r>
              <w:rPr>
                <w:color w:val="FF0000"/>
              </w:rPr>
              <mc:AlternateContent>
                <mc:Choice Requires="wps">
                  <w:drawing>
                    <wp:anchor distT="0" distB="0" distL="114300" distR="114300" simplePos="0" relativeHeight="251735040" behindDoc="0" locked="0" layoutInCell="1" allowOverlap="1">
                      <wp:simplePos x="0" y="0"/>
                      <wp:positionH relativeFrom="column">
                        <wp:posOffset>381635</wp:posOffset>
                      </wp:positionH>
                      <wp:positionV relativeFrom="paragraph">
                        <wp:posOffset>605155</wp:posOffset>
                      </wp:positionV>
                      <wp:extent cx="1609725" cy="923925"/>
                      <wp:effectExtent l="9525" t="9525" r="11430" b="11430"/>
                      <wp:wrapNone/>
                      <wp:docPr id="105" name="自选图形 188"/>
                      <wp:cNvGraphicFramePr/>
                      <a:graphic xmlns:a="http://schemas.openxmlformats.org/drawingml/2006/main">
                        <a:graphicData uri="http://schemas.microsoft.com/office/word/2010/wordprocessingShape">
                          <wps:wsp>
                            <wps:cNvSpPr/>
                            <wps:spPr>
                              <a:xfrm>
                                <a:off x="0" y="0"/>
                                <a:ext cx="1609725" cy="923925"/>
                              </a:xfrm>
                              <a:prstGeom prst="roundRect">
                                <a:avLst>
                                  <a:gd name="adj" fmla="val 16667"/>
                                </a:avLst>
                              </a:prstGeom>
                              <a:noFill/>
                              <a:ln w="19050" cap="flat" cmpd="sng">
                                <a:solidFill>
                                  <a:srgbClr val="FF0000"/>
                                </a:solidFill>
                                <a:prstDash val="dashDot"/>
                                <a:headEnd type="none" w="med" len="med"/>
                                <a:tailEnd type="none" w="med" len="med"/>
                              </a:ln>
                            </wps:spPr>
                            <wps:bodyPr upright="1"/>
                          </wps:wsp>
                        </a:graphicData>
                      </a:graphic>
                    </wp:anchor>
                  </w:drawing>
                </mc:Choice>
                <mc:Fallback>
                  <w:pict>
                    <v:roundrect id="自选图形 188" o:spid="_x0000_s1026" o:spt="2" style="position:absolute;left:0pt;margin-left:30.05pt;margin-top:47.65pt;height:72.75pt;width:126.75pt;z-index:251735040;mso-width-relative:page;mso-height-relative:page;" filled="f" stroked="t" coordsize="21600,21600" arcsize="0.166666666666667" o:gfxdata="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wGHGTtkA&#10;AAAJAQAADwAAAAAAAAABACAAAAAiAAAAZHJzL2Rvd25yZXYueG1sUEsBAhQAFAAAAAgAh07iQCfj&#10;pHseAgAAKQQAAA4AAAAAAAAAAQAgAAAAKAEAAGRycy9lMm9Eb2MueG1sUEsFBgAAAAAGAAYAWQEA&#10;ALgFAAAAAA==&#10;">
                      <v:fill on="f" focussize="0,0"/>
                      <v:stroke weight="1.5pt" color="#FF0000" joinstyle="round" dashstyle="dashDot"/>
                      <v:imagedata o:title=""/>
                      <o:lock v:ext="edit" aspectratio="f"/>
                    </v:roundrect>
                  </w:pict>
                </mc:Fallback>
              </mc:AlternateContent>
            </w:r>
            <w:r>
              <w:rPr>
                <w:color w:val="FF0000"/>
              </w:rPr>
              <w:drawing>
                <wp:inline distT="0" distB="0" distL="0" distR="0">
                  <wp:extent cx="2339975" cy="1676400"/>
                  <wp:effectExtent l="28575" t="28575" r="39370" b="32385"/>
                  <wp:docPr id="219" name="图片 3"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3" descr="111"/>
                          <pic:cNvPicPr>
                            <a:picLocks noChangeAspect="1" noChangeArrowheads="1"/>
                          </pic:cNvPicPr>
                        </pic:nvPicPr>
                        <pic:blipFill>
                          <a:blip r:embed="rId171" cstate="print"/>
                          <a:srcRect l="17574"/>
                          <a:stretch>
                            <a:fillRect/>
                          </a:stretch>
                        </pic:blipFill>
                        <pic:spPr>
                          <a:xfrm>
                            <a:off x="0" y="0"/>
                            <a:ext cx="2340000" cy="1676400"/>
                          </a:xfrm>
                          <a:prstGeom prst="rect">
                            <a:avLst/>
                          </a:prstGeom>
                          <a:noFill/>
                          <a:ln w="28575">
                            <a:solidFill>
                              <a:schemeClr val="tx1">
                                <a:lumMod val="65000"/>
                                <a:lumOff val="35000"/>
                              </a:schemeClr>
                            </a:solidFill>
                            <a:miter lim="800000"/>
                            <a:headEnd/>
                            <a:tailEnd/>
                          </a:ln>
                        </pic:spPr>
                      </pic:pic>
                    </a:graphicData>
                  </a:graphic>
                </wp:inline>
              </w:drawing>
            </w:r>
          </w:p>
          <w:p>
            <w:pPr>
              <w:jc w:val="both"/>
              <w:rPr>
                <w:rFonts w:hint="eastAsia"/>
                <w:color w:val="FF0000"/>
              </w:rPr>
            </w:pPr>
          </w:p>
          <w:p>
            <w:pPr>
              <w:jc w:val="center"/>
              <w:rPr>
                <w:color w:val="FF0000"/>
              </w:rPr>
            </w:pPr>
            <w:r>
              <w:rPr>
                <w:rFonts w:hint="eastAsia"/>
                <w:color w:val="FF0000"/>
              </w:rPr>
              <w:t>草皮上的绿化井盖（√）</w:t>
            </w:r>
          </w:p>
        </w:tc>
      </w:tr>
    </w:tbl>
    <w:p>
      <w:pPr>
        <w:pStyle w:val="37"/>
        <w:numPr>
          <w:ilvl w:val="0"/>
          <w:numId w:val="0"/>
        </w:numPr>
        <w:spacing w:line="500" w:lineRule="exact"/>
        <w:ind w:firstLine="562" w:firstLineChars="200"/>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9"/>
        <w:rPr>
          <w:rFonts w:hint="eastAsia" w:ascii="宋体" w:hAnsi="宋体"/>
          <w:b/>
          <w:sz w:val="28"/>
          <w:szCs w:val="28"/>
          <w:lang w:val="en-US" w:eastAsia="zh-CN"/>
        </w:rPr>
      </w:pPr>
    </w:p>
    <w:p>
      <w:pPr>
        <w:pStyle w:val="37"/>
        <w:numPr>
          <w:ilvl w:val="0"/>
          <w:numId w:val="0"/>
        </w:numPr>
        <w:spacing w:line="500" w:lineRule="exact"/>
        <w:outlineLvl w:val="9"/>
        <w:rPr>
          <w:rFonts w:hint="eastAsia" w:ascii="宋体" w:hAnsi="宋体"/>
          <w:b/>
          <w:sz w:val="28"/>
          <w:szCs w:val="28"/>
          <w:lang w:val="en-US" w:eastAsia="zh-CN"/>
        </w:rPr>
      </w:pPr>
    </w:p>
    <w:p>
      <w:pPr>
        <w:pStyle w:val="37"/>
        <w:numPr>
          <w:ilvl w:val="0"/>
          <w:numId w:val="0"/>
        </w:numPr>
        <w:spacing w:line="500" w:lineRule="exact"/>
        <w:ind w:firstLine="562" w:firstLineChars="200"/>
        <w:outlineLvl w:val="9"/>
        <w:rPr>
          <w:rFonts w:hint="eastAsia" w:ascii="宋体" w:hAnsi="宋体"/>
          <w:b/>
          <w:sz w:val="28"/>
          <w:szCs w:val="28"/>
          <w:lang w:val="en-US" w:eastAsia="zh-CN"/>
        </w:rPr>
      </w:pPr>
    </w:p>
    <w:bookmarkEnd w:id="65"/>
    <w:bookmarkEnd w:id="66"/>
    <w:p>
      <w:pPr>
        <w:pStyle w:val="37"/>
        <w:numPr>
          <w:ilvl w:val="0"/>
          <w:numId w:val="0"/>
        </w:numPr>
        <w:spacing w:line="500" w:lineRule="exact"/>
        <w:ind w:firstLine="723" w:firstLineChars="300"/>
        <w:outlineLvl w:val="9"/>
        <w:rPr>
          <w:rFonts w:hint="eastAsia" w:ascii="宋体" w:hAnsi="宋体"/>
          <w:b/>
          <w:sz w:val="24"/>
          <w:lang w:val="en-US" w:eastAsia="zh-CN"/>
        </w:rPr>
      </w:pPr>
      <w:bookmarkStart w:id="79" w:name="_Toc387330497"/>
      <w:bookmarkStart w:id="80" w:name="_Toc393826004"/>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ind w:firstLine="723" w:firstLineChars="300"/>
        <w:outlineLvl w:val="9"/>
        <w:rPr>
          <w:rFonts w:hint="eastAsia" w:ascii="宋体" w:hAnsi="宋体"/>
          <w:b/>
          <w:sz w:val="24"/>
          <w:lang w:val="en-US" w:eastAsia="zh-CN"/>
        </w:rPr>
      </w:pPr>
    </w:p>
    <w:p>
      <w:pPr>
        <w:pStyle w:val="37"/>
        <w:numPr>
          <w:ilvl w:val="0"/>
          <w:numId w:val="0"/>
        </w:numPr>
        <w:spacing w:line="500" w:lineRule="exact"/>
        <w:outlineLvl w:val="9"/>
        <w:rPr>
          <w:rFonts w:hint="eastAsia" w:ascii="宋体" w:hAnsi="宋体"/>
          <w:b/>
          <w:sz w:val="24"/>
          <w:lang w:val="en-US" w:eastAsia="zh-CN"/>
        </w:rPr>
      </w:pPr>
    </w:p>
    <w:p>
      <w:pPr>
        <w:pStyle w:val="37"/>
        <w:numPr>
          <w:ilvl w:val="0"/>
          <w:numId w:val="0"/>
        </w:numPr>
        <w:spacing w:line="500" w:lineRule="exact"/>
        <w:ind w:firstLine="562" w:firstLineChars="200"/>
        <w:outlineLvl w:val="0"/>
        <w:rPr>
          <w:rFonts w:hint="eastAsia" w:ascii="宋体" w:hAnsi="宋体"/>
          <w:b/>
          <w:sz w:val="24"/>
          <w:lang w:val="en-US" w:eastAsia="zh-CN"/>
        </w:rPr>
      </w:pPr>
      <w:bookmarkStart w:id="81" w:name="_Toc9528"/>
      <w:r>
        <w:rPr>
          <w:rFonts w:hint="eastAsia" w:ascii="宋体" w:hAnsi="宋体"/>
          <w:b/>
          <w:sz w:val="28"/>
          <w:szCs w:val="28"/>
          <w:lang w:val="en-US" w:eastAsia="zh-CN"/>
        </w:rPr>
        <w:t>五、围合及</w:t>
      </w:r>
      <w:r>
        <w:rPr>
          <w:rFonts w:hint="eastAsia" w:ascii="宋体" w:hAnsi="宋体"/>
          <w:b/>
          <w:sz w:val="28"/>
          <w:szCs w:val="28"/>
        </w:rPr>
        <w:t>成品保护</w:t>
      </w:r>
      <w:bookmarkEnd w:id="81"/>
    </w:p>
    <w:p>
      <w:pPr>
        <w:pStyle w:val="37"/>
        <w:numPr>
          <w:ilvl w:val="0"/>
          <w:numId w:val="0"/>
        </w:numPr>
        <w:spacing w:line="500" w:lineRule="exact"/>
        <w:ind w:firstLine="723" w:firstLineChars="300"/>
        <w:outlineLvl w:val="1"/>
        <w:rPr>
          <w:rFonts w:ascii="宋体" w:hAnsi="宋体"/>
          <w:sz w:val="24"/>
        </w:rPr>
      </w:pPr>
      <w:bookmarkStart w:id="82" w:name="_Toc25580"/>
      <w:r>
        <w:rPr>
          <w:rFonts w:hint="eastAsia" w:ascii="宋体" w:hAnsi="宋体"/>
          <w:b/>
          <w:sz w:val="24"/>
          <w:lang w:val="en-US" w:eastAsia="zh-CN"/>
        </w:rPr>
        <w:t>1、</w:t>
      </w:r>
      <w:r>
        <w:rPr>
          <w:rFonts w:hint="eastAsia" w:ascii="宋体" w:hAnsi="宋体"/>
          <w:b/>
          <w:sz w:val="24"/>
        </w:rPr>
        <w:t>施工区域围合：</w:t>
      </w:r>
      <w:bookmarkEnd w:id="79"/>
      <w:bookmarkEnd w:id="80"/>
      <w:bookmarkEnd w:id="82"/>
    </w:p>
    <w:p>
      <w:pPr>
        <w:pStyle w:val="37"/>
        <w:spacing w:line="500" w:lineRule="exact"/>
        <w:ind w:left="718" w:leftChars="342" w:firstLine="0" w:firstLineChars="0"/>
        <w:rPr>
          <w:rFonts w:ascii="宋体" w:hAnsi="宋体"/>
          <w:sz w:val="24"/>
        </w:rPr>
      </w:pPr>
      <w:r>
        <w:rPr>
          <w:rFonts w:hint="eastAsia" w:ascii="宋体" w:hAnsi="宋体"/>
          <w:sz w:val="24"/>
        </w:rPr>
        <w:t>对施工完成区、作业区进行分隔并标示；幢号间管线较为复杂，现场需要使用大型机械时（如勾机、土炮车），应与发包人相关人员了解管线布局和水电走向，若施工单位自行进入，应对管线损坏的后果负责。</w:t>
      </w:r>
    </w:p>
    <w:p>
      <w:pPr>
        <w:pStyle w:val="37"/>
        <w:numPr>
          <w:ilvl w:val="0"/>
          <w:numId w:val="0"/>
        </w:numPr>
        <w:spacing w:line="500" w:lineRule="exact"/>
        <w:ind w:firstLine="723" w:firstLineChars="300"/>
        <w:outlineLvl w:val="1"/>
        <w:rPr>
          <w:rFonts w:ascii="宋体" w:hAnsi="宋体"/>
          <w:b/>
          <w:sz w:val="24"/>
        </w:rPr>
      </w:pPr>
      <w:bookmarkStart w:id="83" w:name="_Toc393826005"/>
      <w:bookmarkStart w:id="84" w:name="_Toc387330498"/>
      <w:bookmarkStart w:id="85" w:name="_Toc26502"/>
      <w:r>
        <w:rPr>
          <w:rFonts w:hint="eastAsia" w:ascii="宋体" w:hAnsi="宋体"/>
          <w:b/>
          <w:sz w:val="24"/>
          <w:lang w:val="en-US" w:eastAsia="zh-CN"/>
        </w:rPr>
        <w:t>2、</w:t>
      </w:r>
      <w:r>
        <w:rPr>
          <w:rFonts w:hint="eastAsia" w:ascii="宋体" w:hAnsi="宋体"/>
          <w:b/>
          <w:sz w:val="24"/>
        </w:rPr>
        <w:t>硬景的成品保护：</w:t>
      </w:r>
      <w:bookmarkEnd w:id="83"/>
      <w:bookmarkEnd w:id="84"/>
      <w:bookmarkEnd w:id="85"/>
    </w:p>
    <w:p>
      <w:pPr>
        <w:pStyle w:val="37"/>
        <w:numPr>
          <w:ilvl w:val="0"/>
          <w:numId w:val="0"/>
        </w:numPr>
        <w:spacing w:line="500" w:lineRule="exact"/>
        <w:ind w:left="718" w:leftChars="342" w:firstLine="0" w:firstLineChars="0"/>
        <w:rPr>
          <w:rFonts w:ascii="宋体" w:hAnsi="宋体"/>
          <w:sz w:val="24"/>
        </w:rPr>
      </w:pPr>
      <w:r>
        <w:rPr>
          <w:rFonts w:hint="eastAsia" w:ascii="宋体" w:hAnsi="宋体"/>
          <w:sz w:val="24"/>
          <w:lang w:val="en-US" w:eastAsia="zh-CN"/>
        </w:rPr>
        <w:t xml:space="preserve">2.1 </w:t>
      </w:r>
      <w:r>
        <w:rPr>
          <w:rFonts w:hint="eastAsia" w:ascii="宋体" w:hAnsi="宋体"/>
          <w:sz w:val="24"/>
        </w:rPr>
        <w:t>承包人有责任对施工范围内的铺装面层进行成品保护（建议采用彩条布、防水布或同等材料覆盖）；对于重要节点有重物通过的地方需用木板覆盖，家具部品、照明灯具等需要包装保护。</w:t>
      </w:r>
    </w:p>
    <w:p>
      <w:pPr>
        <w:pStyle w:val="37"/>
        <w:numPr>
          <w:ilvl w:val="0"/>
          <w:numId w:val="0"/>
        </w:numPr>
        <w:spacing w:line="500" w:lineRule="exact"/>
        <w:ind w:left="718" w:leftChars="342" w:firstLine="0" w:firstLineChars="0"/>
        <w:rPr>
          <w:rFonts w:ascii="宋体" w:hAnsi="宋体"/>
          <w:sz w:val="24"/>
        </w:rPr>
      </w:pPr>
      <w:r>
        <w:rPr>
          <w:rFonts w:hint="eastAsia" w:ascii="宋体" w:hAnsi="宋体"/>
          <w:sz w:val="24"/>
          <w:lang w:val="en-US" w:eastAsia="zh-CN"/>
        </w:rPr>
        <w:t xml:space="preserve">2.2 </w:t>
      </w:r>
      <w:r>
        <w:rPr>
          <w:rFonts w:hint="eastAsia" w:ascii="宋体" w:hAnsi="宋体"/>
          <w:sz w:val="24"/>
        </w:rPr>
        <w:t>在已浇筑的基层混凝土强度和饰面水泥砂浆结合强度达到1.2MPa以后，方可上人和进行上部施工。</w:t>
      </w:r>
    </w:p>
    <w:p>
      <w:pPr>
        <w:pStyle w:val="37"/>
        <w:numPr>
          <w:ilvl w:val="0"/>
          <w:numId w:val="0"/>
        </w:numPr>
        <w:spacing w:line="500" w:lineRule="exact"/>
        <w:ind w:left="718" w:leftChars="342" w:firstLine="0" w:firstLineChars="0"/>
        <w:jc w:val="left"/>
        <w:rPr>
          <w:rFonts w:ascii="宋体" w:hAnsi="宋体"/>
          <w:sz w:val="24"/>
        </w:rPr>
      </w:pPr>
      <w:r>
        <w:rPr>
          <w:rFonts w:hint="eastAsia" w:ascii="宋体" w:hAnsi="宋体"/>
          <w:sz w:val="24"/>
          <w:lang w:val="en-US" w:eastAsia="zh-CN"/>
        </w:rPr>
        <w:t xml:space="preserve">2.3 </w:t>
      </w:r>
      <w:r>
        <w:rPr>
          <w:rFonts w:hint="eastAsia" w:ascii="宋体" w:hAnsi="宋体"/>
          <w:sz w:val="24"/>
        </w:rPr>
        <w:t>严禁在完工饰面、已做成品保护的饰面上直接搅拌混凝土或水泥砂浆等不易清理的材料；如确实无搅拌地方，则可在已做成品保护的饰面上铺设足够面积的模板上进行搅拌。</w:t>
      </w:r>
    </w:p>
    <w:p>
      <w:pPr>
        <w:pStyle w:val="37"/>
        <w:numPr>
          <w:ilvl w:val="0"/>
          <w:numId w:val="0"/>
        </w:numPr>
        <w:spacing w:line="500" w:lineRule="exact"/>
        <w:ind w:left="718" w:leftChars="342" w:firstLine="0" w:firstLineChars="0"/>
        <w:jc w:val="left"/>
        <w:rPr>
          <w:rFonts w:ascii="宋体" w:hAnsi="宋体"/>
          <w:sz w:val="24"/>
        </w:rPr>
      </w:pPr>
      <w:r>
        <w:rPr>
          <w:rFonts w:hint="eastAsia" w:ascii="宋体" w:hAnsi="宋体"/>
          <w:sz w:val="24"/>
          <w:lang w:val="en-US" w:eastAsia="zh-CN"/>
        </w:rPr>
        <w:t xml:space="preserve">2.4 </w:t>
      </w:r>
      <w:r>
        <w:rPr>
          <w:rFonts w:hint="eastAsia" w:ascii="宋体" w:hAnsi="宋体"/>
          <w:sz w:val="24"/>
        </w:rPr>
        <w:t>承包人所施工的灯具在保修期内不得有锈迹，如在保修期内出现损坏或锈迹，承包人应免费更换，否则发包人有权自行更换，费用从保修款中扣除。</w:t>
      </w:r>
    </w:p>
    <w:p>
      <w:pPr>
        <w:pStyle w:val="37"/>
        <w:numPr>
          <w:ilvl w:val="0"/>
          <w:numId w:val="0"/>
        </w:numPr>
        <w:spacing w:line="500" w:lineRule="exact"/>
        <w:ind w:firstLine="723" w:firstLineChars="300"/>
        <w:jc w:val="left"/>
        <w:outlineLvl w:val="1"/>
        <w:rPr>
          <w:rFonts w:ascii="宋体" w:hAnsi="宋体"/>
          <w:b/>
          <w:sz w:val="24"/>
        </w:rPr>
      </w:pPr>
      <w:bookmarkStart w:id="86" w:name="_Toc393826006"/>
      <w:bookmarkStart w:id="87" w:name="_Toc19399"/>
      <w:bookmarkStart w:id="88" w:name="_Toc387330499"/>
      <w:r>
        <w:rPr>
          <w:rFonts w:hint="eastAsia" w:ascii="宋体" w:hAnsi="宋体"/>
          <w:b/>
          <w:sz w:val="24"/>
          <w:lang w:val="en-US" w:eastAsia="zh-CN"/>
        </w:rPr>
        <w:t>3、</w:t>
      </w:r>
      <w:r>
        <w:rPr>
          <w:rFonts w:hint="eastAsia" w:ascii="宋体" w:hAnsi="宋体"/>
          <w:b/>
          <w:sz w:val="24"/>
        </w:rPr>
        <w:t>草皮的成品保护：</w:t>
      </w:r>
      <w:bookmarkEnd w:id="86"/>
      <w:bookmarkEnd w:id="87"/>
      <w:bookmarkEnd w:id="88"/>
    </w:p>
    <w:p>
      <w:pPr>
        <w:pStyle w:val="37"/>
        <w:spacing w:line="500" w:lineRule="exact"/>
        <w:ind w:left="718" w:leftChars="342" w:firstLine="0" w:firstLineChars="0"/>
        <w:jc w:val="left"/>
        <w:rPr>
          <w:rFonts w:ascii="宋体" w:hAnsi="宋体"/>
          <w:sz w:val="24"/>
        </w:rPr>
      </w:pPr>
      <w:r>
        <w:rPr>
          <w:rFonts w:hint="eastAsia" w:ascii="宋体" w:hAnsi="宋体"/>
          <w:sz w:val="24"/>
        </w:rPr>
        <w:t>草皮铺设完成后的2周内，承包方需在草皮周界用1米高竹篱围合，禁止踩踏。因养护或施工需要必须经过草皮区域的，可临时在草皮上用模板铺设施工便道，避免直接踩踏草皮。</w:t>
      </w:r>
    </w:p>
    <w:p>
      <w:pPr>
        <w:pStyle w:val="37"/>
        <w:numPr>
          <w:ilvl w:val="0"/>
          <w:numId w:val="0"/>
        </w:numPr>
        <w:spacing w:line="500" w:lineRule="exact"/>
        <w:ind w:firstLine="723" w:firstLineChars="300"/>
        <w:jc w:val="left"/>
        <w:outlineLvl w:val="1"/>
        <w:rPr>
          <w:rFonts w:hint="eastAsia" w:ascii="宋体" w:hAnsi="宋体"/>
          <w:b/>
          <w:sz w:val="24"/>
        </w:rPr>
      </w:pPr>
      <w:bookmarkStart w:id="89" w:name="_Toc1864"/>
      <w:r>
        <w:rPr>
          <w:rFonts w:hint="eastAsia" w:ascii="宋体" w:hAnsi="宋体"/>
          <w:b/>
          <w:sz w:val="24"/>
          <w:lang w:val="en-US" w:eastAsia="zh-CN"/>
        </w:rPr>
        <w:t>4、</w:t>
      </w:r>
      <w:r>
        <w:rPr>
          <w:rFonts w:hint="eastAsia" w:ascii="宋体" w:hAnsi="宋体"/>
          <w:b/>
          <w:sz w:val="24"/>
        </w:rPr>
        <w:t>其他：</w:t>
      </w:r>
      <w:bookmarkEnd w:id="89"/>
    </w:p>
    <w:p>
      <w:pPr>
        <w:pStyle w:val="37"/>
        <w:numPr>
          <w:ilvl w:val="0"/>
          <w:numId w:val="0"/>
        </w:numPr>
        <w:spacing w:line="500" w:lineRule="exact"/>
        <w:ind w:left="718" w:leftChars="342" w:firstLine="0" w:firstLineChars="0"/>
        <w:rPr>
          <w:rFonts w:hint="eastAsia" w:ascii="宋体" w:hAnsi="宋体"/>
          <w:sz w:val="24"/>
        </w:rPr>
      </w:pPr>
      <w:r>
        <w:rPr>
          <w:rFonts w:hint="eastAsia" w:ascii="宋体" w:hAnsi="宋体"/>
          <w:sz w:val="24"/>
          <w:lang w:val="en-US" w:eastAsia="zh-CN"/>
        </w:rPr>
        <w:t>4.1</w:t>
      </w:r>
      <w:r>
        <w:rPr>
          <w:rFonts w:hint="eastAsia" w:ascii="宋体" w:hAnsi="宋体"/>
          <w:sz w:val="24"/>
        </w:rPr>
        <w:t>支撑：乔木支撑应做到</w:t>
      </w:r>
      <w:r>
        <w:rPr>
          <w:rFonts w:ascii="宋体" w:hAnsi="宋体"/>
          <w:sz w:val="24"/>
        </w:rPr>
        <w:t>因树设桩</w:t>
      </w:r>
      <w:r>
        <w:rPr>
          <w:rFonts w:hint="eastAsia" w:ascii="宋体" w:hAnsi="宋体"/>
          <w:sz w:val="24"/>
        </w:rPr>
        <w:t>,主景大乔木、规则式种植的乔木应采用四角杉木支撑或钢丝支撑的方式；商业街棕榈类植物应采用四角钢管支撑的方式；其他采用常规杉木三角支撑的方式；支撑木条大小、高度应统一并埋入土中约15~20cm。</w:t>
      </w:r>
    </w:p>
    <w:p>
      <w:pPr>
        <w:pStyle w:val="37"/>
        <w:numPr>
          <w:ilvl w:val="0"/>
          <w:numId w:val="0"/>
        </w:numPr>
        <w:spacing w:line="500" w:lineRule="exact"/>
        <w:ind w:left="718" w:leftChars="342" w:firstLine="0" w:firstLineChars="0"/>
        <w:rPr>
          <w:rFonts w:hint="eastAsia" w:ascii="宋体" w:hAnsi="宋体"/>
          <w:sz w:val="24"/>
        </w:rPr>
      </w:pPr>
      <w:r>
        <w:rPr>
          <w:rFonts w:hint="eastAsia" w:ascii="宋体" w:hAnsi="宋体"/>
          <w:sz w:val="24"/>
          <w:lang w:val="en-US" w:eastAsia="zh-CN"/>
        </w:rPr>
        <w:t>4.2</w:t>
      </w:r>
      <w:r>
        <w:rPr>
          <w:rFonts w:hint="eastAsia" w:ascii="宋体" w:hAnsi="宋体"/>
          <w:sz w:val="24"/>
        </w:rPr>
        <w:t>浇水与卷干：乔木完成种植后应马上灌入第一遍定根水，定根水应插入树穴内部浇足浇透；在初期养护中，应对超过20cm胸径的乔木用草绳卷干，低于20cm的乔木可用无纺布绑扎，浇水时保持树干湿度，便于乔木的生长恢复；胸径超过30cm大乔木还应采取树冠喷雾、树干保湿和树根喷洒生根激素等措施。</w:t>
      </w:r>
    </w:p>
    <w:p>
      <w:pPr>
        <w:pStyle w:val="37"/>
        <w:numPr>
          <w:ilvl w:val="0"/>
          <w:numId w:val="0"/>
        </w:numPr>
        <w:spacing w:line="500" w:lineRule="exact"/>
        <w:ind w:left="718" w:leftChars="342" w:firstLine="0" w:firstLineChars="0"/>
        <w:rPr>
          <w:rFonts w:ascii="宋体" w:hAnsi="宋体"/>
          <w:sz w:val="24"/>
        </w:rPr>
      </w:pPr>
      <w:r>
        <w:rPr>
          <w:rFonts w:hint="eastAsia" w:ascii="宋体" w:hAnsi="宋体"/>
          <w:sz w:val="24"/>
          <w:lang w:val="en-US" w:eastAsia="zh-CN"/>
        </w:rPr>
        <w:t>4.3</w:t>
      </w:r>
      <w:r>
        <w:rPr>
          <w:rFonts w:hint="eastAsia" w:ascii="宋体" w:hAnsi="宋体"/>
          <w:sz w:val="24"/>
        </w:rPr>
        <w:t>树穴处理：为便于乔木的灌溉和透气，种植完成后根据乔木土球的大小制作树穴围堰；围堰形状应为圆形；围堰范围内不应种植灌木或草皮，露土部分利用树皮、卵石、砾石覆盖。</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 xml:space="preserve">4.4 </w:t>
      </w:r>
      <w:r>
        <w:rPr>
          <w:rFonts w:hint="eastAsia" w:ascii="宋体" w:hAnsi="宋体"/>
          <w:sz w:val="24"/>
        </w:rPr>
        <w:t>修剪：生长旺期15天修剪一次，保持草叶高度</w:t>
      </w:r>
      <w:r>
        <w:rPr>
          <w:rFonts w:hint="eastAsia" w:ascii="宋体" w:hAnsi="宋体"/>
          <w:sz w:val="24"/>
          <w:lang w:val="en-US" w:eastAsia="zh-CN"/>
        </w:rPr>
        <w:t>4</w:t>
      </w:r>
      <w:r>
        <w:rPr>
          <w:rFonts w:hint="eastAsia" w:ascii="宋体" w:hAnsi="宋体"/>
          <w:sz w:val="24"/>
        </w:rPr>
        <w:t>～</w:t>
      </w:r>
      <w:r>
        <w:rPr>
          <w:rFonts w:hint="eastAsia" w:ascii="宋体" w:hAnsi="宋体"/>
          <w:sz w:val="24"/>
          <w:lang w:val="en-US" w:eastAsia="zh-CN"/>
        </w:rPr>
        <w:t>5</w:t>
      </w:r>
      <w:r>
        <w:rPr>
          <w:rFonts w:hint="eastAsia" w:ascii="宋体" w:hAnsi="宋体"/>
          <w:sz w:val="24"/>
        </w:rPr>
        <w:t>cm。</w:t>
      </w:r>
    </w:p>
    <w:p>
      <w:pPr>
        <w:pStyle w:val="37"/>
        <w:numPr>
          <w:ilvl w:val="0"/>
          <w:numId w:val="0"/>
        </w:numPr>
        <w:spacing w:line="500" w:lineRule="exact"/>
        <w:ind w:firstLine="720" w:firstLineChars="300"/>
        <w:rPr>
          <w:rFonts w:ascii="宋体" w:hAnsi="宋体"/>
          <w:sz w:val="24"/>
        </w:rPr>
      </w:pPr>
      <w:r>
        <w:rPr>
          <w:rFonts w:hint="eastAsia" w:ascii="宋体" w:hAnsi="宋体"/>
          <w:sz w:val="24"/>
          <w:lang w:val="en-US" w:eastAsia="zh-CN"/>
        </w:rPr>
        <w:t xml:space="preserve">4.5 </w:t>
      </w:r>
      <w:r>
        <w:rPr>
          <w:rFonts w:hint="eastAsia" w:ascii="宋体" w:hAnsi="宋体"/>
          <w:sz w:val="24"/>
        </w:rPr>
        <w:t>补播：每年11月追播黑麦草，矮生百慕大、高羊茅无需此过程。</w:t>
      </w:r>
    </w:p>
    <w:p>
      <w:pPr>
        <w:pStyle w:val="37"/>
        <w:numPr>
          <w:ilvl w:val="0"/>
          <w:numId w:val="0"/>
        </w:numPr>
        <w:spacing w:line="500" w:lineRule="exact"/>
        <w:ind w:left="718" w:leftChars="342" w:firstLine="0" w:firstLineChars="0"/>
        <w:rPr>
          <w:rFonts w:hint="eastAsia" w:ascii="宋体" w:hAnsi="宋体"/>
          <w:sz w:val="24"/>
        </w:rPr>
      </w:pPr>
      <w:r>
        <w:rPr>
          <w:rFonts w:hint="eastAsia" w:ascii="宋体" w:hAnsi="宋体"/>
          <w:sz w:val="24"/>
          <w:lang w:val="en-US" w:eastAsia="zh-CN"/>
        </w:rPr>
        <w:t>4.6 铺草：</w:t>
      </w:r>
      <w:r>
        <w:rPr>
          <w:rFonts w:hint="eastAsia" w:ascii="宋体" w:hAnsi="宋体"/>
          <w:sz w:val="24"/>
        </w:rPr>
        <w:t>草皮铺种完成效果应平整，衔接整齐，铺种方向应与坡向横切，边缘铺种应使用整块草皮；地型应自然，平滑，平整且无明显的草皮搭接缝；与道牙（园路）交接处的草皮基层低于道牙5</w:t>
      </w:r>
      <w:r>
        <w:rPr>
          <w:rFonts w:ascii="宋体" w:hAnsi="宋体"/>
          <w:sz w:val="24"/>
        </w:rPr>
        <w:t>cm,</w:t>
      </w:r>
      <w:r>
        <w:rPr>
          <w:rFonts w:hint="eastAsia" w:ascii="宋体" w:hAnsi="宋体"/>
          <w:sz w:val="24"/>
        </w:rPr>
        <w:t>但草皮修剪后的高度可以高出道牙（园路）；与灌木、树穴交接处的草皮应整齐切开，线条应平滑整齐，无锯齿状。</w:t>
      </w:r>
    </w:p>
    <w:p>
      <w:pPr>
        <w:pStyle w:val="37"/>
        <w:numPr>
          <w:ilvl w:val="0"/>
          <w:numId w:val="0"/>
        </w:numPr>
        <w:spacing w:line="500" w:lineRule="exact"/>
        <w:ind w:firstLine="723" w:firstLineChars="300"/>
        <w:jc w:val="left"/>
        <w:outlineLvl w:val="1"/>
        <w:rPr>
          <w:rFonts w:hint="eastAsia" w:ascii="宋体" w:hAnsi="宋体"/>
          <w:sz w:val="24"/>
        </w:rPr>
      </w:pPr>
      <w:bookmarkStart w:id="90" w:name="_Toc15272"/>
      <w:r>
        <w:rPr>
          <w:rFonts w:hint="eastAsia" w:ascii="宋体" w:hAnsi="宋体"/>
          <w:b/>
          <w:sz w:val="24"/>
          <w:lang w:val="en-US" w:eastAsia="zh-CN"/>
        </w:rPr>
        <w:t>5、参考图例</w:t>
      </w:r>
      <w:r>
        <w:rPr>
          <w:rFonts w:hint="eastAsia" w:ascii="宋体" w:hAnsi="宋体"/>
          <w:b/>
          <w:sz w:val="24"/>
        </w:rPr>
        <w:t>：</w:t>
      </w:r>
      <w:bookmarkEnd w:id="90"/>
    </w:p>
    <w:p>
      <w:pPr>
        <w:pStyle w:val="37"/>
        <w:numPr>
          <w:ilvl w:val="0"/>
          <w:numId w:val="0"/>
        </w:numPr>
        <w:spacing w:line="500" w:lineRule="exact"/>
        <w:ind w:left="718" w:leftChars="342" w:firstLine="0" w:firstLineChars="0"/>
        <w:rPr>
          <w:rFonts w:hint="eastAsia" w:ascii="宋体" w:hAnsi="宋体"/>
          <w:sz w:val="24"/>
        </w:rPr>
      </w:pPr>
    </w:p>
    <w:tbl>
      <w:tblPr>
        <w:tblStyle w:val="21"/>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780"/>
        <w:gridCol w:w="1204"/>
        <w:gridCol w:w="1576"/>
        <w:gridCol w:w="2300"/>
        <w:gridCol w:w="48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480" w:type="dxa"/>
          <w:trHeight w:val="3053" w:hRule="atLeast"/>
          <w:jc w:val="center"/>
        </w:trPr>
        <w:tc>
          <w:tcPr>
            <w:tcW w:w="3984" w:type="dxa"/>
            <w:gridSpan w:val="2"/>
          </w:tcPr>
          <w:p>
            <w:pPr>
              <w:jc w:val="center"/>
              <w:rPr>
                <w:rFonts w:hint="eastAsia"/>
                <w:color w:val="FF0000"/>
              </w:rPr>
            </w:pPr>
            <w:r>
              <w:rPr>
                <w:color w:val="FF0000"/>
              </w:rPr>
              <w:drawing>
                <wp:inline distT="0" distB="0" distL="0" distR="0">
                  <wp:extent cx="2337435" cy="1685925"/>
                  <wp:effectExtent l="28575" t="28575" r="41910" b="38100"/>
                  <wp:docPr id="97" name="图片 5" descr="D:\LGR\公司项目\漳州\半山御园\03现场照片\2013.4.18半山御园展示区照片\2013.4.18半山御园展示区照片\DSC077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5" descr="D:\LGR\公司项目\漳州\半山御园\03现场照片\2013.4.18半山御园展示区照片\2013.4.18半山御园展示区照片\DSC07786.JPG"/>
                          <pic:cNvPicPr>
                            <a:picLocks noChangeAspect="1" noChangeArrowheads="1"/>
                          </pic:cNvPicPr>
                        </pic:nvPicPr>
                        <pic:blipFill>
                          <a:blip r:embed="rId172" cstate="print">
                            <a:lum bright="10000" contrast="30000"/>
                          </a:blip>
                          <a:srcRect/>
                          <a:stretch>
                            <a:fillRect/>
                          </a:stretch>
                        </pic:blipFill>
                        <pic:spPr>
                          <a:xfrm>
                            <a:off x="0" y="0"/>
                            <a:ext cx="2340610" cy="1687838"/>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支撑混乱（×）</w:t>
            </w:r>
          </w:p>
        </w:tc>
        <w:tc>
          <w:tcPr>
            <w:tcW w:w="3876" w:type="dxa"/>
            <w:gridSpan w:val="2"/>
          </w:tcPr>
          <w:p>
            <w:pPr>
              <w:jc w:val="center"/>
              <w:rPr>
                <w:rFonts w:hint="eastAsia"/>
                <w:color w:val="FF0000"/>
              </w:rPr>
            </w:pPr>
            <w:r>
              <w:rPr>
                <w:color w:val="FF0000"/>
              </w:rPr>
              <w:drawing>
                <wp:inline distT="0" distB="0" distL="0" distR="0">
                  <wp:extent cx="2341245" cy="1691640"/>
                  <wp:effectExtent l="28575" t="28575" r="38100" b="32385"/>
                  <wp:docPr id="103" name="图片 3" descr="image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3" descr="image007"/>
                          <pic:cNvPicPr>
                            <a:picLocks noChangeAspect="1" noChangeArrowheads="1"/>
                          </pic:cNvPicPr>
                        </pic:nvPicPr>
                        <pic:blipFill>
                          <a:blip r:embed="rId173" cstate="print"/>
                          <a:srcRect t="16783" b="10490"/>
                          <a:stretch>
                            <a:fillRect/>
                          </a:stretch>
                        </pic:blipFill>
                        <pic:spPr>
                          <a:xfrm>
                            <a:off x="0" y="0"/>
                            <a:ext cx="2341245" cy="1692000"/>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四角支撑（√）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480" w:type="dxa"/>
          <w:trHeight w:val="3053" w:hRule="atLeast"/>
          <w:jc w:val="center"/>
        </w:trPr>
        <w:tc>
          <w:tcPr>
            <w:tcW w:w="3984" w:type="dxa"/>
            <w:gridSpan w:val="2"/>
          </w:tcPr>
          <w:p>
            <w:pPr>
              <w:ind w:left="630" w:hanging="630" w:hangingChars="300"/>
              <w:jc w:val="both"/>
              <w:rPr>
                <w:color w:val="FF0000"/>
              </w:rPr>
            </w:pPr>
            <w:r>
              <w:rPr>
                <w:color w:val="FF0000"/>
              </w:rPr>
              <w:drawing>
                <wp:inline distT="0" distB="0" distL="0" distR="0">
                  <wp:extent cx="2340610" cy="1691640"/>
                  <wp:effectExtent l="28575" t="28575" r="38735" b="32385"/>
                  <wp:docPr id="318" name="图片 2" descr="200915145710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2" descr="200915145710964"/>
                          <pic:cNvPicPr>
                            <a:picLocks noChangeAspect="1" noChangeArrowheads="1"/>
                          </pic:cNvPicPr>
                        </pic:nvPicPr>
                        <pic:blipFill>
                          <a:blip r:embed="rId174" cstate="print"/>
                          <a:srcRect/>
                          <a:stretch>
                            <a:fillRect/>
                          </a:stretch>
                        </pic:blipFill>
                        <pic:spPr>
                          <a:xfrm>
                            <a:off x="0" y="0"/>
                            <a:ext cx="2340610" cy="1692000"/>
                          </a:xfrm>
                          <a:prstGeom prst="rect">
                            <a:avLst/>
                          </a:prstGeom>
                          <a:noFill/>
                          <a:ln w="28575">
                            <a:solidFill>
                              <a:schemeClr val="tx1">
                                <a:lumMod val="65000"/>
                                <a:lumOff val="35000"/>
                              </a:schemeClr>
                            </a:solidFill>
                          </a:ln>
                        </pic:spPr>
                      </pic:pic>
                    </a:graphicData>
                  </a:graphic>
                </wp:inline>
              </w:drawing>
            </w:r>
            <w:r>
              <w:rPr>
                <w:rFonts w:hint="eastAsia"/>
                <w:color w:val="FF0000"/>
              </w:rPr>
              <w:t>规则式种植四角支撑（√）</w:t>
            </w:r>
          </w:p>
        </w:tc>
        <w:tc>
          <w:tcPr>
            <w:tcW w:w="3876" w:type="dxa"/>
            <w:gridSpan w:val="2"/>
            <w:vAlign w:val="center"/>
          </w:tcPr>
          <w:p>
            <w:pPr>
              <w:jc w:val="both"/>
              <w:rPr>
                <w:color w:val="FF0000"/>
              </w:rPr>
            </w:pPr>
            <w:r>
              <w:rPr>
                <w:color w:val="FF0000"/>
              </w:rPr>
              <w:drawing>
                <wp:inline distT="0" distB="0" distL="0" distR="0">
                  <wp:extent cx="2331720" cy="1691640"/>
                  <wp:effectExtent l="28575" t="28575" r="32385" b="32385"/>
                  <wp:docPr id="108" name="图片 15" descr="D:\LGR\公司项目\成都\浅水湾\照片\IMAG0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5" descr="D:\LGR\公司项目\成都\浅水湾\照片\IMAG0501.jpg"/>
                          <pic:cNvPicPr>
                            <a:picLocks noChangeAspect="1" noChangeArrowheads="1"/>
                          </pic:cNvPicPr>
                        </pic:nvPicPr>
                        <pic:blipFill>
                          <a:blip r:embed="rId175" cstate="print"/>
                          <a:srcRect/>
                          <a:stretch>
                            <a:fillRect/>
                          </a:stretch>
                        </pic:blipFill>
                        <pic:spPr>
                          <a:xfrm>
                            <a:off x="0" y="0"/>
                            <a:ext cx="2331411" cy="1692000"/>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行道树种植三角支撑（√）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46" w:hRule="atLeast"/>
          <w:jc w:val="center"/>
        </w:trPr>
        <w:tc>
          <w:tcPr>
            <w:tcW w:w="2780" w:type="dxa"/>
            <w:vAlign w:val="center"/>
          </w:tcPr>
          <w:p>
            <w:pPr>
              <w:jc w:val="center"/>
              <w:rPr>
                <w:color w:val="FF0000"/>
              </w:rPr>
            </w:pPr>
            <w:r>
              <w:rPr>
                <w:color w:val="FF0000"/>
              </w:rPr>
              <mc:AlternateContent>
                <mc:Choice Requires="wps">
                  <w:drawing>
                    <wp:anchor distT="0" distB="0" distL="114300" distR="114300" simplePos="0" relativeHeight="251669504" behindDoc="0" locked="0" layoutInCell="1" allowOverlap="1">
                      <wp:simplePos x="0" y="0"/>
                      <wp:positionH relativeFrom="column">
                        <wp:posOffset>693420</wp:posOffset>
                      </wp:positionH>
                      <wp:positionV relativeFrom="paragraph">
                        <wp:posOffset>781685</wp:posOffset>
                      </wp:positionV>
                      <wp:extent cx="297815" cy="1238250"/>
                      <wp:effectExtent l="9525" t="9525" r="12700" b="17145"/>
                      <wp:wrapNone/>
                      <wp:docPr id="150" name="自选图形 216"/>
                      <wp:cNvGraphicFramePr/>
                      <a:graphic xmlns:a="http://schemas.openxmlformats.org/drawingml/2006/main">
                        <a:graphicData uri="http://schemas.microsoft.com/office/word/2010/wordprocessingShape">
                          <wps:wsp>
                            <wps:cNvSpPr/>
                            <wps:spPr>
                              <a:xfrm>
                                <a:off x="0" y="0"/>
                                <a:ext cx="297815" cy="1238250"/>
                              </a:xfrm>
                              <a:prstGeom prst="roundRect">
                                <a:avLst>
                                  <a:gd name="adj" fmla="val 16667"/>
                                </a:avLst>
                              </a:prstGeom>
                              <a:noFill/>
                              <a:ln w="19050" cap="flat" cmpd="sng">
                                <a:solidFill>
                                  <a:srgbClr val="FF0000"/>
                                </a:solidFill>
                                <a:prstDash val="sysDot"/>
                                <a:headEnd type="none" w="med" len="med"/>
                                <a:tailEnd type="none" w="med" len="med"/>
                              </a:ln>
                            </wps:spPr>
                            <wps:txbx>
                              <w:txbxContent>
                                <w:p/>
                              </w:txbxContent>
                            </wps:txbx>
                            <wps:bodyPr upright="1"/>
                          </wps:wsp>
                        </a:graphicData>
                      </a:graphic>
                    </wp:anchor>
                  </w:drawing>
                </mc:Choice>
                <mc:Fallback>
                  <w:pict>
                    <v:roundrect id="自选图形 216" o:spid="_x0000_s1026" o:spt="2" style="position:absolute;left:0pt;margin-left:54.6pt;margin-top:61.55pt;height:97.5pt;width:23.45pt;z-index:251669504;mso-width-relative:page;mso-height-relative:page;" filled="f" stroked="t" coordsize="21600,21600" arcsize="0.166666666666667" o:gfxdata="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njKD&#10;uNcAAAALAQAADwAAAAAAAAABACAAAAAiAAAAZHJzL2Rvd25yZXYueG1sUEsBAhQAFAAAAAgAh07i&#10;QD3F2xwjAgAAMwQAAA4AAAAAAAAAAQAgAAAAJgEAAGRycy9lMm9Eb2MueG1sUEsFBgAAAAAGAAYA&#10;WQEAALsFAAAAAA==&#10;">
                      <v:fill on="f" focussize="0,0"/>
                      <v:stroke weight="1.5pt" color="#FF0000" joinstyle="round" dashstyle="1 1"/>
                      <v:imagedata o:title=""/>
                      <o:lock v:ext="edit" aspectratio="f"/>
                      <v:textbox>
                        <w:txbxContent>
                          <w:p/>
                        </w:txbxContent>
                      </v:textbox>
                    </v:roundrect>
                  </w:pict>
                </mc:Fallback>
              </mc:AlternateContent>
            </w:r>
            <w:r>
              <w:rPr>
                <w:color w:val="FF0000"/>
              </w:rPr>
              <w:drawing>
                <wp:inline distT="0" distB="0" distL="0" distR="0">
                  <wp:extent cx="1624965" cy="2339975"/>
                  <wp:effectExtent l="28575" t="28575" r="38100" b="39370"/>
                  <wp:docPr id="94" name="_il_img_0_8" descr="dCtSaGKvFAAA&amp;amp;bo=gAJVAwAAAAAKAPg%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_il_img_0_8" descr="dCtSaGKvFAAA&amp;amp;bo=gAJVAwAAAAAKAPg%21"/>
                          <pic:cNvPicPr>
                            <a:picLocks noChangeAspect="1" noChangeArrowheads="1"/>
                          </pic:cNvPicPr>
                        </pic:nvPicPr>
                        <pic:blipFill>
                          <a:blip r:embed="rId176" cstate="print"/>
                          <a:srcRect/>
                          <a:stretch>
                            <a:fillRect/>
                          </a:stretch>
                        </pic:blipFill>
                        <pic:spPr>
                          <a:xfrm>
                            <a:off x="0" y="0"/>
                            <a:ext cx="1625243" cy="2340000"/>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树冠雾喷（√）</w:t>
            </w:r>
          </w:p>
        </w:tc>
        <w:tc>
          <w:tcPr>
            <w:tcW w:w="2780" w:type="dxa"/>
            <w:gridSpan w:val="2"/>
            <w:vAlign w:val="center"/>
          </w:tcPr>
          <w:p>
            <w:pPr>
              <w:jc w:val="center"/>
              <w:rPr>
                <w:color w:val="FF0000"/>
              </w:rPr>
            </w:pPr>
            <w:r>
              <w:rPr>
                <w:color w:val="FF0000"/>
              </w:rPr>
              <mc:AlternateContent>
                <mc:Choice Requires="wps">
                  <w:drawing>
                    <wp:anchor distT="0" distB="0" distL="114300" distR="114300" simplePos="0" relativeHeight="251670528" behindDoc="0" locked="0" layoutInCell="1" allowOverlap="1">
                      <wp:simplePos x="0" y="0"/>
                      <wp:positionH relativeFrom="column">
                        <wp:posOffset>575945</wp:posOffset>
                      </wp:positionH>
                      <wp:positionV relativeFrom="paragraph">
                        <wp:posOffset>264795</wp:posOffset>
                      </wp:positionV>
                      <wp:extent cx="596900" cy="1662430"/>
                      <wp:effectExtent l="9525" t="9525" r="18415" b="19685"/>
                      <wp:wrapNone/>
                      <wp:docPr id="151" name="自选图形 217"/>
                      <wp:cNvGraphicFramePr/>
                      <a:graphic xmlns:a="http://schemas.openxmlformats.org/drawingml/2006/main">
                        <a:graphicData uri="http://schemas.microsoft.com/office/word/2010/wordprocessingShape">
                          <wps:wsp>
                            <wps:cNvSpPr/>
                            <wps:spPr>
                              <a:xfrm>
                                <a:off x="0" y="0"/>
                                <a:ext cx="596900" cy="1662430"/>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217" o:spid="_x0000_s1026" o:spt="2" style="position:absolute;left:0pt;margin-left:45.35pt;margin-top:20.85pt;height:130.9pt;width:47pt;z-index:251670528;mso-width-relative:page;mso-height-relative:page;" filled="f" stroked="t" coordsize="21600,21600" arcsize="0.166666666666667" o:gfxdata="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LqaZfdcAAAAJ&#10;AQAADwAAAAAAAAABACAAAAAiAAAAZHJzL2Rvd25yZXYueG1sUEsBAhQAFAAAAAgAh07iQFdAL04d&#10;AgAAKAQAAA4AAAAAAAAAAQAgAAAAJgEAAGRycy9lMm9Eb2MueG1sUEsFBgAAAAAGAAYAWQEAALUF&#10;AAAAAA==&#10;">
                      <v:fill on="f" focussize="0,0"/>
                      <v:stroke weight="1.5pt" color="#FF0000" joinstyle="round" dashstyle="1 1"/>
                      <v:imagedata o:title=""/>
                      <o:lock v:ext="edit" aspectratio="f"/>
                    </v:roundrect>
                  </w:pict>
                </mc:Fallback>
              </mc:AlternateContent>
            </w:r>
            <w:r>
              <w:rPr>
                <w:color w:val="FF0000"/>
              </w:rPr>
              <w:drawing>
                <wp:inline distT="0" distB="0" distL="0" distR="0">
                  <wp:extent cx="1617980" cy="2339975"/>
                  <wp:effectExtent l="28575" t="28575" r="29845" b="39370"/>
                  <wp:docPr id="98" name="图片 13" descr="D:\LGR\公司项目\福州\领地\三区\04现场照片\2013.9.12 三区实体展示区\DSC099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3" descr="D:\LGR\公司项目\福州\领地\三区\04现场照片\2013.9.12 三区实体展示区\DSC09930.JPG"/>
                          <pic:cNvPicPr>
                            <a:picLocks noChangeAspect="1" noChangeArrowheads="1"/>
                          </pic:cNvPicPr>
                        </pic:nvPicPr>
                        <pic:blipFill>
                          <a:blip r:embed="rId177" cstate="print"/>
                          <a:srcRect/>
                          <a:stretch>
                            <a:fillRect/>
                          </a:stretch>
                        </pic:blipFill>
                        <pic:spPr>
                          <a:xfrm>
                            <a:off x="0" y="0"/>
                            <a:ext cx="1618365" cy="2340000"/>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树冠雾喷+树干保湿（√）</w:t>
            </w:r>
          </w:p>
        </w:tc>
        <w:tc>
          <w:tcPr>
            <w:tcW w:w="2780" w:type="dxa"/>
            <w:gridSpan w:val="2"/>
            <w:vAlign w:val="center"/>
          </w:tcPr>
          <w:p>
            <w:pPr>
              <w:jc w:val="center"/>
              <w:rPr>
                <w:color w:val="FF0000"/>
              </w:rPr>
            </w:pPr>
            <w:r>
              <w:rPr>
                <w:color w:val="FF0000"/>
              </w:rPr>
              <mc:AlternateContent>
                <mc:Choice Requires="wps">
                  <w:drawing>
                    <wp:anchor distT="0" distB="0" distL="114300" distR="114300" simplePos="0" relativeHeight="251671552" behindDoc="0" locked="0" layoutInCell="1" allowOverlap="1">
                      <wp:simplePos x="0" y="0"/>
                      <wp:positionH relativeFrom="column">
                        <wp:posOffset>497205</wp:posOffset>
                      </wp:positionH>
                      <wp:positionV relativeFrom="paragraph">
                        <wp:posOffset>1304925</wp:posOffset>
                      </wp:positionV>
                      <wp:extent cx="803910" cy="786130"/>
                      <wp:effectExtent l="9525" t="9525" r="9525" b="12065"/>
                      <wp:wrapNone/>
                      <wp:docPr id="152" name="自选图形 218"/>
                      <wp:cNvGraphicFramePr/>
                      <a:graphic xmlns:a="http://schemas.openxmlformats.org/drawingml/2006/main">
                        <a:graphicData uri="http://schemas.microsoft.com/office/word/2010/wordprocessingShape">
                          <wps:wsp>
                            <wps:cNvSpPr/>
                            <wps:spPr>
                              <a:xfrm>
                                <a:off x="0" y="0"/>
                                <a:ext cx="803910" cy="786130"/>
                              </a:xfrm>
                              <a:prstGeom prst="roundRect">
                                <a:avLst>
                                  <a:gd name="adj" fmla="val 16667"/>
                                </a:avLst>
                              </a:prstGeom>
                              <a:noFill/>
                              <a:ln w="19050" cap="flat" cmpd="sng">
                                <a:solidFill>
                                  <a:srgbClr val="FF0000"/>
                                </a:solidFill>
                                <a:prstDash val="sysDot"/>
                                <a:headEnd type="none" w="med" len="med"/>
                                <a:tailEnd type="none" w="med" len="med"/>
                              </a:ln>
                            </wps:spPr>
                            <wps:bodyPr upright="1"/>
                          </wps:wsp>
                        </a:graphicData>
                      </a:graphic>
                    </wp:anchor>
                  </w:drawing>
                </mc:Choice>
                <mc:Fallback>
                  <w:pict>
                    <v:roundrect id="自选图形 218" o:spid="_x0000_s1026" o:spt="2" style="position:absolute;left:0pt;margin-left:39.15pt;margin-top:102.75pt;height:61.9pt;width:63.3pt;z-index:251671552;mso-width-relative:page;mso-height-relative:page;" filled="f" stroked="t" coordsize="21600,21600" arcsize="0.166666666666667" o:gfxdata="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M2ZytdkA&#10;AAAKAQAADwAAAAAAAAABACAAAAAiAAAAZHJzL2Rvd25yZXYueG1sUEsBAhQAFAAAAAgAh07iQFNT&#10;PwYeAgAAJwQAAA4AAAAAAAAAAQAgAAAAKAEAAGRycy9lMm9Eb2MueG1sUEsFBgAAAAAGAAYAWQEA&#10;ALgFAAAAAA==&#10;">
                      <v:fill on="f" focussize="0,0"/>
                      <v:stroke weight="1.5pt" color="#FF0000" joinstyle="round" dashstyle="1 1"/>
                      <v:imagedata o:title=""/>
                      <o:lock v:ext="edit" aspectratio="f"/>
                    </v:roundrect>
                  </w:pict>
                </mc:Fallback>
              </mc:AlternateContent>
            </w:r>
            <w:r>
              <w:rPr>
                <w:color w:val="FF0000"/>
              </w:rPr>
              <w:drawing>
                <wp:inline distT="0" distB="0" distL="0" distR="0">
                  <wp:extent cx="1631315" cy="2339975"/>
                  <wp:effectExtent l="28575" t="28575" r="31750" b="39370"/>
                  <wp:docPr id="107" name="图片 14" descr="D:\LGR\公司项目\福州\领地\三区\04现场照片\2013.9.12 三区实体展示区\DSC099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4" descr="D:\LGR\公司项目\福州\领地\三区\04现场照片\2013.9.12 三区实体展示区\DSC09954.JPG"/>
                          <pic:cNvPicPr>
                            <a:picLocks noChangeAspect="1" noChangeArrowheads="1"/>
                          </pic:cNvPicPr>
                        </pic:nvPicPr>
                        <pic:blipFill>
                          <a:blip r:embed="rId178" cstate="print"/>
                          <a:srcRect/>
                          <a:stretch>
                            <a:fillRect/>
                          </a:stretch>
                        </pic:blipFill>
                        <pic:spPr>
                          <a:xfrm>
                            <a:off x="0" y="0"/>
                            <a:ext cx="1631497" cy="2340000"/>
                          </a:xfrm>
                          <a:prstGeom prst="rect">
                            <a:avLst/>
                          </a:prstGeom>
                          <a:noFill/>
                          <a:ln w="28575">
                            <a:solidFill>
                              <a:schemeClr val="tx1">
                                <a:lumMod val="65000"/>
                                <a:lumOff val="35000"/>
                              </a:schemeClr>
                            </a:solidFill>
                            <a:miter lim="800000"/>
                            <a:headEnd/>
                            <a:tailEnd/>
                          </a:ln>
                        </pic:spPr>
                      </pic:pic>
                    </a:graphicData>
                  </a:graphic>
                </wp:inline>
              </w:drawing>
            </w:r>
          </w:p>
          <w:p>
            <w:pPr>
              <w:jc w:val="center"/>
              <w:rPr>
                <w:color w:val="FF0000"/>
              </w:rPr>
            </w:pPr>
            <w:r>
              <w:rPr>
                <w:rFonts w:hint="eastAsia"/>
                <w:color w:val="FF0000"/>
              </w:rPr>
              <w:t>树干保湿（√）</w:t>
            </w:r>
          </w:p>
        </w:tc>
      </w:tr>
    </w:tbl>
    <w:p>
      <w:pPr>
        <w:jc w:val="center"/>
        <w:rPr>
          <w:color w:val="FF0000"/>
        </w:rPr>
      </w:pPr>
    </w:p>
    <w:tbl>
      <w:tblPr>
        <w:tblStyle w:val="21"/>
        <w:tblW w:w="8346"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34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30" w:hRule="atLeast"/>
          <w:jc w:val="center"/>
        </w:trPr>
        <w:tc>
          <w:tcPr>
            <w:tcW w:w="8346" w:type="dxa"/>
          </w:tcPr>
          <w:p>
            <w:pPr>
              <w:jc w:val="center"/>
              <w:rPr>
                <w:color w:val="FF0000"/>
              </w:rPr>
            </w:pPr>
            <w:r>
              <w:rPr>
                <w:rFonts w:hint="eastAsia"/>
                <w:color w:val="FF0000"/>
              </w:rPr>
              <w:drawing>
                <wp:inline distT="0" distB="0" distL="0" distR="0">
                  <wp:extent cx="4643755" cy="2626360"/>
                  <wp:effectExtent l="9525" t="9525" r="10160" b="15875"/>
                  <wp:docPr id="45" name="图片 3" descr="psbCA723VU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 descr="psbCA723VUB.jpg"/>
                          <pic:cNvPicPr>
                            <a:picLocks noChangeAspect="1"/>
                          </pic:cNvPicPr>
                        </pic:nvPicPr>
                        <pic:blipFill>
                          <a:blip r:embed="rId179" cstate="print"/>
                          <a:srcRect/>
                          <a:stretch>
                            <a:fillRect/>
                          </a:stretch>
                        </pic:blipFill>
                        <pic:spPr>
                          <a:xfrm>
                            <a:off x="0" y="0"/>
                            <a:ext cx="4643755" cy="2626360"/>
                          </a:xfrm>
                          <a:prstGeom prst="rect">
                            <a:avLst/>
                          </a:prstGeom>
                          <a:ln>
                            <a:solidFill>
                              <a:schemeClr val="tx1"/>
                            </a:solid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346" w:type="dxa"/>
          </w:tcPr>
          <w:p>
            <w:pPr>
              <w:jc w:val="center"/>
              <w:rPr>
                <w:color w:val="FF0000"/>
              </w:rPr>
            </w:pPr>
            <w:r>
              <w:rPr>
                <w:rFonts w:hint="eastAsia"/>
                <w:color w:val="FF0000"/>
                <w:lang w:val="en-US" w:eastAsia="zh-CN"/>
              </w:rPr>
              <w:t>树穴处理</w:t>
            </w:r>
            <w:r>
              <w:rPr>
                <w:rFonts w:hint="eastAsia"/>
                <w:color w:val="FF0000"/>
              </w:rPr>
              <w:t>（√）</w:t>
            </w:r>
          </w:p>
        </w:tc>
      </w:tr>
    </w:tbl>
    <w:p>
      <w:pPr>
        <w:pStyle w:val="37"/>
        <w:numPr>
          <w:ilvl w:val="0"/>
          <w:numId w:val="0"/>
        </w:numPr>
        <w:spacing w:line="500" w:lineRule="exact"/>
        <w:ind w:left="718" w:leftChars="342" w:firstLine="0" w:firstLineChars="0"/>
        <w:rPr>
          <w:rFonts w:ascii="宋体" w:hAnsi="宋体"/>
          <w:sz w:val="24"/>
        </w:rPr>
      </w:pPr>
    </w:p>
    <w:p>
      <w:pPr>
        <w:pStyle w:val="37"/>
        <w:numPr>
          <w:ilvl w:val="0"/>
          <w:numId w:val="0"/>
        </w:numPr>
        <w:spacing w:line="500" w:lineRule="exact"/>
        <w:ind w:left="718" w:leftChars="342" w:firstLine="0" w:firstLineChars="0"/>
        <w:rPr>
          <w:rFonts w:ascii="宋体" w:hAnsi="宋体"/>
          <w:sz w:val="24"/>
        </w:rPr>
      </w:pPr>
    </w:p>
    <w:p>
      <w:pPr>
        <w:pStyle w:val="37"/>
        <w:numPr>
          <w:ilvl w:val="0"/>
          <w:numId w:val="0"/>
        </w:numPr>
        <w:spacing w:line="500" w:lineRule="exact"/>
        <w:ind w:left="718" w:leftChars="342" w:firstLine="0" w:firstLineChars="0"/>
        <w:rPr>
          <w:rFonts w:ascii="宋体" w:hAnsi="宋体"/>
          <w:sz w:val="24"/>
        </w:rPr>
      </w:pPr>
    </w:p>
    <w:p>
      <w:pPr>
        <w:pStyle w:val="37"/>
        <w:numPr>
          <w:ilvl w:val="0"/>
          <w:numId w:val="0"/>
        </w:numPr>
        <w:spacing w:line="500" w:lineRule="exact"/>
        <w:ind w:left="718" w:leftChars="342" w:firstLine="0" w:firstLineChars="0"/>
        <w:rPr>
          <w:rFonts w:ascii="宋体" w:hAnsi="宋体"/>
          <w:sz w:val="24"/>
        </w:rPr>
      </w:pPr>
    </w:p>
    <w:p>
      <w:pPr>
        <w:pStyle w:val="37"/>
        <w:numPr>
          <w:ilvl w:val="0"/>
          <w:numId w:val="0"/>
        </w:numPr>
        <w:spacing w:line="500" w:lineRule="exact"/>
        <w:ind w:left="718" w:leftChars="342" w:firstLine="0" w:firstLineChars="0"/>
        <w:rPr>
          <w:rFonts w:ascii="宋体" w:hAnsi="宋体"/>
          <w:sz w:val="24"/>
        </w:rPr>
      </w:pPr>
    </w:p>
    <w:p>
      <w:pPr>
        <w:pStyle w:val="37"/>
        <w:numPr>
          <w:ilvl w:val="0"/>
          <w:numId w:val="0"/>
        </w:numPr>
        <w:spacing w:line="500" w:lineRule="exact"/>
        <w:ind w:left="718" w:leftChars="342" w:firstLine="0" w:firstLineChars="0"/>
        <w:rPr>
          <w:rFonts w:ascii="宋体" w:hAnsi="宋体"/>
          <w:sz w:val="24"/>
        </w:rPr>
      </w:pPr>
    </w:p>
    <w:p>
      <w:pPr>
        <w:pStyle w:val="37"/>
        <w:numPr>
          <w:ilvl w:val="0"/>
          <w:numId w:val="0"/>
        </w:numPr>
        <w:spacing w:line="500" w:lineRule="exact"/>
        <w:ind w:left="718" w:leftChars="342" w:firstLine="0" w:firstLineChars="0"/>
        <w:rPr>
          <w:rFonts w:ascii="宋体" w:hAnsi="宋体"/>
          <w:sz w:val="24"/>
        </w:rPr>
      </w:pPr>
    </w:p>
    <w:tbl>
      <w:tblPr>
        <w:tblStyle w:val="21"/>
        <w:tblW w:w="839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344"/>
        <w:gridCol w:w="405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8" w:hRule="atLeast"/>
          <w:jc w:val="center"/>
        </w:trPr>
        <w:tc>
          <w:tcPr>
            <w:tcW w:w="4344" w:type="dxa"/>
          </w:tcPr>
          <w:p>
            <w:pPr>
              <w:jc w:val="center"/>
              <w:rPr>
                <w:color w:val="FF0000"/>
              </w:rPr>
            </w:pPr>
            <w:r>
              <w:rPr>
                <w:color w:val="FF0000"/>
              </w:rPr>
              <w:drawing>
                <wp:inline distT="0" distB="0" distL="0" distR="0">
                  <wp:extent cx="2340610" cy="1677035"/>
                  <wp:effectExtent l="28575" t="28575" r="38735" b="31750"/>
                  <wp:docPr id="115" name="图片 6" descr="DSC00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6" descr="DSC00808"/>
                          <pic:cNvPicPr>
                            <a:picLocks noChangeAspect="1" noChangeArrowheads="1"/>
                          </pic:cNvPicPr>
                        </pic:nvPicPr>
                        <pic:blipFill>
                          <a:blip r:embed="rId180" cstate="print"/>
                          <a:srcRect/>
                          <a:stretch>
                            <a:fillRect/>
                          </a:stretch>
                        </pic:blipFill>
                        <pic:spPr>
                          <a:xfrm>
                            <a:off x="0" y="0"/>
                            <a:ext cx="2340610" cy="1677600"/>
                          </a:xfrm>
                          <a:prstGeom prst="rect">
                            <a:avLst/>
                          </a:prstGeom>
                          <a:noFill/>
                          <a:ln w="28575">
                            <a:solidFill>
                              <a:schemeClr val="tx1">
                                <a:lumMod val="65000"/>
                                <a:lumOff val="35000"/>
                              </a:schemeClr>
                            </a:solidFill>
                          </a:ln>
                        </pic:spPr>
                      </pic:pic>
                    </a:graphicData>
                  </a:graphic>
                </wp:inline>
              </w:drawing>
            </w:r>
          </w:p>
          <w:p>
            <w:pPr>
              <w:jc w:val="center"/>
              <w:rPr>
                <w:color w:val="FF0000"/>
              </w:rPr>
            </w:pPr>
          </w:p>
        </w:tc>
        <w:tc>
          <w:tcPr>
            <w:tcW w:w="4054" w:type="dxa"/>
          </w:tcPr>
          <w:p>
            <w:pPr>
              <w:jc w:val="center"/>
              <w:rPr>
                <w:color w:val="FF0000"/>
              </w:rPr>
            </w:pPr>
            <w:r>
              <w:rPr>
                <w:color w:val="FF0000"/>
              </w:rPr>
              <w:drawing>
                <wp:inline distT="0" distB="0" distL="0" distR="0">
                  <wp:extent cx="2340610" cy="1677035"/>
                  <wp:effectExtent l="28575" t="28575" r="38735" b="31750"/>
                  <wp:docPr id="119" name="图片 7" descr="DSC00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7" descr="DSC00259"/>
                          <pic:cNvPicPr>
                            <a:picLocks noChangeAspect="1" noChangeArrowheads="1"/>
                          </pic:cNvPicPr>
                        </pic:nvPicPr>
                        <pic:blipFill>
                          <a:blip r:embed="rId181" cstate="print"/>
                          <a:srcRect/>
                          <a:stretch>
                            <a:fillRect/>
                          </a:stretch>
                        </pic:blipFill>
                        <pic:spPr>
                          <a:xfrm>
                            <a:off x="0" y="0"/>
                            <a:ext cx="2340610" cy="1677600"/>
                          </a:xfrm>
                          <a:prstGeom prst="rect">
                            <a:avLst/>
                          </a:prstGeom>
                          <a:noFill/>
                          <a:ln w="28575">
                            <a:solidFill>
                              <a:schemeClr val="tx1">
                                <a:lumMod val="65000"/>
                                <a:lumOff val="35000"/>
                              </a:schemeClr>
                            </a:solidFill>
                          </a:ln>
                        </pic:spPr>
                      </pic:pic>
                    </a:graphicData>
                  </a:graphic>
                </wp:inline>
              </w:drawing>
            </w:r>
          </w:p>
          <w:p>
            <w:pPr>
              <w:jc w:val="center"/>
              <w:rPr>
                <w:color w:val="FF000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6" w:hRule="atLeast"/>
          <w:jc w:val="center"/>
        </w:trPr>
        <w:tc>
          <w:tcPr>
            <w:tcW w:w="4344" w:type="dxa"/>
          </w:tcPr>
          <w:p>
            <w:pPr>
              <w:jc w:val="center"/>
              <w:rPr>
                <w:color w:val="FF0000"/>
              </w:rPr>
            </w:pPr>
            <w:r>
              <w:rPr>
                <w:rFonts w:hint="eastAsia"/>
                <w:color w:val="FF0000"/>
              </w:rPr>
              <w:t>铺种方向应与坡向横切（√）</w:t>
            </w:r>
          </w:p>
        </w:tc>
        <w:tc>
          <w:tcPr>
            <w:tcW w:w="4054" w:type="dxa"/>
          </w:tcPr>
          <w:p>
            <w:pPr>
              <w:jc w:val="center"/>
              <w:rPr>
                <w:color w:val="FF0000"/>
              </w:rPr>
            </w:pPr>
            <w:r>
              <w:rPr>
                <w:rFonts w:hint="eastAsia"/>
                <w:color w:val="FF0000"/>
              </w:rPr>
              <w:t>无明显的草皮搭接缝（√）</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75" w:hRule="atLeast"/>
          <w:jc w:val="center"/>
        </w:trPr>
        <w:tc>
          <w:tcPr>
            <w:tcW w:w="4344" w:type="dxa"/>
          </w:tcPr>
          <w:p>
            <w:pPr>
              <w:jc w:val="center"/>
              <w:rPr>
                <w:rFonts w:hint="eastAsia"/>
                <w:color w:val="FF0000"/>
              </w:rPr>
            </w:pPr>
            <w:r>
              <w:rPr>
                <w:color w:val="FF0000"/>
              </w:rPr>
              <w:drawing>
                <wp:inline distT="0" distB="0" distL="0" distR="0">
                  <wp:extent cx="2340610" cy="1677035"/>
                  <wp:effectExtent l="28575" t="28575" r="38735" b="31750"/>
                  <wp:docPr id="120" name="图片 8" descr="DSC0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8" descr="DSC01622"/>
                          <pic:cNvPicPr>
                            <a:picLocks noChangeAspect="1" noChangeArrowheads="1"/>
                          </pic:cNvPicPr>
                        </pic:nvPicPr>
                        <pic:blipFill>
                          <a:blip r:embed="rId182" cstate="print"/>
                          <a:srcRect t="27841" r="33189"/>
                          <a:stretch>
                            <a:fillRect/>
                          </a:stretch>
                        </pic:blipFill>
                        <pic:spPr>
                          <a:xfrm>
                            <a:off x="0" y="0"/>
                            <a:ext cx="2340610" cy="1677600"/>
                          </a:xfrm>
                          <a:prstGeom prst="rect">
                            <a:avLst/>
                          </a:prstGeom>
                          <a:noFill/>
                          <a:ln w="28575">
                            <a:solidFill>
                              <a:schemeClr val="tx1">
                                <a:lumMod val="65000"/>
                                <a:lumOff val="35000"/>
                              </a:schemeClr>
                            </a:solidFill>
                          </a:ln>
                        </pic:spPr>
                      </pic:pic>
                    </a:graphicData>
                  </a:graphic>
                </wp:inline>
              </w:drawing>
            </w:r>
          </w:p>
        </w:tc>
        <w:tc>
          <w:tcPr>
            <w:tcW w:w="4054" w:type="dxa"/>
          </w:tcPr>
          <w:p>
            <w:pPr>
              <w:jc w:val="center"/>
              <w:rPr>
                <w:rFonts w:hint="eastAsia"/>
                <w:color w:val="FF0000"/>
              </w:rPr>
            </w:pPr>
            <w:r>
              <w:rPr>
                <w:color w:val="FF0000"/>
              </w:rPr>
              <w:drawing>
                <wp:inline distT="0" distB="0" distL="0" distR="0">
                  <wp:extent cx="2340610" cy="1677035"/>
                  <wp:effectExtent l="28575" t="28575" r="38735" b="31750"/>
                  <wp:docPr id="122" name="图片 9" descr="上海考察 11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2" name="图片 9" descr="上海考察 119"/>
                          <pic:cNvPicPr>
                            <a:picLocks noGrp="1" noChangeAspect="1" noChangeArrowheads="1"/>
                          </pic:cNvPicPr>
                        </pic:nvPicPr>
                        <pic:blipFill>
                          <a:blip r:embed="rId183" cstate="print"/>
                          <a:srcRect/>
                          <a:stretch>
                            <a:fillRect/>
                          </a:stretch>
                        </pic:blipFill>
                        <pic:spPr>
                          <a:xfrm>
                            <a:off x="0" y="0"/>
                            <a:ext cx="2340610" cy="1677600"/>
                          </a:xfrm>
                          <a:prstGeom prst="rect">
                            <a:avLst/>
                          </a:prstGeom>
                          <a:noFill/>
                          <a:ln w="28575">
                            <a:solidFill>
                              <a:schemeClr val="tx1">
                                <a:lumMod val="65000"/>
                                <a:lumOff val="35000"/>
                              </a:schemeClr>
                            </a:solidFill>
                            <a:miter lim="800000"/>
                            <a:headEnd/>
                            <a:tailEnd/>
                          </a:ln>
                          <a:effectLst/>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344" w:type="dxa"/>
          </w:tcPr>
          <w:p>
            <w:pPr>
              <w:jc w:val="center"/>
              <w:rPr>
                <w:rFonts w:hint="eastAsia"/>
                <w:color w:val="FF0000"/>
              </w:rPr>
            </w:pPr>
            <w:r>
              <w:rPr>
                <w:rFonts w:hint="eastAsia"/>
                <w:color w:val="FF0000"/>
              </w:rPr>
              <w:t>草皮基层低于道牙5</w:t>
            </w:r>
            <w:r>
              <w:rPr>
                <w:color w:val="FF0000"/>
              </w:rPr>
              <w:t>cm</w:t>
            </w:r>
            <w:r>
              <w:rPr>
                <w:rFonts w:hint="eastAsia"/>
                <w:color w:val="FF0000"/>
              </w:rPr>
              <w:t>（√）</w:t>
            </w:r>
          </w:p>
        </w:tc>
        <w:tc>
          <w:tcPr>
            <w:tcW w:w="4054" w:type="dxa"/>
          </w:tcPr>
          <w:p>
            <w:pPr>
              <w:jc w:val="center"/>
              <w:rPr>
                <w:rFonts w:hint="eastAsia"/>
                <w:color w:val="FF0000"/>
              </w:rPr>
            </w:pPr>
            <w:r>
              <w:rPr>
                <w:rFonts w:hint="eastAsia"/>
                <w:color w:val="FF0000"/>
              </w:rPr>
              <w:t>与灌木的交接处平滑整齐（√）</w:t>
            </w:r>
          </w:p>
        </w:tc>
      </w:tr>
    </w:tbl>
    <w:p>
      <w:pPr>
        <w:pStyle w:val="37"/>
        <w:spacing w:line="500" w:lineRule="exact"/>
        <w:ind w:left="0" w:leftChars="0" w:firstLine="0" w:firstLineChars="0"/>
        <w:jc w:val="left"/>
        <w:rPr>
          <w:rFonts w:ascii="宋体" w:hAnsi="宋体"/>
          <w:b/>
          <w:sz w:val="24"/>
        </w:rPr>
      </w:pPr>
    </w:p>
    <w:p>
      <w:pPr>
        <w:pStyle w:val="37"/>
        <w:spacing w:line="500" w:lineRule="exact"/>
        <w:ind w:left="0" w:leftChars="0" w:firstLine="0" w:firstLineChars="0"/>
        <w:jc w:val="left"/>
        <w:rPr>
          <w:rFonts w:ascii="宋体" w:hAnsi="宋体"/>
          <w:b/>
          <w:sz w:val="24"/>
        </w:rPr>
      </w:pPr>
    </w:p>
    <w:p>
      <w:pPr>
        <w:pStyle w:val="37"/>
        <w:spacing w:line="500" w:lineRule="exact"/>
        <w:ind w:left="0" w:leftChars="0" w:firstLine="0" w:firstLineChars="0"/>
        <w:jc w:val="left"/>
        <w:rPr>
          <w:rFonts w:ascii="宋体" w:hAnsi="宋体"/>
          <w:b/>
          <w:sz w:val="24"/>
        </w:rPr>
      </w:pPr>
    </w:p>
    <w:p>
      <w:pPr>
        <w:pStyle w:val="37"/>
        <w:spacing w:line="500" w:lineRule="exact"/>
        <w:ind w:left="0" w:leftChars="0" w:firstLine="0" w:firstLineChars="0"/>
        <w:jc w:val="left"/>
        <w:rPr>
          <w:rFonts w:ascii="宋体" w:hAnsi="宋体"/>
          <w:b/>
          <w:sz w:val="24"/>
        </w:rPr>
      </w:pPr>
    </w:p>
    <w:p>
      <w:pPr>
        <w:pStyle w:val="37"/>
        <w:spacing w:line="500" w:lineRule="exact"/>
        <w:ind w:left="0" w:leftChars="0" w:firstLine="0" w:firstLineChars="0"/>
        <w:jc w:val="left"/>
        <w:rPr>
          <w:rFonts w:ascii="宋体" w:hAnsi="宋体"/>
          <w:b/>
          <w:sz w:val="24"/>
        </w:rPr>
      </w:pPr>
    </w:p>
    <w:p>
      <w:pPr>
        <w:pStyle w:val="37"/>
        <w:spacing w:line="500" w:lineRule="exact"/>
        <w:ind w:left="0" w:leftChars="0" w:firstLine="0" w:firstLineChars="0"/>
        <w:jc w:val="left"/>
        <w:rPr>
          <w:rFonts w:ascii="宋体" w:hAnsi="宋体"/>
          <w:b/>
          <w:sz w:val="24"/>
        </w:rPr>
      </w:pPr>
    </w:p>
    <w:p>
      <w:pPr>
        <w:pStyle w:val="37"/>
        <w:spacing w:line="500" w:lineRule="exact"/>
        <w:ind w:left="0" w:leftChars="0" w:firstLine="0" w:firstLineChars="0"/>
        <w:jc w:val="left"/>
        <w:rPr>
          <w:rFonts w:ascii="宋体" w:hAnsi="宋体"/>
          <w:b/>
          <w:sz w:val="24"/>
        </w:rPr>
      </w:pPr>
    </w:p>
    <w:p>
      <w:pPr>
        <w:pStyle w:val="37"/>
        <w:spacing w:line="500" w:lineRule="exact"/>
        <w:ind w:left="0" w:leftChars="0" w:firstLine="0" w:firstLineChars="0"/>
        <w:jc w:val="left"/>
        <w:rPr>
          <w:rFonts w:ascii="宋体" w:hAnsi="宋体"/>
          <w:b/>
          <w:sz w:val="24"/>
        </w:rPr>
      </w:pPr>
    </w:p>
    <w:p>
      <w:pPr>
        <w:pStyle w:val="37"/>
        <w:spacing w:line="500" w:lineRule="exact"/>
        <w:ind w:left="0" w:leftChars="0" w:firstLine="0" w:firstLineChars="0"/>
        <w:jc w:val="left"/>
        <w:rPr>
          <w:rFonts w:ascii="宋体" w:hAnsi="宋体"/>
          <w:b/>
          <w:sz w:val="24"/>
        </w:rPr>
      </w:pPr>
    </w:p>
    <w:p>
      <w:pPr>
        <w:pStyle w:val="37"/>
        <w:spacing w:line="500" w:lineRule="exact"/>
        <w:ind w:left="0" w:leftChars="0" w:firstLine="0" w:firstLineChars="0"/>
        <w:jc w:val="left"/>
        <w:rPr>
          <w:rFonts w:ascii="宋体" w:hAnsi="宋体"/>
          <w:b/>
          <w:sz w:val="24"/>
        </w:rPr>
      </w:pPr>
    </w:p>
    <w:p>
      <w:pPr>
        <w:pStyle w:val="37"/>
        <w:spacing w:line="500" w:lineRule="exact"/>
        <w:ind w:left="0" w:leftChars="0" w:firstLine="0" w:firstLineChars="0"/>
        <w:jc w:val="left"/>
        <w:rPr>
          <w:rFonts w:ascii="宋体" w:hAnsi="宋体"/>
          <w:b/>
          <w:sz w:val="24"/>
        </w:rPr>
      </w:pPr>
    </w:p>
    <w:p>
      <w:pPr>
        <w:pStyle w:val="37"/>
        <w:spacing w:line="500" w:lineRule="exact"/>
        <w:ind w:left="0" w:leftChars="0" w:firstLine="0" w:firstLineChars="0"/>
        <w:jc w:val="left"/>
        <w:rPr>
          <w:rFonts w:ascii="宋体" w:hAnsi="宋体"/>
          <w:b/>
          <w:sz w:val="24"/>
        </w:rPr>
      </w:pPr>
    </w:p>
    <w:p>
      <w:pPr>
        <w:pStyle w:val="37"/>
        <w:spacing w:line="500" w:lineRule="exact"/>
        <w:ind w:left="0" w:leftChars="0" w:firstLine="0" w:firstLineChars="0"/>
        <w:jc w:val="left"/>
        <w:rPr>
          <w:rFonts w:ascii="宋体" w:hAnsi="宋体"/>
          <w:b/>
          <w:sz w:val="24"/>
        </w:rPr>
      </w:pPr>
    </w:p>
    <w:p>
      <w:pPr>
        <w:pStyle w:val="37"/>
        <w:spacing w:line="500" w:lineRule="exact"/>
        <w:ind w:left="0" w:leftChars="0" w:firstLine="0" w:firstLineChars="0"/>
        <w:jc w:val="left"/>
        <w:rPr>
          <w:rFonts w:hint="default" w:ascii="宋体" w:hAnsi="宋体"/>
          <w:b/>
          <w:sz w:val="24"/>
          <w:lang w:val="en-US" w:eastAsia="zh-CN"/>
        </w:rPr>
      </w:pPr>
    </w:p>
    <w:sectPr>
      <w:headerReference r:id="rId3" w:type="default"/>
      <w:footerReference r:id="rId4" w:type="default"/>
      <w:footerReference r:id="rId5" w:type="even"/>
      <w:pgSz w:w="11906" w:h="16838"/>
      <w:pgMar w:top="1304" w:right="1106" w:bottom="1304" w:left="1361" w:header="851" w:footer="992" w:gutter="0"/>
      <w:pgNumType w:start="1"/>
      <w:cols w:space="425" w:num="1"/>
      <w:vAlign w:val="center"/>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Arial Unicode MS">
    <w:panose1 w:val="020B0604020202020204"/>
    <w:charset w:val="86"/>
    <w:family w:val="swiss"/>
    <w:pitch w:val="default"/>
    <w:sig w:usb0="FFFFFFFF" w:usb1="E9FFFFFF" w:usb2="0000003F" w:usb3="00000000" w:csb0="603F01FF" w:csb1="FFFF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Verdana">
    <w:panose1 w:val="020B0604030504040204"/>
    <w:charset w:val="00"/>
    <w:family w:val="swiss"/>
    <w:pitch w:val="default"/>
    <w:sig w:usb0="A00006FF" w:usb1="4000205B" w:usb2="0000001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jc w:val="center"/>
    </w:pPr>
    <w:r>
      <w:rPr>
        <w:rFonts w:hint="eastAsia"/>
        <w:kern w:val="0"/>
        <w:szCs w:val="21"/>
      </w:rPr>
      <w:t xml:space="preserve">第 </w:t>
    </w:r>
    <w:r>
      <w:rPr>
        <w:kern w:val="0"/>
        <w:szCs w:val="21"/>
      </w:rPr>
      <w:fldChar w:fldCharType="begin"/>
    </w:r>
    <w:r>
      <w:rPr>
        <w:kern w:val="0"/>
        <w:szCs w:val="21"/>
      </w:rPr>
      <w:instrText xml:space="preserve"> PAGE </w:instrText>
    </w:r>
    <w:r>
      <w:rPr>
        <w:kern w:val="0"/>
        <w:szCs w:val="21"/>
      </w:rPr>
      <w:fldChar w:fldCharType="separate"/>
    </w:r>
    <w:r>
      <w:rPr>
        <w:kern w:val="0"/>
        <w:szCs w:val="21"/>
      </w:rPr>
      <w:t>2</w:t>
    </w:r>
    <w:r>
      <w:rPr>
        <w:kern w:val="0"/>
        <w:szCs w:val="21"/>
      </w:rPr>
      <w:fldChar w:fldCharType="end"/>
    </w:r>
    <w:r>
      <w:rPr>
        <w:rFonts w:hint="eastAsia"/>
        <w:kern w:val="0"/>
        <w:szCs w:val="21"/>
      </w:rP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framePr w:wrap="around" w:vAnchor="text" w:hAnchor="margin" w:xAlign="center" w:y="1"/>
      <w:rPr>
        <w:rStyle w:val="24"/>
      </w:rPr>
    </w:pPr>
    <w:r>
      <w:rPr>
        <w:rStyle w:val="24"/>
      </w:rPr>
      <w:fldChar w:fldCharType="begin"/>
    </w:r>
    <w:r>
      <w:rPr>
        <w:rStyle w:val="24"/>
      </w:rPr>
      <w:instrText xml:space="preserve">PAGE  </w:instrText>
    </w:r>
    <w:r>
      <w:rPr>
        <w:rStyle w:val="24"/>
      </w:rPr>
      <w:fldChar w:fldCharType="separate"/>
    </w:r>
    <w:r>
      <w:rPr>
        <w:rStyle w:val="24"/>
      </w:rPr>
      <w:t>0</w:t>
    </w:r>
    <w:r>
      <w:rPr>
        <w:rStyle w:val="24"/>
      </w:rPr>
      <w:fldChar w:fldCharType="end"/>
    </w:r>
  </w:p>
  <w:p>
    <w:pPr>
      <w:pStyle w:val="1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20"/>
      <w:tblpPr w:leftFromText="180" w:rightFromText="180" w:vertAnchor="page" w:horzAnchor="page" w:tblpX="1767" w:tblpY="844"/>
      <w:tblOverlap w:val="never"/>
      <w:tblW w:w="88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81"/>
      <w:gridCol w:w="3685"/>
      <w:gridCol w:w="26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trPr>
      <w:tc>
        <w:tcPr>
          <w:tcW w:w="2581" w:type="dxa"/>
          <w:noWrap w:val="0"/>
          <w:vAlign w:val="center"/>
        </w:tcPr>
        <w:p>
          <w:pPr>
            <w:pBdr>
              <w:bottom w:val="none" w:color="auto" w:sz="0" w:space="0"/>
            </w:pBdr>
            <w:ind w:firstLine="0" w:firstLineChars="0"/>
            <w:jc w:val="center"/>
          </w:pPr>
        </w:p>
        <w:p>
          <w:pPr>
            <w:pBdr>
              <w:bottom w:val="none" w:color="auto" w:sz="0" w:space="0"/>
            </w:pBdr>
            <w:ind w:firstLine="0" w:firstLineChars="0"/>
            <w:jc w:val="right"/>
          </w:pPr>
        </w:p>
      </w:tc>
      <w:tc>
        <w:tcPr>
          <w:tcW w:w="3685" w:type="dxa"/>
          <w:noWrap w:val="0"/>
          <w:vAlign w:val="center"/>
        </w:tcPr>
        <w:p>
          <w:pPr>
            <w:pBdr>
              <w:bottom w:val="none" w:color="auto" w:sz="0" w:space="0"/>
            </w:pBdr>
            <w:spacing w:line="240" w:lineRule="auto"/>
            <w:ind w:firstLine="0" w:firstLineChars="0"/>
            <w:jc w:val="center"/>
            <w:rPr>
              <w:rFonts w:eastAsia="宋体"/>
              <w:b/>
              <w:bCs/>
            </w:rPr>
          </w:pPr>
          <w:r>
            <w:rPr>
              <w:rFonts w:eastAsia="宋体"/>
              <w:b/>
              <w:bCs/>
              <w:sz w:val="28"/>
              <w:szCs w:val="28"/>
            </w:rPr>
            <w:t>厦门国贸地产集团有限公司</w:t>
          </w:r>
          <w:r>
            <w:rPr>
              <w:rFonts w:hint="eastAsia"/>
              <w:b/>
              <w:bCs/>
              <w:sz w:val="28"/>
              <w:szCs w:val="28"/>
              <w:lang w:val="en-US" w:eastAsia="zh-CN"/>
            </w:rPr>
            <w:t>景观工程质量管控</w:t>
          </w:r>
          <w:r>
            <w:rPr>
              <w:rFonts w:eastAsia="宋体"/>
              <w:b/>
              <w:bCs/>
              <w:sz w:val="28"/>
              <w:szCs w:val="28"/>
            </w:rPr>
            <w:t>指引</w:t>
          </w:r>
        </w:p>
      </w:tc>
      <w:tc>
        <w:tcPr>
          <w:tcW w:w="2631" w:type="dxa"/>
          <w:noWrap w:val="0"/>
          <w:vAlign w:val="center"/>
        </w:tcPr>
        <w:p>
          <w:pPr>
            <w:pBdr>
              <w:bottom w:val="none" w:color="auto" w:sz="0" w:space="0"/>
            </w:pBdr>
            <w:spacing w:line="240" w:lineRule="auto"/>
            <w:ind w:firstLine="0" w:firstLineChars="0"/>
            <w:rPr>
              <w:rFonts w:eastAsia="宋体"/>
              <w:sz w:val="21"/>
              <w:szCs w:val="21"/>
            </w:rPr>
          </w:pPr>
          <w:r>
            <w:rPr>
              <w:rFonts w:eastAsia="宋体"/>
              <w:sz w:val="21"/>
              <w:szCs w:val="21"/>
            </w:rPr>
            <w:t>编号：GM-</w:t>
          </w:r>
          <w:r>
            <w:rPr>
              <w:rFonts w:hint="default" w:eastAsia="宋体"/>
              <w:sz w:val="21"/>
              <w:szCs w:val="21"/>
            </w:rPr>
            <w:t>GC</w:t>
          </w:r>
          <w:r>
            <w:rPr>
              <w:rFonts w:eastAsia="宋体"/>
              <w:sz w:val="21"/>
              <w:szCs w:val="21"/>
            </w:rPr>
            <w:t>-</w:t>
          </w:r>
          <w:r>
            <w:rPr>
              <w:rFonts w:hint="default" w:eastAsia="宋体"/>
              <w:sz w:val="21"/>
              <w:szCs w:val="21"/>
            </w:rPr>
            <w:t>ZY</w:t>
          </w:r>
          <w:r>
            <w:rPr>
              <w:rFonts w:eastAsia="宋体"/>
              <w:sz w:val="21"/>
              <w:szCs w:val="21"/>
            </w:rPr>
            <w:t>0</w:t>
          </w:r>
          <w:r>
            <w:rPr>
              <w:rFonts w:hint="default" w:eastAsia="宋体"/>
              <w:sz w:val="21"/>
              <w:szCs w:val="21"/>
            </w:rPr>
            <w:t>2</w:t>
          </w:r>
        </w:p>
        <w:p>
          <w:pPr>
            <w:pBdr>
              <w:bottom w:val="none" w:color="auto" w:sz="0" w:space="0"/>
            </w:pBdr>
            <w:spacing w:line="240" w:lineRule="auto"/>
            <w:ind w:firstLine="0" w:firstLineChars="0"/>
            <w:rPr>
              <w:rFonts w:hint="eastAsia" w:eastAsia="宋体"/>
              <w:sz w:val="21"/>
              <w:szCs w:val="21"/>
              <w:lang w:val="en-US" w:eastAsia="zh-CN"/>
            </w:rPr>
          </w:pPr>
          <w:r>
            <w:rPr>
              <w:rFonts w:eastAsia="宋体"/>
              <w:sz w:val="21"/>
              <w:szCs w:val="21"/>
            </w:rPr>
            <w:t>版号：</w:t>
          </w:r>
          <w:r>
            <w:rPr>
              <w:rFonts w:eastAsia="宋体"/>
              <w:color w:val="000000" w:themeColor="text1"/>
              <w:sz w:val="21"/>
              <w:szCs w:val="21"/>
              <w:highlight w:val="none"/>
              <w14:textFill>
                <w14:solidFill>
                  <w14:schemeClr w14:val="tx1"/>
                </w14:solidFill>
              </w14:textFill>
            </w:rPr>
            <w:t>A/</w:t>
          </w:r>
          <w:r>
            <w:rPr>
              <w:rFonts w:hint="eastAsia"/>
              <w:color w:val="000000" w:themeColor="text1"/>
              <w:sz w:val="21"/>
              <w:szCs w:val="21"/>
              <w:highlight w:val="none"/>
              <w:lang w:val="en-US" w:eastAsia="zh-CN"/>
              <w14:textFill>
                <w14:solidFill>
                  <w14:schemeClr w14:val="tx1"/>
                </w14:solidFill>
              </w14:textFill>
            </w:rPr>
            <w:t>1</w:t>
          </w:r>
        </w:p>
        <w:p>
          <w:pPr>
            <w:pBdr>
              <w:bottom w:val="none" w:color="auto" w:sz="0" w:space="0"/>
            </w:pBdr>
            <w:spacing w:line="240" w:lineRule="auto"/>
            <w:ind w:firstLine="0" w:firstLineChars="0"/>
            <w:rPr>
              <w:rFonts w:eastAsia="宋体"/>
              <w:sz w:val="21"/>
              <w:szCs w:val="21"/>
            </w:rPr>
          </w:pPr>
          <w:r>
            <w:rPr>
              <w:rFonts w:eastAsia="宋体"/>
              <w:sz w:val="21"/>
              <w:szCs w:val="21"/>
            </w:rPr>
            <w:t>页码：</w:t>
          </w:r>
          <w:r>
            <w:rPr>
              <w:rFonts w:eastAsia="宋体"/>
              <w:kern w:val="0"/>
              <w:sz w:val="21"/>
              <w:szCs w:val="21"/>
            </w:rPr>
            <w:t xml:space="preserve">第 </w:t>
          </w:r>
          <w:r>
            <w:rPr>
              <w:rFonts w:eastAsia="宋体"/>
              <w:sz w:val="20"/>
              <w:szCs w:val="20"/>
            </w:rPr>
            <w:fldChar w:fldCharType="begin"/>
          </w:r>
          <w:r>
            <w:rPr>
              <w:rStyle w:val="24"/>
              <w:rFonts w:eastAsia="宋体" w:cs="宋体"/>
              <w:sz w:val="20"/>
              <w:szCs w:val="20"/>
            </w:rPr>
            <w:instrText xml:space="preserve"> PAGE </w:instrText>
          </w:r>
          <w:r>
            <w:rPr>
              <w:rFonts w:eastAsia="宋体"/>
              <w:sz w:val="20"/>
              <w:szCs w:val="20"/>
            </w:rPr>
            <w:fldChar w:fldCharType="separate"/>
          </w:r>
          <w:r>
            <w:rPr>
              <w:rStyle w:val="24"/>
              <w:rFonts w:eastAsia="宋体" w:cs="宋体"/>
              <w:sz w:val="20"/>
              <w:szCs w:val="20"/>
            </w:rPr>
            <w:t>1</w:t>
          </w:r>
          <w:r>
            <w:rPr>
              <w:rFonts w:eastAsia="宋体"/>
              <w:sz w:val="20"/>
              <w:szCs w:val="20"/>
            </w:rPr>
            <w:fldChar w:fldCharType="end"/>
          </w:r>
          <w:r>
            <w:rPr>
              <w:rStyle w:val="24"/>
              <w:rFonts w:eastAsia="宋体" w:cs="宋体"/>
              <w:sz w:val="20"/>
              <w:szCs w:val="20"/>
            </w:rPr>
            <w:t xml:space="preserve"> </w:t>
          </w:r>
          <w:r>
            <w:rPr>
              <w:rFonts w:eastAsia="宋体"/>
              <w:kern w:val="0"/>
              <w:sz w:val="21"/>
              <w:szCs w:val="21"/>
            </w:rPr>
            <w:t>页 共</w:t>
          </w:r>
          <w:r>
            <w:rPr>
              <w:rFonts w:eastAsia="宋体"/>
              <w:kern w:val="0"/>
              <w:sz w:val="20"/>
              <w:szCs w:val="20"/>
            </w:rPr>
            <w:t xml:space="preserve"> </w:t>
          </w:r>
          <w:r>
            <w:rPr>
              <w:rFonts w:eastAsia="宋体"/>
              <w:sz w:val="20"/>
              <w:szCs w:val="20"/>
            </w:rPr>
            <w:fldChar w:fldCharType="begin"/>
          </w:r>
          <w:r>
            <w:rPr>
              <w:rStyle w:val="24"/>
              <w:rFonts w:eastAsia="宋体" w:cs="宋体"/>
              <w:sz w:val="20"/>
              <w:szCs w:val="20"/>
            </w:rPr>
            <w:instrText xml:space="preserve"> NUMPAGES </w:instrText>
          </w:r>
          <w:r>
            <w:rPr>
              <w:rFonts w:eastAsia="宋体"/>
              <w:sz w:val="20"/>
              <w:szCs w:val="20"/>
            </w:rPr>
            <w:fldChar w:fldCharType="separate"/>
          </w:r>
          <w:r>
            <w:rPr>
              <w:rStyle w:val="24"/>
              <w:rFonts w:eastAsia="宋体" w:cs="宋体"/>
              <w:sz w:val="20"/>
              <w:szCs w:val="20"/>
            </w:rPr>
            <w:t>4</w:t>
          </w:r>
          <w:r>
            <w:rPr>
              <w:rFonts w:eastAsia="宋体"/>
              <w:sz w:val="20"/>
              <w:szCs w:val="20"/>
            </w:rPr>
            <w:fldChar w:fldCharType="end"/>
          </w:r>
          <w:r>
            <w:rPr>
              <w:rStyle w:val="24"/>
              <w:rFonts w:eastAsia="宋体" w:cs="宋体"/>
              <w:sz w:val="20"/>
              <w:szCs w:val="20"/>
            </w:rPr>
            <w:t xml:space="preserve"> </w:t>
          </w:r>
          <w:r>
            <w:rPr>
              <w:rFonts w:eastAsia="宋体"/>
              <w:kern w:val="0"/>
              <w:sz w:val="21"/>
              <w:szCs w:val="21"/>
            </w:rPr>
            <w:t>页</w:t>
          </w:r>
        </w:p>
      </w:tc>
    </w:tr>
  </w:tbl>
  <w:p>
    <w:pPr>
      <w:pStyle w:val="14"/>
      <w:pBdr>
        <w:bottom w:val="none" w:color="auto" w:sz="0" w:space="1"/>
      </w:pBdr>
      <w:jc w:val="right"/>
    </w:pPr>
  </w:p>
  <w:p>
    <w:pPr>
      <w:pStyle w:val="14"/>
      <w:pBdr>
        <w:bottom w:val="none" w:color="auto" w:sz="0" w:space="1"/>
      </w:pBdr>
      <w:wordWrap w:val="0"/>
      <w:jc w:val="both"/>
    </w:pPr>
    <w:r>
      <w:rPr>
        <w:rFonts w:hint="eastAsia"/>
        <w:lang w:val="en-US" w:eastAsia="zh-CN"/>
      </w:rPr>
      <w:t xml:space="preserve">     </w:t>
    </w:r>
    <w:r>
      <w:drawing>
        <wp:inline distT="0" distB="0" distL="114300" distR="114300">
          <wp:extent cx="1209675" cy="224790"/>
          <wp:effectExtent l="0" t="0" r="9525" b="3810"/>
          <wp:docPr id="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
                  <pic:cNvPicPr>
                    <a:picLocks noChangeAspect="1"/>
                  </pic:cNvPicPr>
                </pic:nvPicPr>
                <pic:blipFill>
                  <a:blip r:embed="rId1"/>
                  <a:stretch>
                    <a:fillRect/>
                  </a:stretch>
                </pic:blipFill>
                <pic:spPr>
                  <a:xfrm>
                    <a:off x="0" y="0"/>
                    <a:ext cx="1209675" cy="22479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21E3933"/>
    <w:multiLevelType w:val="multilevel"/>
    <w:tmpl w:val="121E3933"/>
    <w:lvl w:ilvl="0" w:tentative="0">
      <w:start w:val="0"/>
      <w:numFmt w:val="decimal"/>
      <w:lvlText w:val="%1."/>
      <w:lvlJc w:val="left"/>
      <w:pPr>
        <w:ind w:left="425" w:hanging="425"/>
      </w:pPr>
      <w:rPr>
        <w:rFonts w:hint="eastAsia"/>
      </w:rPr>
    </w:lvl>
    <w:lvl w:ilvl="1" w:tentative="0">
      <w:start w:val="1"/>
      <w:numFmt w:val="decimal"/>
      <w:lvlText w:val="%1.%2."/>
      <w:lvlJc w:val="left"/>
      <w:pPr>
        <w:ind w:left="567" w:hanging="567"/>
      </w:pPr>
      <w:rPr>
        <w:rFonts w:hint="eastAsia"/>
        <w:b/>
      </w:rPr>
    </w:lvl>
    <w:lvl w:ilvl="2" w:tentative="0">
      <w:start w:val="1"/>
      <w:numFmt w:val="decimal"/>
      <w:lvlText w:val="%3)"/>
      <w:lvlJc w:val="left"/>
      <w:pPr>
        <w:ind w:left="1419" w:hanging="709"/>
      </w:pPr>
      <w:rPr>
        <w:rFonts w:hint="eastAsia"/>
        <w:b w:val="0"/>
        <w:sz w:val="24"/>
        <w:szCs w:val="24"/>
      </w:rPr>
    </w:lvl>
    <w:lvl w:ilvl="3" w:tentative="0">
      <w:start w:val="1"/>
      <w:numFmt w:val="decimal"/>
      <w:lvlText w:val="%1.%2.%3.%4."/>
      <w:lvlJc w:val="left"/>
      <w:pPr>
        <w:ind w:left="851" w:hanging="851"/>
      </w:pPr>
      <w:rPr>
        <w:rFonts w:hint="eastAsia"/>
      </w:rPr>
    </w:lvl>
    <w:lvl w:ilvl="4" w:tentative="0">
      <w:start w:val="1"/>
      <w:numFmt w:val="decimal"/>
      <w:lvlText w:val="%1.%2.%3.%4.%5."/>
      <w:lvlJc w:val="left"/>
      <w:pPr>
        <w:ind w:left="992" w:hanging="992"/>
      </w:pPr>
      <w:rPr>
        <w:rFonts w:hint="eastAsia"/>
      </w:rPr>
    </w:lvl>
    <w:lvl w:ilvl="5" w:tentative="0">
      <w:start w:val="1"/>
      <w:numFmt w:val="decimal"/>
      <w:lvlText w:val="%1.%2.%3.%4.%5.%6."/>
      <w:lvlJc w:val="left"/>
      <w:pPr>
        <w:ind w:left="1134" w:hanging="1134"/>
      </w:pPr>
      <w:rPr>
        <w:rFonts w:hint="eastAsia"/>
      </w:rPr>
    </w:lvl>
    <w:lvl w:ilvl="6" w:tentative="0">
      <w:start w:val="1"/>
      <w:numFmt w:val="decimal"/>
      <w:lvlText w:val="%1.%2.%3.%4.%5.%6.%7."/>
      <w:lvlJc w:val="left"/>
      <w:pPr>
        <w:ind w:left="1276" w:hanging="1276"/>
      </w:pPr>
      <w:rPr>
        <w:rFonts w:hint="eastAsia"/>
      </w:rPr>
    </w:lvl>
    <w:lvl w:ilvl="7" w:tentative="0">
      <w:start w:val="1"/>
      <w:numFmt w:val="decimal"/>
      <w:lvlText w:val="%1.%2.%3.%4.%5.%6.%7.%8."/>
      <w:lvlJc w:val="left"/>
      <w:pPr>
        <w:ind w:left="1418" w:hanging="1418"/>
      </w:pPr>
      <w:rPr>
        <w:rFonts w:hint="eastAsia"/>
      </w:rPr>
    </w:lvl>
    <w:lvl w:ilvl="8" w:tentative="0">
      <w:start w:val="1"/>
      <w:numFmt w:val="decimal"/>
      <w:lvlText w:val="%1.%2.%3.%4.%5.%6.%7.%8.%9."/>
      <w:lvlJc w:val="left"/>
      <w:pPr>
        <w:ind w:left="1559" w:hanging="1559"/>
      </w:pPr>
      <w:rPr>
        <w:rFonts w:hint="eastAsia"/>
      </w:rPr>
    </w:lvl>
  </w:abstractNum>
  <w:abstractNum w:abstractNumId="1">
    <w:nsid w:val="186FAA97"/>
    <w:multiLevelType w:val="singleLevel"/>
    <w:tmpl w:val="186FAA97"/>
    <w:lvl w:ilvl="0" w:tentative="0">
      <w:start w:val="2022"/>
      <w:numFmt w:val="decimal"/>
      <w:suff w:val="space"/>
      <w:lvlText w:val="%1-"/>
      <w:lvlJc w:val="left"/>
    </w:lvl>
  </w:abstractNum>
  <w:abstractNum w:abstractNumId="2">
    <w:nsid w:val="7B5D7D99"/>
    <w:multiLevelType w:val="multilevel"/>
    <w:tmpl w:val="7B5D7D99"/>
    <w:lvl w:ilvl="0" w:tentative="0">
      <w:start w:val="0"/>
      <w:numFmt w:val="decimal"/>
      <w:lvlText w:val="%1."/>
      <w:lvlJc w:val="left"/>
      <w:pPr>
        <w:ind w:left="425" w:hanging="425"/>
      </w:pPr>
      <w:rPr>
        <w:rFonts w:hint="eastAsia"/>
      </w:rPr>
    </w:lvl>
    <w:lvl w:ilvl="1" w:tentative="0">
      <w:start w:val="1"/>
      <w:numFmt w:val="decimal"/>
      <w:lvlText w:val="%1.%2."/>
      <w:lvlJc w:val="left"/>
      <w:pPr>
        <w:ind w:left="567" w:hanging="567"/>
      </w:pPr>
      <w:rPr>
        <w:rFonts w:hint="eastAsia"/>
        <w:b/>
      </w:rPr>
    </w:lvl>
    <w:lvl w:ilvl="2" w:tentative="0">
      <w:start w:val="1"/>
      <w:numFmt w:val="decimal"/>
      <w:lvlText w:val="%3)"/>
      <w:lvlJc w:val="left"/>
      <w:pPr>
        <w:ind w:left="1419" w:hanging="709"/>
      </w:pPr>
      <w:rPr>
        <w:rFonts w:hint="eastAsia"/>
        <w:b w:val="0"/>
        <w:sz w:val="24"/>
        <w:szCs w:val="24"/>
      </w:rPr>
    </w:lvl>
    <w:lvl w:ilvl="3" w:tentative="0">
      <w:start w:val="1"/>
      <w:numFmt w:val="decimal"/>
      <w:lvlText w:val="%1.%2.%3.%4."/>
      <w:lvlJc w:val="left"/>
      <w:pPr>
        <w:ind w:left="851" w:hanging="851"/>
      </w:pPr>
      <w:rPr>
        <w:rFonts w:hint="eastAsia"/>
      </w:rPr>
    </w:lvl>
    <w:lvl w:ilvl="4" w:tentative="0">
      <w:start w:val="1"/>
      <w:numFmt w:val="decimal"/>
      <w:lvlText w:val="%1.%2.%3.%4.%5."/>
      <w:lvlJc w:val="left"/>
      <w:pPr>
        <w:ind w:left="992" w:hanging="992"/>
      </w:pPr>
      <w:rPr>
        <w:rFonts w:hint="eastAsia"/>
      </w:rPr>
    </w:lvl>
    <w:lvl w:ilvl="5" w:tentative="0">
      <w:start w:val="1"/>
      <w:numFmt w:val="decimal"/>
      <w:lvlText w:val="%1.%2.%3.%4.%5.%6."/>
      <w:lvlJc w:val="left"/>
      <w:pPr>
        <w:ind w:left="1134" w:hanging="1134"/>
      </w:pPr>
      <w:rPr>
        <w:rFonts w:hint="eastAsia"/>
      </w:rPr>
    </w:lvl>
    <w:lvl w:ilvl="6" w:tentative="0">
      <w:start w:val="1"/>
      <w:numFmt w:val="decimal"/>
      <w:lvlText w:val="%1.%2.%3.%4.%5.%6.%7."/>
      <w:lvlJc w:val="left"/>
      <w:pPr>
        <w:ind w:left="1276" w:hanging="1276"/>
      </w:pPr>
      <w:rPr>
        <w:rFonts w:hint="eastAsia"/>
      </w:rPr>
    </w:lvl>
    <w:lvl w:ilvl="7" w:tentative="0">
      <w:start w:val="1"/>
      <w:numFmt w:val="decimal"/>
      <w:lvlText w:val="%1.%2.%3.%4.%5.%6.%7.%8."/>
      <w:lvlJc w:val="left"/>
      <w:pPr>
        <w:ind w:left="1418" w:hanging="1418"/>
      </w:pPr>
      <w:rPr>
        <w:rFonts w:hint="eastAsia"/>
      </w:rPr>
    </w:lvl>
    <w:lvl w:ilvl="8" w:tentative="0">
      <w:start w:val="1"/>
      <w:numFmt w:val="decimal"/>
      <w:lvlText w:val="%1.%2.%3.%4.%5.%6.%7.%8.%9."/>
      <w:lvlJc w:val="left"/>
      <w:pPr>
        <w:ind w:left="1559" w:hanging="1559"/>
      </w:pPr>
      <w:rPr>
        <w:rFonts w:hint="eastAsia"/>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8"/>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kxM2UyYzI1MzMzOWE0ZWUxMjM0MDJkOGVkNzU1M2IifQ=="/>
  </w:docVars>
  <w:rsids>
    <w:rsidRoot w:val="00E87A37"/>
    <w:rsid w:val="00001475"/>
    <w:rsid w:val="000019D2"/>
    <w:rsid w:val="0000228E"/>
    <w:rsid w:val="000029B9"/>
    <w:rsid w:val="00003325"/>
    <w:rsid w:val="000035CE"/>
    <w:rsid w:val="00003E72"/>
    <w:rsid w:val="0000536C"/>
    <w:rsid w:val="0000602E"/>
    <w:rsid w:val="000065F4"/>
    <w:rsid w:val="00007344"/>
    <w:rsid w:val="000075D0"/>
    <w:rsid w:val="0000776D"/>
    <w:rsid w:val="00011B2F"/>
    <w:rsid w:val="000126A9"/>
    <w:rsid w:val="00012BEB"/>
    <w:rsid w:val="00012FDF"/>
    <w:rsid w:val="000131D3"/>
    <w:rsid w:val="00017C24"/>
    <w:rsid w:val="000202B1"/>
    <w:rsid w:val="00020B48"/>
    <w:rsid w:val="00021343"/>
    <w:rsid w:val="00022887"/>
    <w:rsid w:val="000229CF"/>
    <w:rsid w:val="00022FA5"/>
    <w:rsid w:val="00023748"/>
    <w:rsid w:val="00023DB8"/>
    <w:rsid w:val="00024C51"/>
    <w:rsid w:val="000277E4"/>
    <w:rsid w:val="00033251"/>
    <w:rsid w:val="000334C3"/>
    <w:rsid w:val="000337EA"/>
    <w:rsid w:val="000342C4"/>
    <w:rsid w:val="00036379"/>
    <w:rsid w:val="0003744A"/>
    <w:rsid w:val="000416AD"/>
    <w:rsid w:val="00042FA3"/>
    <w:rsid w:val="000447E3"/>
    <w:rsid w:val="00045C43"/>
    <w:rsid w:val="00046197"/>
    <w:rsid w:val="0004726C"/>
    <w:rsid w:val="0005107F"/>
    <w:rsid w:val="0005129C"/>
    <w:rsid w:val="00053F67"/>
    <w:rsid w:val="00054CF2"/>
    <w:rsid w:val="00054EBE"/>
    <w:rsid w:val="00055317"/>
    <w:rsid w:val="00056B89"/>
    <w:rsid w:val="00057A76"/>
    <w:rsid w:val="00061148"/>
    <w:rsid w:val="00062658"/>
    <w:rsid w:val="000631DE"/>
    <w:rsid w:val="000649FD"/>
    <w:rsid w:val="00066130"/>
    <w:rsid w:val="0006709F"/>
    <w:rsid w:val="000702D0"/>
    <w:rsid w:val="00071E65"/>
    <w:rsid w:val="000721CF"/>
    <w:rsid w:val="0007312A"/>
    <w:rsid w:val="000736AE"/>
    <w:rsid w:val="00074639"/>
    <w:rsid w:val="00076626"/>
    <w:rsid w:val="00076D9F"/>
    <w:rsid w:val="0007785E"/>
    <w:rsid w:val="00077C58"/>
    <w:rsid w:val="00077EDF"/>
    <w:rsid w:val="00077FCC"/>
    <w:rsid w:val="00080723"/>
    <w:rsid w:val="00081557"/>
    <w:rsid w:val="00081AB6"/>
    <w:rsid w:val="000839AA"/>
    <w:rsid w:val="000845AC"/>
    <w:rsid w:val="000848BB"/>
    <w:rsid w:val="00084B6F"/>
    <w:rsid w:val="00084ED7"/>
    <w:rsid w:val="00086E4C"/>
    <w:rsid w:val="000870C0"/>
    <w:rsid w:val="000873A1"/>
    <w:rsid w:val="00090D25"/>
    <w:rsid w:val="000915AA"/>
    <w:rsid w:val="000939EF"/>
    <w:rsid w:val="00095CAE"/>
    <w:rsid w:val="00095ECA"/>
    <w:rsid w:val="00095F7F"/>
    <w:rsid w:val="0009634E"/>
    <w:rsid w:val="000969B5"/>
    <w:rsid w:val="0009708C"/>
    <w:rsid w:val="000973BB"/>
    <w:rsid w:val="000A062B"/>
    <w:rsid w:val="000A1556"/>
    <w:rsid w:val="000A2A1B"/>
    <w:rsid w:val="000A2F30"/>
    <w:rsid w:val="000A3DF3"/>
    <w:rsid w:val="000A77D7"/>
    <w:rsid w:val="000B0495"/>
    <w:rsid w:val="000B11B1"/>
    <w:rsid w:val="000B2DD1"/>
    <w:rsid w:val="000B32D7"/>
    <w:rsid w:val="000B3415"/>
    <w:rsid w:val="000B3DF4"/>
    <w:rsid w:val="000B3FEE"/>
    <w:rsid w:val="000B4414"/>
    <w:rsid w:val="000B563B"/>
    <w:rsid w:val="000B60FE"/>
    <w:rsid w:val="000B6A25"/>
    <w:rsid w:val="000B7628"/>
    <w:rsid w:val="000B76CA"/>
    <w:rsid w:val="000B7F32"/>
    <w:rsid w:val="000C075B"/>
    <w:rsid w:val="000C327C"/>
    <w:rsid w:val="000C355D"/>
    <w:rsid w:val="000C38D5"/>
    <w:rsid w:val="000C459C"/>
    <w:rsid w:val="000C6481"/>
    <w:rsid w:val="000C7A8C"/>
    <w:rsid w:val="000C7E57"/>
    <w:rsid w:val="000D0DDC"/>
    <w:rsid w:val="000D0E51"/>
    <w:rsid w:val="000D1902"/>
    <w:rsid w:val="000D34DC"/>
    <w:rsid w:val="000D4018"/>
    <w:rsid w:val="000D4491"/>
    <w:rsid w:val="000D52CE"/>
    <w:rsid w:val="000D5F9A"/>
    <w:rsid w:val="000D600D"/>
    <w:rsid w:val="000D73B1"/>
    <w:rsid w:val="000D7BC8"/>
    <w:rsid w:val="000D7BFE"/>
    <w:rsid w:val="000E199B"/>
    <w:rsid w:val="000E2801"/>
    <w:rsid w:val="000E283A"/>
    <w:rsid w:val="000E36D2"/>
    <w:rsid w:val="000E4432"/>
    <w:rsid w:val="000E4F02"/>
    <w:rsid w:val="000E5B1F"/>
    <w:rsid w:val="000E6990"/>
    <w:rsid w:val="000E7203"/>
    <w:rsid w:val="000E79E8"/>
    <w:rsid w:val="000F0006"/>
    <w:rsid w:val="000F11DE"/>
    <w:rsid w:val="000F18CE"/>
    <w:rsid w:val="000F2592"/>
    <w:rsid w:val="000F3413"/>
    <w:rsid w:val="000F350A"/>
    <w:rsid w:val="000F63A9"/>
    <w:rsid w:val="00101265"/>
    <w:rsid w:val="00101EE1"/>
    <w:rsid w:val="00101F1D"/>
    <w:rsid w:val="0010342F"/>
    <w:rsid w:val="00103843"/>
    <w:rsid w:val="00103FDD"/>
    <w:rsid w:val="001042AF"/>
    <w:rsid w:val="00104510"/>
    <w:rsid w:val="00104C53"/>
    <w:rsid w:val="00105410"/>
    <w:rsid w:val="0010732C"/>
    <w:rsid w:val="00107541"/>
    <w:rsid w:val="00107A40"/>
    <w:rsid w:val="00110ACA"/>
    <w:rsid w:val="00110D03"/>
    <w:rsid w:val="00111AFB"/>
    <w:rsid w:val="00112128"/>
    <w:rsid w:val="00114FFF"/>
    <w:rsid w:val="001158A6"/>
    <w:rsid w:val="00115B66"/>
    <w:rsid w:val="00116560"/>
    <w:rsid w:val="00116ABF"/>
    <w:rsid w:val="00116D72"/>
    <w:rsid w:val="0011738A"/>
    <w:rsid w:val="00121FF4"/>
    <w:rsid w:val="001230FA"/>
    <w:rsid w:val="0012433D"/>
    <w:rsid w:val="00125DDE"/>
    <w:rsid w:val="0012797B"/>
    <w:rsid w:val="00130AD1"/>
    <w:rsid w:val="00130CD7"/>
    <w:rsid w:val="0013235B"/>
    <w:rsid w:val="00132CED"/>
    <w:rsid w:val="00134ECB"/>
    <w:rsid w:val="00136C3F"/>
    <w:rsid w:val="00136D34"/>
    <w:rsid w:val="00140431"/>
    <w:rsid w:val="00140523"/>
    <w:rsid w:val="001407BE"/>
    <w:rsid w:val="00141BA1"/>
    <w:rsid w:val="001447DE"/>
    <w:rsid w:val="0014672A"/>
    <w:rsid w:val="00146FB9"/>
    <w:rsid w:val="00147BB5"/>
    <w:rsid w:val="00147FE5"/>
    <w:rsid w:val="0015137C"/>
    <w:rsid w:val="001518C6"/>
    <w:rsid w:val="00154F95"/>
    <w:rsid w:val="001568B7"/>
    <w:rsid w:val="0015719E"/>
    <w:rsid w:val="001578CD"/>
    <w:rsid w:val="00161518"/>
    <w:rsid w:val="0016270B"/>
    <w:rsid w:val="00163333"/>
    <w:rsid w:val="00163E97"/>
    <w:rsid w:val="0016643E"/>
    <w:rsid w:val="00166735"/>
    <w:rsid w:val="00166A06"/>
    <w:rsid w:val="001677B6"/>
    <w:rsid w:val="00167837"/>
    <w:rsid w:val="00171276"/>
    <w:rsid w:val="00171D83"/>
    <w:rsid w:val="0017471D"/>
    <w:rsid w:val="00176F7D"/>
    <w:rsid w:val="001771C8"/>
    <w:rsid w:val="00177B4E"/>
    <w:rsid w:val="00183123"/>
    <w:rsid w:val="00184D92"/>
    <w:rsid w:val="00184D95"/>
    <w:rsid w:val="001852D2"/>
    <w:rsid w:val="00186EA5"/>
    <w:rsid w:val="0018734C"/>
    <w:rsid w:val="001874D8"/>
    <w:rsid w:val="001900EE"/>
    <w:rsid w:val="00190370"/>
    <w:rsid w:val="001915B0"/>
    <w:rsid w:val="00191B14"/>
    <w:rsid w:val="00191EE3"/>
    <w:rsid w:val="00193375"/>
    <w:rsid w:val="00193AEB"/>
    <w:rsid w:val="00194434"/>
    <w:rsid w:val="001972AB"/>
    <w:rsid w:val="001A1ACA"/>
    <w:rsid w:val="001A3FE8"/>
    <w:rsid w:val="001A447E"/>
    <w:rsid w:val="001B020A"/>
    <w:rsid w:val="001B0279"/>
    <w:rsid w:val="001B20C2"/>
    <w:rsid w:val="001B2F74"/>
    <w:rsid w:val="001B3B84"/>
    <w:rsid w:val="001B5FA1"/>
    <w:rsid w:val="001B6C8D"/>
    <w:rsid w:val="001B708F"/>
    <w:rsid w:val="001C13B2"/>
    <w:rsid w:val="001C17BC"/>
    <w:rsid w:val="001C1DB7"/>
    <w:rsid w:val="001C267A"/>
    <w:rsid w:val="001C27CD"/>
    <w:rsid w:val="001C2EF8"/>
    <w:rsid w:val="001C455E"/>
    <w:rsid w:val="001C546A"/>
    <w:rsid w:val="001C5F32"/>
    <w:rsid w:val="001C71AB"/>
    <w:rsid w:val="001D0A3A"/>
    <w:rsid w:val="001D13D1"/>
    <w:rsid w:val="001D1B23"/>
    <w:rsid w:val="001D33DF"/>
    <w:rsid w:val="001D39E6"/>
    <w:rsid w:val="001D502A"/>
    <w:rsid w:val="001D6AC8"/>
    <w:rsid w:val="001D7460"/>
    <w:rsid w:val="001E0BF9"/>
    <w:rsid w:val="001E1009"/>
    <w:rsid w:val="001E1FF2"/>
    <w:rsid w:val="001E29F2"/>
    <w:rsid w:val="001E2A5E"/>
    <w:rsid w:val="001E4063"/>
    <w:rsid w:val="001E50C9"/>
    <w:rsid w:val="001F1305"/>
    <w:rsid w:val="001F27E4"/>
    <w:rsid w:val="001F280D"/>
    <w:rsid w:val="001F2EFC"/>
    <w:rsid w:val="001F3110"/>
    <w:rsid w:val="001F3205"/>
    <w:rsid w:val="001F590D"/>
    <w:rsid w:val="001F5DBD"/>
    <w:rsid w:val="001F7362"/>
    <w:rsid w:val="001F7FD0"/>
    <w:rsid w:val="00203908"/>
    <w:rsid w:val="00203DE4"/>
    <w:rsid w:val="00205933"/>
    <w:rsid w:val="002059FC"/>
    <w:rsid w:val="00206D99"/>
    <w:rsid w:val="0020780D"/>
    <w:rsid w:val="00214242"/>
    <w:rsid w:val="00214CC9"/>
    <w:rsid w:val="00215FE4"/>
    <w:rsid w:val="0021616B"/>
    <w:rsid w:val="00216E52"/>
    <w:rsid w:val="00217346"/>
    <w:rsid w:val="00217D21"/>
    <w:rsid w:val="00217DE8"/>
    <w:rsid w:val="00220DB7"/>
    <w:rsid w:val="00220E73"/>
    <w:rsid w:val="00222245"/>
    <w:rsid w:val="002242F2"/>
    <w:rsid w:val="00224972"/>
    <w:rsid w:val="00224C15"/>
    <w:rsid w:val="00224E0E"/>
    <w:rsid w:val="00224F39"/>
    <w:rsid w:val="00225572"/>
    <w:rsid w:val="0022645E"/>
    <w:rsid w:val="002264C1"/>
    <w:rsid w:val="00230DFB"/>
    <w:rsid w:val="00233222"/>
    <w:rsid w:val="00233D38"/>
    <w:rsid w:val="002359E7"/>
    <w:rsid w:val="00235CDD"/>
    <w:rsid w:val="00237B6E"/>
    <w:rsid w:val="002415C5"/>
    <w:rsid w:val="00242124"/>
    <w:rsid w:val="00242619"/>
    <w:rsid w:val="0024275A"/>
    <w:rsid w:val="00242CF4"/>
    <w:rsid w:val="00243135"/>
    <w:rsid w:val="002458F9"/>
    <w:rsid w:val="0025010E"/>
    <w:rsid w:val="002505F3"/>
    <w:rsid w:val="00251059"/>
    <w:rsid w:val="0026035D"/>
    <w:rsid w:val="00261584"/>
    <w:rsid w:val="00264C63"/>
    <w:rsid w:val="00265C8F"/>
    <w:rsid w:val="00265E2B"/>
    <w:rsid w:val="00266FA4"/>
    <w:rsid w:val="002675BB"/>
    <w:rsid w:val="00270B7C"/>
    <w:rsid w:val="002741F0"/>
    <w:rsid w:val="00274C8D"/>
    <w:rsid w:val="00275D48"/>
    <w:rsid w:val="0028142B"/>
    <w:rsid w:val="00281A0A"/>
    <w:rsid w:val="00282AB8"/>
    <w:rsid w:val="0028327F"/>
    <w:rsid w:val="00284790"/>
    <w:rsid w:val="0028529A"/>
    <w:rsid w:val="00285E2F"/>
    <w:rsid w:val="0028742B"/>
    <w:rsid w:val="002874EE"/>
    <w:rsid w:val="00290E20"/>
    <w:rsid w:val="002923CB"/>
    <w:rsid w:val="00293894"/>
    <w:rsid w:val="002939ED"/>
    <w:rsid w:val="0029637E"/>
    <w:rsid w:val="0029692A"/>
    <w:rsid w:val="00296EAE"/>
    <w:rsid w:val="00297389"/>
    <w:rsid w:val="002A29C8"/>
    <w:rsid w:val="002A3E37"/>
    <w:rsid w:val="002A40D6"/>
    <w:rsid w:val="002A40ED"/>
    <w:rsid w:val="002A44F4"/>
    <w:rsid w:val="002A5435"/>
    <w:rsid w:val="002A55F0"/>
    <w:rsid w:val="002A5BFD"/>
    <w:rsid w:val="002A6303"/>
    <w:rsid w:val="002A7DBA"/>
    <w:rsid w:val="002A7F20"/>
    <w:rsid w:val="002B0110"/>
    <w:rsid w:val="002B0C96"/>
    <w:rsid w:val="002B2CA9"/>
    <w:rsid w:val="002B521A"/>
    <w:rsid w:val="002B5453"/>
    <w:rsid w:val="002B6535"/>
    <w:rsid w:val="002B6931"/>
    <w:rsid w:val="002C191C"/>
    <w:rsid w:val="002C24B4"/>
    <w:rsid w:val="002C24DF"/>
    <w:rsid w:val="002C2A43"/>
    <w:rsid w:val="002C3C10"/>
    <w:rsid w:val="002C4957"/>
    <w:rsid w:val="002C6D3D"/>
    <w:rsid w:val="002C7BF7"/>
    <w:rsid w:val="002D0B13"/>
    <w:rsid w:val="002D137C"/>
    <w:rsid w:val="002D18FC"/>
    <w:rsid w:val="002D3A90"/>
    <w:rsid w:val="002D3C51"/>
    <w:rsid w:val="002D5348"/>
    <w:rsid w:val="002D6FBA"/>
    <w:rsid w:val="002E0F8A"/>
    <w:rsid w:val="002E137F"/>
    <w:rsid w:val="002E1D38"/>
    <w:rsid w:val="002E1DF4"/>
    <w:rsid w:val="002E27BB"/>
    <w:rsid w:val="002E2944"/>
    <w:rsid w:val="002E2D40"/>
    <w:rsid w:val="002E34B0"/>
    <w:rsid w:val="002E3706"/>
    <w:rsid w:val="002E3DF8"/>
    <w:rsid w:val="002E4987"/>
    <w:rsid w:val="002E50AE"/>
    <w:rsid w:val="002E79B2"/>
    <w:rsid w:val="002F02B6"/>
    <w:rsid w:val="002F2BC5"/>
    <w:rsid w:val="002F2CB4"/>
    <w:rsid w:val="002F3584"/>
    <w:rsid w:val="002F37FB"/>
    <w:rsid w:val="002F6D5B"/>
    <w:rsid w:val="002F7657"/>
    <w:rsid w:val="003003CF"/>
    <w:rsid w:val="00305FB3"/>
    <w:rsid w:val="0030629B"/>
    <w:rsid w:val="003079DC"/>
    <w:rsid w:val="003103E0"/>
    <w:rsid w:val="0031055C"/>
    <w:rsid w:val="00310AFD"/>
    <w:rsid w:val="00311504"/>
    <w:rsid w:val="003116EE"/>
    <w:rsid w:val="00313085"/>
    <w:rsid w:val="00313460"/>
    <w:rsid w:val="0031375F"/>
    <w:rsid w:val="003139F4"/>
    <w:rsid w:val="00313C98"/>
    <w:rsid w:val="00313CA2"/>
    <w:rsid w:val="00321B4D"/>
    <w:rsid w:val="00321CF3"/>
    <w:rsid w:val="00323131"/>
    <w:rsid w:val="00324831"/>
    <w:rsid w:val="00325098"/>
    <w:rsid w:val="00325691"/>
    <w:rsid w:val="00326A66"/>
    <w:rsid w:val="00326B88"/>
    <w:rsid w:val="00326CD3"/>
    <w:rsid w:val="00330907"/>
    <w:rsid w:val="00332B04"/>
    <w:rsid w:val="00332D6D"/>
    <w:rsid w:val="0033315D"/>
    <w:rsid w:val="00333B46"/>
    <w:rsid w:val="00334F06"/>
    <w:rsid w:val="003357DC"/>
    <w:rsid w:val="00337437"/>
    <w:rsid w:val="0034018B"/>
    <w:rsid w:val="00340BB1"/>
    <w:rsid w:val="00340D3B"/>
    <w:rsid w:val="00341183"/>
    <w:rsid w:val="0034187E"/>
    <w:rsid w:val="00341AFD"/>
    <w:rsid w:val="00343464"/>
    <w:rsid w:val="00343727"/>
    <w:rsid w:val="00343EE2"/>
    <w:rsid w:val="00345643"/>
    <w:rsid w:val="00350D44"/>
    <w:rsid w:val="0035151B"/>
    <w:rsid w:val="00351A28"/>
    <w:rsid w:val="00352625"/>
    <w:rsid w:val="00352B18"/>
    <w:rsid w:val="003532BF"/>
    <w:rsid w:val="00356FAC"/>
    <w:rsid w:val="00356FAF"/>
    <w:rsid w:val="00357433"/>
    <w:rsid w:val="00357DF5"/>
    <w:rsid w:val="00361CF4"/>
    <w:rsid w:val="00362B8D"/>
    <w:rsid w:val="0036750D"/>
    <w:rsid w:val="003675F9"/>
    <w:rsid w:val="00370BED"/>
    <w:rsid w:val="0037375A"/>
    <w:rsid w:val="0037379D"/>
    <w:rsid w:val="00373AC8"/>
    <w:rsid w:val="00374DA5"/>
    <w:rsid w:val="003750B9"/>
    <w:rsid w:val="0037569B"/>
    <w:rsid w:val="00380A8C"/>
    <w:rsid w:val="0039357B"/>
    <w:rsid w:val="0039465B"/>
    <w:rsid w:val="00395191"/>
    <w:rsid w:val="003977A4"/>
    <w:rsid w:val="00397D35"/>
    <w:rsid w:val="003A0F93"/>
    <w:rsid w:val="003A11A6"/>
    <w:rsid w:val="003A1F9A"/>
    <w:rsid w:val="003A2447"/>
    <w:rsid w:val="003A37F1"/>
    <w:rsid w:val="003A5D49"/>
    <w:rsid w:val="003A65B5"/>
    <w:rsid w:val="003A7080"/>
    <w:rsid w:val="003B170F"/>
    <w:rsid w:val="003B1F93"/>
    <w:rsid w:val="003B4FA3"/>
    <w:rsid w:val="003B5D45"/>
    <w:rsid w:val="003B7513"/>
    <w:rsid w:val="003B7D17"/>
    <w:rsid w:val="003C1746"/>
    <w:rsid w:val="003C31F7"/>
    <w:rsid w:val="003C32C0"/>
    <w:rsid w:val="003C454A"/>
    <w:rsid w:val="003C4EB6"/>
    <w:rsid w:val="003C6FDD"/>
    <w:rsid w:val="003D0319"/>
    <w:rsid w:val="003D33C8"/>
    <w:rsid w:val="003D4EB2"/>
    <w:rsid w:val="003D4F68"/>
    <w:rsid w:val="003E07C9"/>
    <w:rsid w:val="003E203E"/>
    <w:rsid w:val="003E2D10"/>
    <w:rsid w:val="003E3E31"/>
    <w:rsid w:val="003E4A8A"/>
    <w:rsid w:val="003E4F24"/>
    <w:rsid w:val="003E6087"/>
    <w:rsid w:val="003E7388"/>
    <w:rsid w:val="003E78B4"/>
    <w:rsid w:val="003F1F28"/>
    <w:rsid w:val="003F1FDB"/>
    <w:rsid w:val="003F2018"/>
    <w:rsid w:val="003F21DC"/>
    <w:rsid w:val="003F2E6A"/>
    <w:rsid w:val="004011CC"/>
    <w:rsid w:val="00402959"/>
    <w:rsid w:val="0040384D"/>
    <w:rsid w:val="00405084"/>
    <w:rsid w:val="0040514C"/>
    <w:rsid w:val="0040547C"/>
    <w:rsid w:val="00405A96"/>
    <w:rsid w:val="004060A9"/>
    <w:rsid w:val="00407696"/>
    <w:rsid w:val="00410C84"/>
    <w:rsid w:val="00413C64"/>
    <w:rsid w:val="00413CE4"/>
    <w:rsid w:val="00415052"/>
    <w:rsid w:val="00416978"/>
    <w:rsid w:val="00417402"/>
    <w:rsid w:val="00417DBB"/>
    <w:rsid w:val="004201BA"/>
    <w:rsid w:val="0042119E"/>
    <w:rsid w:val="004219ED"/>
    <w:rsid w:val="00421C49"/>
    <w:rsid w:val="00421DE3"/>
    <w:rsid w:val="004248ED"/>
    <w:rsid w:val="00427806"/>
    <w:rsid w:val="004303B4"/>
    <w:rsid w:val="0043105E"/>
    <w:rsid w:val="004328E4"/>
    <w:rsid w:val="00434156"/>
    <w:rsid w:val="0043648C"/>
    <w:rsid w:val="00436799"/>
    <w:rsid w:val="00440C53"/>
    <w:rsid w:val="00441687"/>
    <w:rsid w:val="004437C0"/>
    <w:rsid w:val="004442EF"/>
    <w:rsid w:val="0044475E"/>
    <w:rsid w:val="00446FBD"/>
    <w:rsid w:val="00447DBA"/>
    <w:rsid w:val="00451BDC"/>
    <w:rsid w:val="00452FC0"/>
    <w:rsid w:val="004531D9"/>
    <w:rsid w:val="00453ABE"/>
    <w:rsid w:val="00454299"/>
    <w:rsid w:val="00455010"/>
    <w:rsid w:val="00455614"/>
    <w:rsid w:val="00455BA3"/>
    <w:rsid w:val="00456706"/>
    <w:rsid w:val="00457CDF"/>
    <w:rsid w:val="004619A7"/>
    <w:rsid w:val="00461EA4"/>
    <w:rsid w:val="004624BD"/>
    <w:rsid w:val="0046263D"/>
    <w:rsid w:val="004654E9"/>
    <w:rsid w:val="004659FC"/>
    <w:rsid w:val="00467DA2"/>
    <w:rsid w:val="00471B7D"/>
    <w:rsid w:val="0047288C"/>
    <w:rsid w:val="004751BE"/>
    <w:rsid w:val="004754AD"/>
    <w:rsid w:val="004776C4"/>
    <w:rsid w:val="0047771C"/>
    <w:rsid w:val="0048052D"/>
    <w:rsid w:val="00481DB3"/>
    <w:rsid w:val="00483322"/>
    <w:rsid w:val="00483483"/>
    <w:rsid w:val="0048401E"/>
    <w:rsid w:val="0048574C"/>
    <w:rsid w:val="004859CA"/>
    <w:rsid w:val="00486571"/>
    <w:rsid w:val="00486D42"/>
    <w:rsid w:val="00486F61"/>
    <w:rsid w:val="0048791F"/>
    <w:rsid w:val="00487EB3"/>
    <w:rsid w:val="00487EEE"/>
    <w:rsid w:val="0049014B"/>
    <w:rsid w:val="00490186"/>
    <w:rsid w:val="00493AD8"/>
    <w:rsid w:val="004947D8"/>
    <w:rsid w:val="00495AAF"/>
    <w:rsid w:val="00496706"/>
    <w:rsid w:val="00496B88"/>
    <w:rsid w:val="004973DC"/>
    <w:rsid w:val="0049750D"/>
    <w:rsid w:val="004A0663"/>
    <w:rsid w:val="004A0DE5"/>
    <w:rsid w:val="004A62F6"/>
    <w:rsid w:val="004A7EDC"/>
    <w:rsid w:val="004B19AC"/>
    <w:rsid w:val="004B27C8"/>
    <w:rsid w:val="004B2DA9"/>
    <w:rsid w:val="004B34A2"/>
    <w:rsid w:val="004B34A4"/>
    <w:rsid w:val="004B43BA"/>
    <w:rsid w:val="004B46DB"/>
    <w:rsid w:val="004B5958"/>
    <w:rsid w:val="004C1150"/>
    <w:rsid w:val="004C27F0"/>
    <w:rsid w:val="004C3071"/>
    <w:rsid w:val="004C33CE"/>
    <w:rsid w:val="004C541D"/>
    <w:rsid w:val="004C5546"/>
    <w:rsid w:val="004C60DF"/>
    <w:rsid w:val="004C6854"/>
    <w:rsid w:val="004D00EE"/>
    <w:rsid w:val="004D5888"/>
    <w:rsid w:val="004D6595"/>
    <w:rsid w:val="004D695C"/>
    <w:rsid w:val="004D7E3E"/>
    <w:rsid w:val="004E02CE"/>
    <w:rsid w:val="004E106F"/>
    <w:rsid w:val="004E1EEB"/>
    <w:rsid w:val="004E2B32"/>
    <w:rsid w:val="004E450E"/>
    <w:rsid w:val="004E47FF"/>
    <w:rsid w:val="004E50EA"/>
    <w:rsid w:val="004E5120"/>
    <w:rsid w:val="004E547A"/>
    <w:rsid w:val="004E5691"/>
    <w:rsid w:val="004E7098"/>
    <w:rsid w:val="004F16A6"/>
    <w:rsid w:val="004F1890"/>
    <w:rsid w:val="004F1F37"/>
    <w:rsid w:val="004F22B7"/>
    <w:rsid w:val="004F38FD"/>
    <w:rsid w:val="004F3946"/>
    <w:rsid w:val="004F3A05"/>
    <w:rsid w:val="004F3D5E"/>
    <w:rsid w:val="004F511C"/>
    <w:rsid w:val="004F585E"/>
    <w:rsid w:val="004F5D6C"/>
    <w:rsid w:val="004F79A3"/>
    <w:rsid w:val="00500084"/>
    <w:rsid w:val="00500385"/>
    <w:rsid w:val="00500A86"/>
    <w:rsid w:val="00501A5D"/>
    <w:rsid w:val="00502E65"/>
    <w:rsid w:val="00504BCC"/>
    <w:rsid w:val="005069E4"/>
    <w:rsid w:val="0050732A"/>
    <w:rsid w:val="00507A80"/>
    <w:rsid w:val="005139CF"/>
    <w:rsid w:val="00514593"/>
    <w:rsid w:val="005145FD"/>
    <w:rsid w:val="00514AC0"/>
    <w:rsid w:val="00520149"/>
    <w:rsid w:val="00520C7B"/>
    <w:rsid w:val="00521249"/>
    <w:rsid w:val="005218D3"/>
    <w:rsid w:val="00521AAC"/>
    <w:rsid w:val="00521C36"/>
    <w:rsid w:val="0052318F"/>
    <w:rsid w:val="00524375"/>
    <w:rsid w:val="00524930"/>
    <w:rsid w:val="00524B4D"/>
    <w:rsid w:val="00524F29"/>
    <w:rsid w:val="00525138"/>
    <w:rsid w:val="00526B9E"/>
    <w:rsid w:val="00526BD5"/>
    <w:rsid w:val="00526E0F"/>
    <w:rsid w:val="005300AA"/>
    <w:rsid w:val="00531AFF"/>
    <w:rsid w:val="00531BA4"/>
    <w:rsid w:val="00531BBD"/>
    <w:rsid w:val="005322BE"/>
    <w:rsid w:val="00532ADF"/>
    <w:rsid w:val="00533E83"/>
    <w:rsid w:val="0053541B"/>
    <w:rsid w:val="005361B8"/>
    <w:rsid w:val="005368CC"/>
    <w:rsid w:val="005426D7"/>
    <w:rsid w:val="00542F16"/>
    <w:rsid w:val="005434FB"/>
    <w:rsid w:val="00543E49"/>
    <w:rsid w:val="00544AEB"/>
    <w:rsid w:val="005457D7"/>
    <w:rsid w:val="00546BB5"/>
    <w:rsid w:val="00547450"/>
    <w:rsid w:val="00551047"/>
    <w:rsid w:val="005513B4"/>
    <w:rsid w:val="00551730"/>
    <w:rsid w:val="00551C2A"/>
    <w:rsid w:val="00554517"/>
    <w:rsid w:val="00554582"/>
    <w:rsid w:val="00554973"/>
    <w:rsid w:val="00554B27"/>
    <w:rsid w:val="00554E45"/>
    <w:rsid w:val="0055528A"/>
    <w:rsid w:val="00555A60"/>
    <w:rsid w:val="00555BEA"/>
    <w:rsid w:val="0055660B"/>
    <w:rsid w:val="00556C4B"/>
    <w:rsid w:val="00557291"/>
    <w:rsid w:val="00557C7D"/>
    <w:rsid w:val="00560575"/>
    <w:rsid w:val="00561EDF"/>
    <w:rsid w:val="00562921"/>
    <w:rsid w:val="00567200"/>
    <w:rsid w:val="00572378"/>
    <w:rsid w:val="00572743"/>
    <w:rsid w:val="00572DC5"/>
    <w:rsid w:val="005731A8"/>
    <w:rsid w:val="00573396"/>
    <w:rsid w:val="005741B1"/>
    <w:rsid w:val="005764DC"/>
    <w:rsid w:val="00576D66"/>
    <w:rsid w:val="005807F6"/>
    <w:rsid w:val="00581CCD"/>
    <w:rsid w:val="00581E74"/>
    <w:rsid w:val="00582968"/>
    <w:rsid w:val="005841EA"/>
    <w:rsid w:val="00584EF4"/>
    <w:rsid w:val="005854C7"/>
    <w:rsid w:val="00586611"/>
    <w:rsid w:val="005869EE"/>
    <w:rsid w:val="00590C9F"/>
    <w:rsid w:val="00591988"/>
    <w:rsid w:val="00591C15"/>
    <w:rsid w:val="00591D38"/>
    <w:rsid w:val="0059236A"/>
    <w:rsid w:val="005924C7"/>
    <w:rsid w:val="005932B0"/>
    <w:rsid w:val="005940E0"/>
    <w:rsid w:val="00595F64"/>
    <w:rsid w:val="005963DA"/>
    <w:rsid w:val="005A0D73"/>
    <w:rsid w:val="005A2DA8"/>
    <w:rsid w:val="005A3A23"/>
    <w:rsid w:val="005A5DDF"/>
    <w:rsid w:val="005A7DF4"/>
    <w:rsid w:val="005B10BD"/>
    <w:rsid w:val="005B11E8"/>
    <w:rsid w:val="005B2230"/>
    <w:rsid w:val="005B3356"/>
    <w:rsid w:val="005B3AFE"/>
    <w:rsid w:val="005B4D9B"/>
    <w:rsid w:val="005B56C5"/>
    <w:rsid w:val="005B690A"/>
    <w:rsid w:val="005C0B6D"/>
    <w:rsid w:val="005C1A4E"/>
    <w:rsid w:val="005C3FFE"/>
    <w:rsid w:val="005C4A17"/>
    <w:rsid w:val="005C544D"/>
    <w:rsid w:val="005C6551"/>
    <w:rsid w:val="005C6852"/>
    <w:rsid w:val="005C722C"/>
    <w:rsid w:val="005C73BA"/>
    <w:rsid w:val="005D07C1"/>
    <w:rsid w:val="005D18E5"/>
    <w:rsid w:val="005D5CA9"/>
    <w:rsid w:val="005D6F05"/>
    <w:rsid w:val="005D6FD7"/>
    <w:rsid w:val="005D70B6"/>
    <w:rsid w:val="005E1B8B"/>
    <w:rsid w:val="005E3234"/>
    <w:rsid w:val="005E455E"/>
    <w:rsid w:val="005E5EE0"/>
    <w:rsid w:val="005F1E14"/>
    <w:rsid w:val="005F2605"/>
    <w:rsid w:val="005F2872"/>
    <w:rsid w:val="005F458D"/>
    <w:rsid w:val="005F49FA"/>
    <w:rsid w:val="005F4CD1"/>
    <w:rsid w:val="005F507A"/>
    <w:rsid w:val="005F710E"/>
    <w:rsid w:val="00602639"/>
    <w:rsid w:val="00603372"/>
    <w:rsid w:val="006044C4"/>
    <w:rsid w:val="00604EB4"/>
    <w:rsid w:val="00605AF0"/>
    <w:rsid w:val="00607DF3"/>
    <w:rsid w:val="00607EFA"/>
    <w:rsid w:val="006104D1"/>
    <w:rsid w:val="00610B6A"/>
    <w:rsid w:val="00612260"/>
    <w:rsid w:val="00612531"/>
    <w:rsid w:val="0061299C"/>
    <w:rsid w:val="00613114"/>
    <w:rsid w:val="00613555"/>
    <w:rsid w:val="00613CB7"/>
    <w:rsid w:val="006141A0"/>
    <w:rsid w:val="0061518C"/>
    <w:rsid w:val="006152DF"/>
    <w:rsid w:val="00615A00"/>
    <w:rsid w:val="00617F68"/>
    <w:rsid w:val="006209C9"/>
    <w:rsid w:val="00620AB1"/>
    <w:rsid w:val="006233D9"/>
    <w:rsid w:val="00623E32"/>
    <w:rsid w:val="00624491"/>
    <w:rsid w:val="00625D87"/>
    <w:rsid w:val="00626029"/>
    <w:rsid w:val="006260EB"/>
    <w:rsid w:val="00626544"/>
    <w:rsid w:val="00626D90"/>
    <w:rsid w:val="006306E8"/>
    <w:rsid w:val="0063073D"/>
    <w:rsid w:val="006314A6"/>
    <w:rsid w:val="00636512"/>
    <w:rsid w:val="00636CC2"/>
    <w:rsid w:val="00640522"/>
    <w:rsid w:val="00641242"/>
    <w:rsid w:val="00641632"/>
    <w:rsid w:val="00642EFE"/>
    <w:rsid w:val="0064502A"/>
    <w:rsid w:val="00646462"/>
    <w:rsid w:val="006477E4"/>
    <w:rsid w:val="006524F2"/>
    <w:rsid w:val="0065384E"/>
    <w:rsid w:val="00653C2B"/>
    <w:rsid w:val="00653E1B"/>
    <w:rsid w:val="00654764"/>
    <w:rsid w:val="006557D7"/>
    <w:rsid w:val="00656727"/>
    <w:rsid w:val="006625E2"/>
    <w:rsid w:val="00662823"/>
    <w:rsid w:val="006628FF"/>
    <w:rsid w:val="006630A0"/>
    <w:rsid w:val="006632A7"/>
    <w:rsid w:val="0066468B"/>
    <w:rsid w:val="00664C55"/>
    <w:rsid w:val="006666F1"/>
    <w:rsid w:val="00671140"/>
    <w:rsid w:val="00672C03"/>
    <w:rsid w:val="00676386"/>
    <w:rsid w:val="00680F8F"/>
    <w:rsid w:val="00681596"/>
    <w:rsid w:val="00682B4A"/>
    <w:rsid w:val="00682C37"/>
    <w:rsid w:val="00682F69"/>
    <w:rsid w:val="00683D4E"/>
    <w:rsid w:val="00685613"/>
    <w:rsid w:val="006859F2"/>
    <w:rsid w:val="0068732B"/>
    <w:rsid w:val="006878B5"/>
    <w:rsid w:val="006878E8"/>
    <w:rsid w:val="00690117"/>
    <w:rsid w:val="00690229"/>
    <w:rsid w:val="00691355"/>
    <w:rsid w:val="006934BF"/>
    <w:rsid w:val="00694ECE"/>
    <w:rsid w:val="006A06B6"/>
    <w:rsid w:val="006A1239"/>
    <w:rsid w:val="006A2519"/>
    <w:rsid w:val="006A3239"/>
    <w:rsid w:val="006A3448"/>
    <w:rsid w:val="006A41B4"/>
    <w:rsid w:val="006A424C"/>
    <w:rsid w:val="006A51D6"/>
    <w:rsid w:val="006A5434"/>
    <w:rsid w:val="006A5CFC"/>
    <w:rsid w:val="006A64C3"/>
    <w:rsid w:val="006A722B"/>
    <w:rsid w:val="006A79B6"/>
    <w:rsid w:val="006B25A3"/>
    <w:rsid w:val="006B270E"/>
    <w:rsid w:val="006B2B84"/>
    <w:rsid w:val="006B2D24"/>
    <w:rsid w:val="006B3CC2"/>
    <w:rsid w:val="006B4765"/>
    <w:rsid w:val="006B6244"/>
    <w:rsid w:val="006B6A14"/>
    <w:rsid w:val="006B6F43"/>
    <w:rsid w:val="006C06D7"/>
    <w:rsid w:val="006C1BF0"/>
    <w:rsid w:val="006C1F6A"/>
    <w:rsid w:val="006C3FB9"/>
    <w:rsid w:val="006C62E1"/>
    <w:rsid w:val="006C649F"/>
    <w:rsid w:val="006C65CF"/>
    <w:rsid w:val="006C7ACE"/>
    <w:rsid w:val="006D1928"/>
    <w:rsid w:val="006D3E57"/>
    <w:rsid w:val="006D53DB"/>
    <w:rsid w:val="006D696E"/>
    <w:rsid w:val="006D737B"/>
    <w:rsid w:val="006D7C94"/>
    <w:rsid w:val="006E2800"/>
    <w:rsid w:val="006E5651"/>
    <w:rsid w:val="006E5E98"/>
    <w:rsid w:val="006E6A1B"/>
    <w:rsid w:val="006E78B0"/>
    <w:rsid w:val="006E7E6E"/>
    <w:rsid w:val="006F264D"/>
    <w:rsid w:val="006F2FE9"/>
    <w:rsid w:val="006F46DD"/>
    <w:rsid w:val="006F5D12"/>
    <w:rsid w:val="007004A9"/>
    <w:rsid w:val="007033C1"/>
    <w:rsid w:val="0070454C"/>
    <w:rsid w:val="00704AE4"/>
    <w:rsid w:val="00705D56"/>
    <w:rsid w:val="00705E4D"/>
    <w:rsid w:val="00706E89"/>
    <w:rsid w:val="007070E5"/>
    <w:rsid w:val="00707D6A"/>
    <w:rsid w:val="007102B3"/>
    <w:rsid w:val="00710DE3"/>
    <w:rsid w:val="007145C7"/>
    <w:rsid w:val="0071655E"/>
    <w:rsid w:val="0072279E"/>
    <w:rsid w:val="00723322"/>
    <w:rsid w:val="00724779"/>
    <w:rsid w:val="00724D3B"/>
    <w:rsid w:val="00725B78"/>
    <w:rsid w:val="007317D2"/>
    <w:rsid w:val="00731DEE"/>
    <w:rsid w:val="00731E2F"/>
    <w:rsid w:val="0073260E"/>
    <w:rsid w:val="00734726"/>
    <w:rsid w:val="0073496A"/>
    <w:rsid w:val="00734D6A"/>
    <w:rsid w:val="00734DAD"/>
    <w:rsid w:val="007352C2"/>
    <w:rsid w:val="007358DA"/>
    <w:rsid w:val="00735B05"/>
    <w:rsid w:val="00735CE0"/>
    <w:rsid w:val="007361E4"/>
    <w:rsid w:val="007365E2"/>
    <w:rsid w:val="00737B03"/>
    <w:rsid w:val="00737FF7"/>
    <w:rsid w:val="00740FBE"/>
    <w:rsid w:val="00742021"/>
    <w:rsid w:val="00742281"/>
    <w:rsid w:val="0074256E"/>
    <w:rsid w:val="00742594"/>
    <w:rsid w:val="00742D3F"/>
    <w:rsid w:val="007435BA"/>
    <w:rsid w:val="007438F6"/>
    <w:rsid w:val="00744EEA"/>
    <w:rsid w:val="007465A6"/>
    <w:rsid w:val="00747583"/>
    <w:rsid w:val="0075008E"/>
    <w:rsid w:val="00750B55"/>
    <w:rsid w:val="00751BF8"/>
    <w:rsid w:val="00751C56"/>
    <w:rsid w:val="00752098"/>
    <w:rsid w:val="00752BB9"/>
    <w:rsid w:val="007535C5"/>
    <w:rsid w:val="00755124"/>
    <w:rsid w:val="007555C9"/>
    <w:rsid w:val="007562E7"/>
    <w:rsid w:val="00761343"/>
    <w:rsid w:val="00761504"/>
    <w:rsid w:val="00761FF6"/>
    <w:rsid w:val="00763816"/>
    <w:rsid w:val="0076398D"/>
    <w:rsid w:val="00763FC6"/>
    <w:rsid w:val="00764A28"/>
    <w:rsid w:val="00766B64"/>
    <w:rsid w:val="00771001"/>
    <w:rsid w:val="00772285"/>
    <w:rsid w:val="00772A68"/>
    <w:rsid w:val="007747BB"/>
    <w:rsid w:val="007751E8"/>
    <w:rsid w:val="00775920"/>
    <w:rsid w:val="0077658C"/>
    <w:rsid w:val="007771AF"/>
    <w:rsid w:val="00777B05"/>
    <w:rsid w:val="00777DD8"/>
    <w:rsid w:val="00780224"/>
    <w:rsid w:val="0078047F"/>
    <w:rsid w:val="00781534"/>
    <w:rsid w:val="007823CB"/>
    <w:rsid w:val="00783147"/>
    <w:rsid w:val="00784C6B"/>
    <w:rsid w:val="00785AB0"/>
    <w:rsid w:val="00785F1F"/>
    <w:rsid w:val="00786635"/>
    <w:rsid w:val="00786976"/>
    <w:rsid w:val="00786E3A"/>
    <w:rsid w:val="0079029A"/>
    <w:rsid w:val="007910E6"/>
    <w:rsid w:val="007932D0"/>
    <w:rsid w:val="00793648"/>
    <w:rsid w:val="00794D53"/>
    <w:rsid w:val="00795A3D"/>
    <w:rsid w:val="007972E4"/>
    <w:rsid w:val="007A042C"/>
    <w:rsid w:val="007A1F37"/>
    <w:rsid w:val="007A2D9E"/>
    <w:rsid w:val="007A425C"/>
    <w:rsid w:val="007A43A7"/>
    <w:rsid w:val="007A45AE"/>
    <w:rsid w:val="007A4636"/>
    <w:rsid w:val="007A4805"/>
    <w:rsid w:val="007A49C9"/>
    <w:rsid w:val="007A4EE6"/>
    <w:rsid w:val="007A6C8F"/>
    <w:rsid w:val="007B0818"/>
    <w:rsid w:val="007B0D04"/>
    <w:rsid w:val="007B2BA5"/>
    <w:rsid w:val="007B3891"/>
    <w:rsid w:val="007B5064"/>
    <w:rsid w:val="007B60E1"/>
    <w:rsid w:val="007C445F"/>
    <w:rsid w:val="007C72CF"/>
    <w:rsid w:val="007D0819"/>
    <w:rsid w:val="007D0FC1"/>
    <w:rsid w:val="007D1CAA"/>
    <w:rsid w:val="007D3A81"/>
    <w:rsid w:val="007D4ACF"/>
    <w:rsid w:val="007D5918"/>
    <w:rsid w:val="007D5CD4"/>
    <w:rsid w:val="007D6813"/>
    <w:rsid w:val="007D7588"/>
    <w:rsid w:val="007D7D5F"/>
    <w:rsid w:val="007E1033"/>
    <w:rsid w:val="007E177D"/>
    <w:rsid w:val="007E1885"/>
    <w:rsid w:val="007E2293"/>
    <w:rsid w:val="007E432B"/>
    <w:rsid w:val="007E5785"/>
    <w:rsid w:val="007E5823"/>
    <w:rsid w:val="007E5934"/>
    <w:rsid w:val="007E66B4"/>
    <w:rsid w:val="007E6E2B"/>
    <w:rsid w:val="007F08D1"/>
    <w:rsid w:val="007F0AAC"/>
    <w:rsid w:val="007F2CB6"/>
    <w:rsid w:val="007F2D1A"/>
    <w:rsid w:val="007F344C"/>
    <w:rsid w:val="007F3C64"/>
    <w:rsid w:val="007F51C6"/>
    <w:rsid w:val="007F5338"/>
    <w:rsid w:val="007F556A"/>
    <w:rsid w:val="007F587E"/>
    <w:rsid w:val="007F5CDD"/>
    <w:rsid w:val="007F6280"/>
    <w:rsid w:val="00800807"/>
    <w:rsid w:val="00801659"/>
    <w:rsid w:val="008020CB"/>
    <w:rsid w:val="00802A8C"/>
    <w:rsid w:val="00804630"/>
    <w:rsid w:val="00804979"/>
    <w:rsid w:val="00804AA1"/>
    <w:rsid w:val="0081066A"/>
    <w:rsid w:val="00810B64"/>
    <w:rsid w:val="00810C6A"/>
    <w:rsid w:val="00810D5C"/>
    <w:rsid w:val="008132A0"/>
    <w:rsid w:val="008161F0"/>
    <w:rsid w:val="008170E8"/>
    <w:rsid w:val="0082026D"/>
    <w:rsid w:val="00821EFE"/>
    <w:rsid w:val="0082324C"/>
    <w:rsid w:val="00823CB5"/>
    <w:rsid w:val="008270A9"/>
    <w:rsid w:val="00827367"/>
    <w:rsid w:val="00830879"/>
    <w:rsid w:val="008308FE"/>
    <w:rsid w:val="008310D1"/>
    <w:rsid w:val="00834B44"/>
    <w:rsid w:val="00835E6F"/>
    <w:rsid w:val="0083699E"/>
    <w:rsid w:val="00840BFA"/>
    <w:rsid w:val="0084134E"/>
    <w:rsid w:val="00841883"/>
    <w:rsid w:val="0084274C"/>
    <w:rsid w:val="00842D73"/>
    <w:rsid w:val="008434CA"/>
    <w:rsid w:val="00844FDD"/>
    <w:rsid w:val="008450B9"/>
    <w:rsid w:val="00846D76"/>
    <w:rsid w:val="00847FC9"/>
    <w:rsid w:val="00851570"/>
    <w:rsid w:val="00851CBC"/>
    <w:rsid w:val="008523E8"/>
    <w:rsid w:val="00853E94"/>
    <w:rsid w:val="00854715"/>
    <w:rsid w:val="00854C87"/>
    <w:rsid w:val="00856E01"/>
    <w:rsid w:val="008577B6"/>
    <w:rsid w:val="00857FE5"/>
    <w:rsid w:val="008600C6"/>
    <w:rsid w:val="00860C96"/>
    <w:rsid w:val="00863284"/>
    <w:rsid w:val="00863B45"/>
    <w:rsid w:val="00865828"/>
    <w:rsid w:val="00865BBF"/>
    <w:rsid w:val="008666FF"/>
    <w:rsid w:val="00870276"/>
    <w:rsid w:val="0087066C"/>
    <w:rsid w:val="00870BEB"/>
    <w:rsid w:val="00870E82"/>
    <w:rsid w:val="00871AEE"/>
    <w:rsid w:val="00873718"/>
    <w:rsid w:val="00874241"/>
    <w:rsid w:val="00875008"/>
    <w:rsid w:val="00876E44"/>
    <w:rsid w:val="00881CA4"/>
    <w:rsid w:val="00883647"/>
    <w:rsid w:val="00887BB8"/>
    <w:rsid w:val="0089003A"/>
    <w:rsid w:val="00894FDE"/>
    <w:rsid w:val="00895D68"/>
    <w:rsid w:val="00897F66"/>
    <w:rsid w:val="008A13BB"/>
    <w:rsid w:val="008A166A"/>
    <w:rsid w:val="008A1A6A"/>
    <w:rsid w:val="008A25A8"/>
    <w:rsid w:val="008A25C7"/>
    <w:rsid w:val="008A282E"/>
    <w:rsid w:val="008A36B2"/>
    <w:rsid w:val="008A4D64"/>
    <w:rsid w:val="008A55D9"/>
    <w:rsid w:val="008A74E5"/>
    <w:rsid w:val="008A7BAE"/>
    <w:rsid w:val="008A7E9E"/>
    <w:rsid w:val="008A7ECA"/>
    <w:rsid w:val="008B08B6"/>
    <w:rsid w:val="008B1680"/>
    <w:rsid w:val="008B1905"/>
    <w:rsid w:val="008B1F3F"/>
    <w:rsid w:val="008B236B"/>
    <w:rsid w:val="008B2A13"/>
    <w:rsid w:val="008B3399"/>
    <w:rsid w:val="008B35EB"/>
    <w:rsid w:val="008B3C88"/>
    <w:rsid w:val="008B3EF1"/>
    <w:rsid w:val="008B4BCA"/>
    <w:rsid w:val="008B4D49"/>
    <w:rsid w:val="008B5E83"/>
    <w:rsid w:val="008B62F1"/>
    <w:rsid w:val="008B630C"/>
    <w:rsid w:val="008C2FE1"/>
    <w:rsid w:val="008C4D3F"/>
    <w:rsid w:val="008D4FAE"/>
    <w:rsid w:val="008D780C"/>
    <w:rsid w:val="008E1892"/>
    <w:rsid w:val="008E199D"/>
    <w:rsid w:val="008E3B7D"/>
    <w:rsid w:val="008E547A"/>
    <w:rsid w:val="008E567F"/>
    <w:rsid w:val="008E692A"/>
    <w:rsid w:val="008E7BBB"/>
    <w:rsid w:val="008F0C0F"/>
    <w:rsid w:val="008F0F4F"/>
    <w:rsid w:val="008F1900"/>
    <w:rsid w:val="008F3B76"/>
    <w:rsid w:val="008F4FE0"/>
    <w:rsid w:val="008F511F"/>
    <w:rsid w:val="008F59FF"/>
    <w:rsid w:val="008F6BAA"/>
    <w:rsid w:val="008F77A6"/>
    <w:rsid w:val="0090021B"/>
    <w:rsid w:val="00902435"/>
    <w:rsid w:val="00904280"/>
    <w:rsid w:val="009062F0"/>
    <w:rsid w:val="00907791"/>
    <w:rsid w:val="00907B97"/>
    <w:rsid w:val="00912D66"/>
    <w:rsid w:val="00914F67"/>
    <w:rsid w:val="00915B9B"/>
    <w:rsid w:val="00915BC4"/>
    <w:rsid w:val="00915BF6"/>
    <w:rsid w:val="00915F23"/>
    <w:rsid w:val="00922D48"/>
    <w:rsid w:val="00925C7B"/>
    <w:rsid w:val="00925FB4"/>
    <w:rsid w:val="00926E27"/>
    <w:rsid w:val="00927324"/>
    <w:rsid w:val="00930A90"/>
    <w:rsid w:val="00931274"/>
    <w:rsid w:val="0093146C"/>
    <w:rsid w:val="00932190"/>
    <w:rsid w:val="00932F1F"/>
    <w:rsid w:val="00932F6E"/>
    <w:rsid w:val="009331D1"/>
    <w:rsid w:val="009332F8"/>
    <w:rsid w:val="00934ABE"/>
    <w:rsid w:val="00935C7F"/>
    <w:rsid w:val="0093744E"/>
    <w:rsid w:val="00942379"/>
    <w:rsid w:val="00942411"/>
    <w:rsid w:val="009424C7"/>
    <w:rsid w:val="00942C72"/>
    <w:rsid w:val="00943789"/>
    <w:rsid w:val="009447FD"/>
    <w:rsid w:val="00944E6E"/>
    <w:rsid w:val="009456CC"/>
    <w:rsid w:val="009462B0"/>
    <w:rsid w:val="00946671"/>
    <w:rsid w:val="00946D7C"/>
    <w:rsid w:val="009471C9"/>
    <w:rsid w:val="00947D5E"/>
    <w:rsid w:val="00947E62"/>
    <w:rsid w:val="00950AB7"/>
    <w:rsid w:val="00951C42"/>
    <w:rsid w:val="00951E29"/>
    <w:rsid w:val="00951E62"/>
    <w:rsid w:val="00953286"/>
    <w:rsid w:val="009538A5"/>
    <w:rsid w:val="00954552"/>
    <w:rsid w:val="009546B2"/>
    <w:rsid w:val="0095719B"/>
    <w:rsid w:val="009572CB"/>
    <w:rsid w:val="0095783C"/>
    <w:rsid w:val="00960846"/>
    <w:rsid w:val="009608ED"/>
    <w:rsid w:val="00960D03"/>
    <w:rsid w:val="009636AF"/>
    <w:rsid w:val="00966A70"/>
    <w:rsid w:val="009678DB"/>
    <w:rsid w:val="00970904"/>
    <w:rsid w:val="00970E7A"/>
    <w:rsid w:val="00971D85"/>
    <w:rsid w:val="00972056"/>
    <w:rsid w:val="00972136"/>
    <w:rsid w:val="00972C0D"/>
    <w:rsid w:val="009731E6"/>
    <w:rsid w:val="009732F3"/>
    <w:rsid w:val="00976EC8"/>
    <w:rsid w:val="00977B13"/>
    <w:rsid w:val="00977F02"/>
    <w:rsid w:val="00980B52"/>
    <w:rsid w:val="00981DF3"/>
    <w:rsid w:val="00981ED7"/>
    <w:rsid w:val="00982E44"/>
    <w:rsid w:val="00983A92"/>
    <w:rsid w:val="0098454E"/>
    <w:rsid w:val="00984EED"/>
    <w:rsid w:val="00986BF3"/>
    <w:rsid w:val="009870F5"/>
    <w:rsid w:val="00990F95"/>
    <w:rsid w:val="0099419F"/>
    <w:rsid w:val="009941C6"/>
    <w:rsid w:val="00994985"/>
    <w:rsid w:val="009958BD"/>
    <w:rsid w:val="009961D5"/>
    <w:rsid w:val="00996E58"/>
    <w:rsid w:val="009A03A0"/>
    <w:rsid w:val="009A4771"/>
    <w:rsid w:val="009A5816"/>
    <w:rsid w:val="009A5BB5"/>
    <w:rsid w:val="009A6CCD"/>
    <w:rsid w:val="009A6E2E"/>
    <w:rsid w:val="009A7BF2"/>
    <w:rsid w:val="009B24AE"/>
    <w:rsid w:val="009B3DEE"/>
    <w:rsid w:val="009B3FE0"/>
    <w:rsid w:val="009B4A1F"/>
    <w:rsid w:val="009B4B33"/>
    <w:rsid w:val="009B5C9E"/>
    <w:rsid w:val="009B68F1"/>
    <w:rsid w:val="009B6C23"/>
    <w:rsid w:val="009C01F7"/>
    <w:rsid w:val="009C0692"/>
    <w:rsid w:val="009C113A"/>
    <w:rsid w:val="009C2476"/>
    <w:rsid w:val="009C47BA"/>
    <w:rsid w:val="009C6854"/>
    <w:rsid w:val="009C6A3E"/>
    <w:rsid w:val="009C6BA1"/>
    <w:rsid w:val="009C73A6"/>
    <w:rsid w:val="009D17A7"/>
    <w:rsid w:val="009D1D9F"/>
    <w:rsid w:val="009D3B00"/>
    <w:rsid w:val="009D3C60"/>
    <w:rsid w:val="009D5483"/>
    <w:rsid w:val="009D6931"/>
    <w:rsid w:val="009D768E"/>
    <w:rsid w:val="009E04C2"/>
    <w:rsid w:val="009E2969"/>
    <w:rsid w:val="009E3CA1"/>
    <w:rsid w:val="009E4B95"/>
    <w:rsid w:val="009E4EBA"/>
    <w:rsid w:val="009E59BB"/>
    <w:rsid w:val="009E7E22"/>
    <w:rsid w:val="009F088F"/>
    <w:rsid w:val="009F2B8B"/>
    <w:rsid w:val="009F6372"/>
    <w:rsid w:val="00A0088C"/>
    <w:rsid w:val="00A00C3E"/>
    <w:rsid w:val="00A00DDD"/>
    <w:rsid w:val="00A01C03"/>
    <w:rsid w:val="00A03953"/>
    <w:rsid w:val="00A050E6"/>
    <w:rsid w:val="00A06B61"/>
    <w:rsid w:val="00A0709E"/>
    <w:rsid w:val="00A070AD"/>
    <w:rsid w:val="00A07113"/>
    <w:rsid w:val="00A109D5"/>
    <w:rsid w:val="00A120AC"/>
    <w:rsid w:val="00A12421"/>
    <w:rsid w:val="00A12544"/>
    <w:rsid w:val="00A12A94"/>
    <w:rsid w:val="00A13502"/>
    <w:rsid w:val="00A14B77"/>
    <w:rsid w:val="00A14DBB"/>
    <w:rsid w:val="00A20A00"/>
    <w:rsid w:val="00A2356F"/>
    <w:rsid w:val="00A23F47"/>
    <w:rsid w:val="00A24A10"/>
    <w:rsid w:val="00A25554"/>
    <w:rsid w:val="00A25BA1"/>
    <w:rsid w:val="00A27042"/>
    <w:rsid w:val="00A274D8"/>
    <w:rsid w:val="00A27A5C"/>
    <w:rsid w:val="00A27B72"/>
    <w:rsid w:val="00A27FA1"/>
    <w:rsid w:val="00A328A1"/>
    <w:rsid w:val="00A33FC3"/>
    <w:rsid w:val="00A35125"/>
    <w:rsid w:val="00A355E4"/>
    <w:rsid w:val="00A36B96"/>
    <w:rsid w:val="00A424DD"/>
    <w:rsid w:val="00A42FF5"/>
    <w:rsid w:val="00A4317C"/>
    <w:rsid w:val="00A44026"/>
    <w:rsid w:val="00A44729"/>
    <w:rsid w:val="00A46694"/>
    <w:rsid w:val="00A47393"/>
    <w:rsid w:val="00A50219"/>
    <w:rsid w:val="00A5099C"/>
    <w:rsid w:val="00A51C36"/>
    <w:rsid w:val="00A51D90"/>
    <w:rsid w:val="00A5329B"/>
    <w:rsid w:val="00A54FAB"/>
    <w:rsid w:val="00A55826"/>
    <w:rsid w:val="00A56AF2"/>
    <w:rsid w:val="00A608C3"/>
    <w:rsid w:val="00A61396"/>
    <w:rsid w:val="00A61953"/>
    <w:rsid w:val="00A621C5"/>
    <w:rsid w:val="00A62539"/>
    <w:rsid w:val="00A62E0F"/>
    <w:rsid w:val="00A639E8"/>
    <w:rsid w:val="00A63CC1"/>
    <w:rsid w:val="00A65E05"/>
    <w:rsid w:val="00A65E11"/>
    <w:rsid w:val="00A66887"/>
    <w:rsid w:val="00A66989"/>
    <w:rsid w:val="00A70253"/>
    <w:rsid w:val="00A708DF"/>
    <w:rsid w:val="00A714AE"/>
    <w:rsid w:val="00A72439"/>
    <w:rsid w:val="00A7245B"/>
    <w:rsid w:val="00A729DB"/>
    <w:rsid w:val="00A7357E"/>
    <w:rsid w:val="00A738C5"/>
    <w:rsid w:val="00A73B88"/>
    <w:rsid w:val="00A744DA"/>
    <w:rsid w:val="00A75098"/>
    <w:rsid w:val="00A75996"/>
    <w:rsid w:val="00A75D6F"/>
    <w:rsid w:val="00A76829"/>
    <w:rsid w:val="00A76FBA"/>
    <w:rsid w:val="00A82635"/>
    <w:rsid w:val="00A82CE9"/>
    <w:rsid w:val="00A85CB2"/>
    <w:rsid w:val="00A85D3D"/>
    <w:rsid w:val="00A87F58"/>
    <w:rsid w:val="00A90A3C"/>
    <w:rsid w:val="00A91223"/>
    <w:rsid w:val="00A92853"/>
    <w:rsid w:val="00A9296F"/>
    <w:rsid w:val="00A936D0"/>
    <w:rsid w:val="00A94242"/>
    <w:rsid w:val="00A947C2"/>
    <w:rsid w:val="00A94C65"/>
    <w:rsid w:val="00A9683B"/>
    <w:rsid w:val="00AA1EC9"/>
    <w:rsid w:val="00AA5A6D"/>
    <w:rsid w:val="00AA62A2"/>
    <w:rsid w:val="00AA645D"/>
    <w:rsid w:val="00AA6D69"/>
    <w:rsid w:val="00AA71CA"/>
    <w:rsid w:val="00AB1D67"/>
    <w:rsid w:val="00AB216A"/>
    <w:rsid w:val="00AB2D79"/>
    <w:rsid w:val="00AB2DE6"/>
    <w:rsid w:val="00AB4532"/>
    <w:rsid w:val="00AB45AD"/>
    <w:rsid w:val="00AB4CB8"/>
    <w:rsid w:val="00AC0884"/>
    <w:rsid w:val="00AC3262"/>
    <w:rsid w:val="00AC3965"/>
    <w:rsid w:val="00AD32FA"/>
    <w:rsid w:val="00AD3728"/>
    <w:rsid w:val="00AD7AA4"/>
    <w:rsid w:val="00AE0710"/>
    <w:rsid w:val="00AE618E"/>
    <w:rsid w:val="00AE6E11"/>
    <w:rsid w:val="00AE7A35"/>
    <w:rsid w:val="00AF2644"/>
    <w:rsid w:val="00AF2B31"/>
    <w:rsid w:val="00AF2DF1"/>
    <w:rsid w:val="00AF5868"/>
    <w:rsid w:val="00AF78D1"/>
    <w:rsid w:val="00B01476"/>
    <w:rsid w:val="00B014B4"/>
    <w:rsid w:val="00B03489"/>
    <w:rsid w:val="00B03E9C"/>
    <w:rsid w:val="00B06582"/>
    <w:rsid w:val="00B06A12"/>
    <w:rsid w:val="00B077B6"/>
    <w:rsid w:val="00B07FD8"/>
    <w:rsid w:val="00B12B5A"/>
    <w:rsid w:val="00B13511"/>
    <w:rsid w:val="00B145CE"/>
    <w:rsid w:val="00B14714"/>
    <w:rsid w:val="00B1478A"/>
    <w:rsid w:val="00B151B6"/>
    <w:rsid w:val="00B16F37"/>
    <w:rsid w:val="00B173FC"/>
    <w:rsid w:val="00B20BCE"/>
    <w:rsid w:val="00B23285"/>
    <w:rsid w:val="00B24BD8"/>
    <w:rsid w:val="00B31F87"/>
    <w:rsid w:val="00B32B31"/>
    <w:rsid w:val="00B3342D"/>
    <w:rsid w:val="00B33BF2"/>
    <w:rsid w:val="00B33FEA"/>
    <w:rsid w:val="00B353C6"/>
    <w:rsid w:val="00B3572E"/>
    <w:rsid w:val="00B37757"/>
    <w:rsid w:val="00B3782A"/>
    <w:rsid w:val="00B40225"/>
    <w:rsid w:val="00B42237"/>
    <w:rsid w:val="00B50391"/>
    <w:rsid w:val="00B51BFB"/>
    <w:rsid w:val="00B52CDA"/>
    <w:rsid w:val="00B52FBF"/>
    <w:rsid w:val="00B555A9"/>
    <w:rsid w:val="00B56260"/>
    <w:rsid w:val="00B567BE"/>
    <w:rsid w:val="00B56C2A"/>
    <w:rsid w:val="00B6093C"/>
    <w:rsid w:val="00B61727"/>
    <w:rsid w:val="00B6272C"/>
    <w:rsid w:val="00B6309A"/>
    <w:rsid w:val="00B636DC"/>
    <w:rsid w:val="00B63ED0"/>
    <w:rsid w:val="00B64427"/>
    <w:rsid w:val="00B6523C"/>
    <w:rsid w:val="00B65F05"/>
    <w:rsid w:val="00B667F1"/>
    <w:rsid w:val="00B71A4D"/>
    <w:rsid w:val="00B736CE"/>
    <w:rsid w:val="00B74566"/>
    <w:rsid w:val="00B75397"/>
    <w:rsid w:val="00B75CE6"/>
    <w:rsid w:val="00B75D9B"/>
    <w:rsid w:val="00B81B84"/>
    <w:rsid w:val="00B8568A"/>
    <w:rsid w:val="00B85E19"/>
    <w:rsid w:val="00B8741A"/>
    <w:rsid w:val="00B90DA4"/>
    <w:rsid w:val="00B913EE"/>
    <w:rsid w:val="00B91904"/>
    <w:rsid w:val="00B92B05"/>
    <w:rsid w:val="00B92B31"/>
    <w:rsid w:val="00B94233"/>
    <w:rsid w:val="00B96131"/>
    <w:rsid w:val="00B972AE"/>
    <w:rsid w:val="00B97B9B"/>
    <w:rsid w:val="00BA16D9"/>
    <w:rsid w:val="00BA1C06"/>
    <w:rsid w:val="00BA2417"/>
    <w:rsid w:val="00BA5DB8"/>
    <w:rsid w:val="00BA635B"/>
    <w:rsid w:val="00BA73E5"/>
    <w:rsid w:val="00BB566E"/>
    <w:rsid w:val="00BB7348"/>
    <w:rsid w:val="00BC2581"/>
    <w:rsid w:val="00BC25DF"/>
    <w:rsid w:val="00BC2AFA"/>
    <w:rsid w:val="00BC2D4E"/>
    <w:rsid w:val="00BC30C7"/>
    <w:rsid w:val="00BC4D8A"/>
    <w:rsid w:val="00BC5EA0"/>
    <w:rsid w:val="00BC65CF"/>
    <w:rsid w:val="00BC684F"/>
    <w:rsid w:val="00BC78CF"/>
    <w:rsid w:val="00BD110A"/>
    <w:rsid w:val="00BD177A"/>
    <w:rsid w:val="00BD23D0"/>
    <w:rsid w:val="00BD31B8"/>
    <w:rsid w:val="00BD369B"/>
    <w:rsid w:val="00BD3ACF"/>
    <w:rsid w:val="00BD40B4"/>
    <w:rsid w:val="00BD4C62"/>
    <w:rsid w:val="00BD52B3"/>
    <w:rsid w:val="00BD654C"/>
    <w:rsid w:val="00BD7A62"/>
    <w:rsid w:val="00BD7DB6"/>
    <w:rsid w:val="00BE074B"/>
    <w:rsid w:val="00BE4A78"/>
    <w:rsid w:val="00BE565B"/>
    <w:rsid w:val="00BE7597"/>
    <w:rsid w:val="00BF028F"/>
    <w:rsid w:val="00BF221C"/>
    <w:rsid w:val="00BF26FB"/>
    <w:rsid w:val="00BF31C7"/>
    <w:rsid w:val="00BF424E"/>
    <w:rsid w:val="00BF4E3C"/>
    <w:rsid w:val="00BF520C"/>
    <w:rsid w:val="00BF7CDF"/>
    <w:rsid w:val="00C00F62"/>
    <w:rsid w:val="00C02288"/>
    <w:rsid w:val="00C028C1"/>
    <w:rsid w:val="00C02EFF"/>
    <w:rsid w:val="00C03A7D"/>
    <w:rsid w:val="00C03D31"/>
    <w:rsid w:val="00C07F95"/>
    <w:rsid w:val="00C1039D"/>
    <w:rsid w:val="00C10863"/>
    <w:rsid w:val="00C10F60"/>
    <w:rsid w:val="00C11883"/>
    <w:rsid w:val="00C145FC"/>
    <w:rsid w:val="00C15F15"/>
    <w:rsid w:val="00C16254"/>
    <w:rsid w:val="00C17072"/>
    <w:rsid w:val="00C17C24"/>
    <w:rsid w:val="00C20A1B"/>
    <w:rsid w:val="00C20C2D"/>
    <w:rsid w:val="00C20CE0"/>
    <w:rsid w:val="00C210F2"/>
    <w:rsid w:val="00C21B40"/>
    <w:rsid w:val="00C21BBC"/>
    <w:rsid w:val="00C22050"/>
    <w:rsid w:val="00C2794A"/>
    <w:rsid w:val="00C310B0"/>
    <w:rsid w:val="00C32E95"/>
    <w:rsid w:val="00C36620"/>
    <w:rsid w:val="00C408EC"/>
    <w:rsid w:val="00C42705"/>
    <w:rsid w:val="00C43129"/>
    <w:rsid w:val="00C43B94"/>
    <w:rsid w:val="00C44AEB"/>
    <w:rsid w:val="00C44C53"/>
    <w:rsid w:val="00C4512A"/>
    <w:rsid w:val="00C45B0C"/>
    <w:rsid w:val="00C46822"/>
    <w:rsid w:val="00C46A01"/>
    <w:rsid w:val="00C4769E"/>
    <w:rsid w:val="00C47980"/>
    <w:rsid w:val="00C5185F"/>
    <w:rsid w:val="00C5379F"/>
    <w:rsid w:val="00C55A9A"/>
    <w:rsid w:val="00C56AD6"/>
    <w:rsid w:val="00C57B0D"/>
    <w:rsid w:val="00C601E2"/>
    <w:rsid w:val="00C608B0"/>
    <w:rsid w:val="00C60CCA"/>
    <w:rsid w:val="00C60F42"/>
    <w:rsid w:val="00C62994"/>
    <w:rsid w:val="00C62C3D"/>
    <w:rsid w:val="00C65528"/>
    <w:rsid w:val="00C66368"/>
    <w:rsid w:val="00C66504"/>
    <w:rsid w:val="00C66584"/>
    <w:rsid w:val="00C66737"/>
    <w:rsid w:val="00C667E9"/>
    <w:rsid w:val="00C66910"/>
    <w:rsid w:val="00C67199"/>
    <w:rsid w:val="00C67CBD"/>
    <w:rsid w:val="00C7000D"/>
    <w:rsid w:val="00C71AD5"/>
    <w:rsid w:val="00C74A35"/>
    <w:rsid w:val="00C760FB"/>
    <w:rsid w:val="00C801DB"/>
    <w:rsid w:val="00C8352D"/>
    <w:rsid w:val="00C838CB"/>
    <w:rsid w:val="00C862BF"/>
    <w:rsid w:val="00C87682"/>
    <w:rsid w:val="00C90723"/>
    <w:rsid w:val="00C90CA9"/>
    <w:rsid w:val="00C91E19"/>
    <w:rsid w:val="00C924CE"/>
    <w:rsid w:val="00C94506"/>
    <w:rsid w:val="00C9654A"/>
    <w:rsid w:val="00C9681A"/>
    <w:rsid w:val="00C97AB1"/>
    <w:rsid w:val="00C97FEA"/>
    <w:rsid w:val="00CA04D9"/>
    <w:rsid w:val="00CA1FBF"/>
    <w:rsid w:val="00CA1FFA"/>
    <w:rsid w:val="00CA35F0"/>
    <w:rsid w:val="00CA49CB"/>
    <w:rsid w:val="00CA54AC"/>
    <w:rsid w:val="00CA71A4"/>
    <w:rsid w:val="00CA7C23"/>
    <w:rsid w:val="00CB091F"/>
    <w:rsid w:val="00CB0D13"/>
    <w:rsid w:val="00CB2455"/>
    <w:rsid w:val="00CB369E"/>
    <w:rsid w:val="00CB432B"/>
    <w:rsid w:val="00CB4FE5"/>
    <w:rsid w:val="00CB6401"/>
    <w:rsid w:val="00CB6C4C"/>
    <w:rsid w:val="00CC0820"/>
    <w:rsid w:val="00CC0B97"/>
    <w:rsid w:val="00CC2F36"/>
    <w:rsid w:val="00CC6B6D"/>
    <w:rsid w:val="00CC778A"/>
    <w:rsid w:val="00CD022B"/>
    <w:rsid w:val="00CD039A"/>
    <w:rsid w:val="00CD09B0"/>
    <w:rsid w:val="00CD0C5C"/>
    <w:rsid w:val="00CD1C21"/>
    <w:rsid w:val="00CD3885"/>
    <w:rsid w:val="00CD6528"/>
    <w:rsid w:val="00CD757F"/>
    <w:rsid w:val="00CE090E"/>
    <w:rsid w:val="00CE0B12"/>
    <w:rsid w:val="00CE1A93"/>
    <w:rsid w:val="00CE1C59"/>
    <w:rsid w:val="00CE2897"/>
    <w:rsid w:val="00CE3837"/>
    <w:rsid w:val="00CE46F1"/>
    <w:rsid w:val="00CE4735"/>
    <w:rsid w:val="00CE5C42"/>
    <w:rsid w:val="00CE5CCA"/>
    <w:rsid w:val="00CE7386"/>
    <w:rsid w:val="00CF22DA"/>
    <w:rsid w:val="00CF382D"/>
    <w:rsid w:val="00CF5609"/>
    <w:rsid w:val="00CF660E"/>
    <w:rsid w:val="00D000FA"/>
    <w:rsid w:val="00D02284"/>
    <w:rsid w:val="00D024E8"/>
    <w:rsid w:val="00D02F04"/>
    <w:rsid w:val="00D0640F"/>
    <w:rsid w:val="00D0673C"/>
    <w:rsid w:val="00D109A6"/>
    <w:rsid w:val="00D16110"/>
    <w:rsid w:val="00D20EF8"/>
    <w:rsid w:val="00D22237"/>
    <w:rsid w:val="00D22F4F"/>
    <w:rsid w:val="00D25582"/>
    <w:rsid w:val="00D256CA"/>
    <w:rsid w:val="00D269FE"/>
    <w:rsid w:val="00D26F68"/>
    <w:rsid w:val="00D27092"/>
    <w:rsid w:val="00D2748B"/>
    <w:rsid w:val="00D3101E"/>
    <w:rsid w:val="00D319C2"/>
    <w:rsid w:val="00D31E5C"/>
    <w:rsid w:val="00D32E09"/>
    <w:rsid w:val="00D33A6C"/>
    <w:rsid w:val="00D33AE1"/>
    <w:rsid w:val="00D35715"/>
    <w:rsid w:val="00D35794"/>
    <w:rsid w:val="00D36E9E"/>
    <w:rsid w:val="00D40295"/>
    <w:rsid w:val="00D406F8"/>
    <w:rsid w:val="00D4172A"/>
    <w:rsid w:val="00D418FB"/>
    <w:rsid w:val="00D41D19"/>
    <w:rsid w:val="00D42395"/>
    <w:rsid w:val="00D42C68"/>
    <w:rsid w:val="00D42C69"/>
    <w:rsid w:val="00D45114"/>
    <w:rsid w:val="00D4543A"/>
    <w:rsid w:val="00D45A23"/>
    <w:rsid w:val="00D473A0"/>
    <w:rsid w:val="00D473DB"/>
    <w:rsid w:val="00D51449"/>
    <w:rsid w:val="00D51B58"/>
    <w:rsid w:val="00D51CCD"/>
    <w:rsid w:val="00D52317"/>
    <w:rsid w:val="00D52820"/>
    <w:rsid w:val="00D528EE"/>
    <w:rsid w:val="00D54670"/>
    <w:rsid w:val="00D55054"/>
    <w:rsid w:val="00D551A8"/>
    <w:rsid w:val="00D55BA9"/>
    <w:rsid w:val="00D57279"/>
    <w:rsid w:val="00D57BDA"/>
    <w:rsid w:val="00D612F7"/>
    <w:rsid w:val="00D61444"/>
    <w:rsid w:val="00D63FC3"/>
    <w:rsid w:val="00D64019"/>
    <w:rsid w:val="00D64A09"/>
    <w:rsid w:val="00D6505B"/>
    <w:rsid w:val="00D673A8"/>
    <w:rsid w:val="00D67525"/>
    <w:rsid w:val="00D711A0"/>
    <w:rsid w:val="00D7247D"/>
    <w:rsid w:val="00D732CA"/>
    <w:rsid w:val="00D742BC"/>
    <w:rsid w:val="00D74613"/>
    <w:rsid w:val="00D768F3"/>
    <w:rsid w:val="00D76B6B"/>
    <w:rsid w:val="00D8001F"/>
    <w:rsid w:val="00D808E4"/>
    <w:rsid w:val="00D81035"/>
    <w:rsid w:val="00D82356"/>
    <w:rsid w:val="00D838D6"/>
    <w:rsid w:val="00D850A6"/>
    <w:rsid w:val="00D86977"/>
    <w:rsid w:val="00D870F6"/>
    <w:rsid w:val="00D875A3"/>
    <w:rsid w:val="00D90135"/>
    <w:rsid w:val="00D90D61"/>
    <w:rsid w:val="00D917AA"/>
    <w:rsid w:val="00D933BB"/>
    <w:rsid w:val="00D939E4"/>
    <w:rsid w:val="00D93A3E"/>
    <w:rsid w:val="00D94633"/>
    <w:rsid w:val="00D9475C"/>
    <w:rsid w:val="00D95A7D"/>
    <w:rsid w:val="00D97995"/>
    <w:rsid w:val="00D97CA3"/>
    <w:rsid w:val="00DA0726"/>
    <w:rsid w:val="00DA0EBD"/>
    <w:rsid w:val="00DA1C05"/>
    <w:rsid w:val="00DA219D"/>
    <w:rsid w:val="00DA2C00"/>
    <w:rsid w:val="00DA57E0"/>
    <w:rsid w:val="00DA5D75"/>
    <w:rsid w:val="00DA66D0"/>
    <w:rsid w:val="00DA6754"/>
    <w:rsid w:val="00DA7301"/>
    <w:rsid w:val="00DA7EC3"/>
    <w:rsid w:val="00DB0043"/>
    <w:rsid w:val="00DB1BED"/>
    <w:rsid w:val="00DB4CBA"/>
    <w:rsid w:val="00DB53BF"/>
    <w:rsid w:val="00DB7579"/>
    <w:rsid w:val="00DB7F5E"/>
    <w:rsid w:val="00DC4122"/>
    <w:rsid w:val="00DC4187"/>
    <w:rsid w:val="00DC41C7"/>
    <w:rsid w:val="00DC5B5C"/>
    <w:rsid w:val="00DC6A0A"/>
    <w:rsid w:val="00DC7699"/>
    <w:rsid w:val="00DD1000"/>
    <w:rsid w:val="00DD1265"/>
    <w:rsid w:val="00DD1D30"/>
    <w:rsid w:val="00DD1D63"/>
    <w:rsid w:val="00DD1EC3"/>
    <w:rsid w:val="00DD5F38"/>
    <w:rsid w:val="00DD6CF1"/>
    <w:rsid w:val="00DE089A"/>
    <w:rsid w:val="00DE0A3D"/>
    <w:rsid w:val="00DE4727"/>
    <w:rsid w:val="00DE5337"/>
    <w:rsid w:val="00DE5696"/>
    <w:rsid w:val="00DE5E3F"/>
    <w:rsid w:val="00DF0751"/>
    <w:rsid w:val="00DF476A"/>
    <w:rsid w:val="00DF4794"/>
    <w:rsid w:val="00DF5536"/>
    <w:rsid w:val="00DF67D3"/>
    <w:rsid w:val="00DF7623"/>
    <w:rsid w:val="00E00F42"/>
    <w:rsid w:val="00E011B2"/>
    <w:rsid w:val="00E01E9E"/>
    <w:rsid w:val="00E02857"/>
    <w:rsid w:val="00E03921"/>
    <w:rsid w:val="00E049D0"/>
    <w:rsid w:val="00E04BEF"/>
    <w:rsid w:val="00E06018"/>
    <w:rsid w:val="00E063A9"/>
    <w:rsid w:val="00E068BD"/>
    <w:rsid w:val="00E07A46"/>
    <w:rsid w:val="00E100C6"/>
    <w:rsid w:val="00E106BE"/>
    <w:rsid w:val="00E12199"/>
    <w:rsid w:val="00E13938"/>
    <w:rsid w:val="00E13976"/>
    <w:rsid w:val="00E13FCD"/>
    <w:rsid w:val="00E143AD"/>
    <w:rsid w:val="00E147B4"/>
    <w:rsid w:val="00E1554F"/>
    <w:rsid w:val="00E15982"/>
    <w:rsid w:val="00E16503"/>
    <w:rsid w:val="00E20CDE"/>
    <w:rsid w:val="00E24397"/>
    <w:rsid w:val="00E244CB"/>
    <w:rsid w:val="00E24859"/>
    <w:rsid w:val="00E25D79"/>
    <w:rsid w:val="00E2691C"/>
    <w:rsid w:val="00E2782D"/>
    <w:rsid w:val="00E27B8B"/>
    <w:rsid w:val="00E34AEF"/>
    <w:rsid w:val="00E35CE9"/>
    <w:rsid w:val="00E35FC1"/>
    <w:rsid w:val="00E36619"/>
    <w:rsid w:val="00E410C2"/>
    <w:rsid w:val="00E4114B"/>
    <w:rsid w:val="00E41F62"/>
    <w:rsid w:val="00E42425"/>
    <w:rsid w:val="00E4285A"/>
    <w:rsid w:val="00E42A19"/>
    <w:rsid w:val="00E43202"/>
    <w:rsid w:val="00E44ABA"/>
    <w:rsid w:val="00E458AE"/>
    <w:rsid w:val="00E45FAD"/>
    <w:rsid w:val="00E46FEC"/>
    <w:rsid w:val="00E50AB9"/>
    <w:rsid w:val="00E530BB"/>
    <w:rsid w:val="00E53257"/>
    <w:rsid w:val="00E5537C"/>
    <w:rsid w:val="00E5587D"/>
    <w:rsid w:val="00E56097"/>
    <w:rsid w:val="00E5644E"/>
    <w:rsid w:val="00E5654F"/>
    <w:rsid w:val="00E5668E"/>
    <w:rsid w:val="00E56BD0"/>
    <w:rsid w:val="00E60764"/>
    <w:rsid w:val="00E645EB"/>
    <w:rsid w:val="00E65561"/>
    <w:rsid w:val="00E658BD"/>
    <w:rsid w:val="00E6590F"/>
    <w:rsid w:val="00E7171F"/>
    <w:rsid w:val="00E71881"/>
    <w:rsid w:val="00E718EA"/>
    <w:rsid w:val="00E72E1B"/>
    <w:rsid w:val="00E73243"/>
    <w:rsid w:val="00E7445F"/>
    <w:rsid w:val="00E74F10"/>
    <w:rsid w:val="00E75F1E"/>
    <w:rsid w:val="00E76B51"/>
    <w:rsid w:val="00E776CE"/>
    <w:rsid w:val="00E77D28"/>
    <w:rsid w:val="00E810D0"/>
    <w:rsid w:val="00E82205"/>
    <w:rsid w:val="00E8273F"/>
    <w:rsid w:val="00E833AA"/>
    <w:rsid w:val="00E8380B"/>
    <w:rsid w:val="00E85640"/>
    <w:rsid w:val="00E860F4"/>
    <w:rsid w:val="00E87A37"/>
    <w:rsid w:val="00E87EB8"/>
    <w:rsid w:val="00E95554"/>
    <w:rsid w:val="00E963C5"/>
    <w:rsid w:val="00E96B22"/>
    <w:rsid w:val="00E975BC"/>
    <w:rsid w:val="00E97E1D"/>
    <w:rsid w:val="00EA1271"/>
    <w:rsid w:val="00EA2EC9"/>
    <w:rsid w:val="00EA3EA2"/>
    <w:rsid w:val="00EA51B4"/>
    <w:rsid w:val="00EA6992"/>
    <w:rsid w:val="00EB0E7C"/>
    <w:rsid w:val="00EB16D2"/>
    <w:rsid w:val="00EB3268"/>
    <w:rsid w:val="00EB5AB9"/>
    <w:rsid w:val="00EB5D3B"/>
    <w:rsid w:val="00EB6200"/>
    <w:rsid w:val="00EB62F5"/>
    <w:rsid w:val="00EB638B"/>
    <w:rsid w:val="00EB6C74"/>
    <w:rsid w:val="00EB78D6"/>
    <w:rsid w:val="00EC03B6"/>
    <w:rsid w:val="00EC0452"/>
    <w:rsid w:val="00EC2E1A"/>
    <w:rsid w:val="00EC3139"/>
    <w:rsid w:val="00EC3E3D"/>
    <w:rsid w:val="00EC4297"/>
    <w:rsid w:val="00EC6E49"/>
    <w:rsid w:val="00ED145C"/>
    <w:rsid w:val="00ED1487"/>
    <w:rsid w:val="00ED4240"/>
    <w:rsid w:val="00ED4F25"/>
    <w:rsid w:val="00ED5AB5"/>
    <w:rsid w:val="00ED6026"/>
    <w:rsid w:val="00ED6C0E"/>
    <w:rsid w:val="00ED786E"/>
    <w:rsid w:val="00EE1086"/>
    <w:rsid w:val="00EE18B9"/>
    <w:rsid w:val="00EE3A22"/>
    <w:rsid w:val="00EE5B7E"/>
    <w:rsid w:val="00EE78DB"/>
    <w:rsid w:val="00EF06B7"/>
    <w:rsid w:val="00EF10B2"/>
    <w:rsid w:val="00EF145F"/>
    <w:rsid w:val="00EF1C78"/>
    <w:rsid w:val="00EF3D71"/>
    <w:rsid w:val="00EF4104"/>
    <w:rsid w:val="00EF5CD9"/>
    <w:rsid w:val="00F00777"/>
    <w:rsid w:val="00F00B1D"/>
    <w:rsid w:val="00F013C6"/>
    <w:rsid w:val="00F044A7"/>
    <w:rsid w:val="00F06699"/>
    <w:rsid w:val="00F073C7"/>
    <w:rsid w:val="00F075FD"/>
    <w:rsid w:val="00F10257"/>
    <w:rsid w:val="00F11453"/>
    <w:rsid w:val="00F12AB9"/>
    <w:rsid w:val="00F135F8"/>
    <w:rsid w:val="00F15F92"/>
    <w:rsid w:val="00F165EB"/>
    <w:rsid w:val="00F20090"/>
    <w:rsid w:val="00F207F6"/>
    <w:rsid w:val="00F2190F"/>
    <w:rsid w:val="00F22B84"/>
    <w:rsid w:val="00F22FF1"/>
    <w:rsid w:val="00F232F5"/>
    <w:rsid w:val="00F2349E"/>
    <w:rsid w:val="00F235EE"/>
    <w:rsid w:val="00F23B31"/>
    <w:rsid w:val="00F23F96"/>
    <w:rsid w:val="00F25F4A"/>
    <w:rsid w:val="00F26E8E"/>
    <w:rsid w:val="00F2730F"/>
    <w:rsid w:val="00F27613"/>
    <w:rsid w:val="00F27C55"/>
    <w:rsid w:val="00F30776"/>
    <w:rsid w:val="00F3095E"/>
    <w:rsid w:val="00F3099D"/>
    <w:rsid w:val="00F33590"/>
    <w:rsid w:val="00F337FD"/>
    <w:rsid w:val="00F349D7"/>
    <w:rsid w:val="00F35BDE"/>
    <w:rsid w:val="00F3700C"/>
    <w:rsid w:val="00F372D2"/>
    <w:rsid w:val="00F41474"/>
    <w:rsid w:val="00F416BE"/>
    <w:rsid w:val="00F42347"/>
    <w:rsid w:val="00F428A2"/>
    <w:rsid w:val="00F42D01"/>
    <w:rsid w:val="00F4482F"/>
    <w:rsid w:val="00F44ADD"/>
    <w:rsid w:val="00F47C34"/>
    <w:rsid w:val="00F51787"/>
    <w:rsid w:val="00F5555F"/>
    <w:rsid w:val="00F56FB9"/>
    <w:rsid w:val="00F57BAF"/>
    <w:rsid w:val="00F611E5"/>
    <w:rsid w:val="00F61330"/>
    <w:rsid w:val="00F61C8E"/>
    <w:rsid w:val="00F64182"/>
    <w:rsid w:val="00F649D2"/>
    <w:rsid w:val="00F64CE4"/>
    <w:rsid w:val="00F659C6"/>
    <w:rsid w:val="00F66984"/>
    <w:rsid w:val="00F67D7C"/>
    <w:rsid w:val="00F713DF"/>
    <w:rsid w:val="00F71856"/>
    <w:rsid w:val="00F73B2F"/>
    <w:rsid w:val="00F7682B"/>
    <w:rsid w:val="00F80E47"/>
    <w:rsid w:val="00F826D1"/>
    <w:rsid w:val="00F83951"/>
    <w:rsid w:val="00F83978"/>
    <w:rsid w:val="00F84CBC"/>
    <w:rsid w:val="00F8555D"/>
    <w:rsid w:val="00F85958"/>
    <w:rsid w:val="00F86179"/>
    <w:rsid w:val="00F87304"/>
    <w:rsid w:val="00F90AA5"/>
    <w:rsid w:val="00F90EB4"/>
    <w:rsid w:val="00F9162C"/>
    <w:rsid w:val="00F91DEC"/>
    <w:rsid w:val="00F92440"/>
    <w:rsid w:val="00F92D5A"/>
    <w:rsid w:val="00F93826"/>
    <w:rsid w:val="00F943F7"/>
    <w:rsid w:val="00F950DA"/>
    <w:rsid w:val="00F95EF2"/>
    <w:rsid w:val="00F96400"/>
    <w:rsid w:val="00F96938"/>
    <w:rsid w:val="00F96D46"/>
    <w:rsid w:val="00F97F88"/>
    <w:rsid w:val="00FA0F34"/>
    <w:rsid w:val="00FA28CD"/>
    <w:rsid w:val="00FA3F66"/>
    <w:rsid w:val="00FA5126"/>
    <w:rsid w:val="00FB162A"/>
    <w:rsid w:val="00FB2568"/>
    <w:rsid w:val="00FB2E6F"/>
    <w:rsid w:val="00FB320A"/>
    <w:rsid w:val="00FB3F9A"/>
    <w:rsid w:val="00FB47CB"/>
    <w:rsid w:val="00FB5A1E"/>
    <w:rsid w:val="00FB6343"/>
    <w:rsid w:val="00FB6E17"/>
    <w:rsid w:val="00FC0C1E"/>
    <w:rsid w:val="00FC1171"/>
    <w:rsid w:val="00FC51DC"/>
    <w:rsid w:val="00FC5533"/>
    <w:rsid w:val="00FC63BE"/>
    <w:rsid w:val="00FC7382"/>
    <w:rsid w:val="00FD16D4"/>
    <w:rsid w:val="00FD171A"/>
    <w:rsid w:val="00FD2408"/>
    <w:rsid w:val="00FD33AE"/>
    <w:rsid w:val="00FD39F9"/>
    <w:rsid w:val="00FD3EDE"/>
    <w:rsid w:val="00FD53A3"/>
    <w:rsid w:val="00FD54EC"/>
    <w:rsid w:val="00FD66C5"/>
    <w:rsid w:val="00FD756E"/>
    <w:rsid w:val="00FD7A10"/>
    <w:rsid w:val="00FE0A62"/>
    <w:rsid w:val="00FE1085"/>
    <w:rsid w:val="00FE1C62"/>
    <w:rsid w:val="00FE1FF1"/>
    <w:rsid w:val="00FE2A1D"/>
    <w:rsid w:val="00FE351A"/>
    <w:rsid w:val="00FE3C3E"/>
    <w:rsid w:val="00FE3DA4"/>
    <w:rsid w:val="00FE3F2F"/>
    <w:rsid w:val="00FE55BF"/>
    <w:rsid w:val="00FE6914"/>
    <w:rsid w:val="00FF0ADC"/>
    <w:rsid w:val="00FF2D2F"/>
    <w:rsid w:val="00FF4E92"/>
    <w:rsid w:val="00FF633E"/>
    <w:rsid w:val="00FF72C8"/>
    <w:rsid w:val="00FF7B90"/>
    <w:rsid w:val="01583748"/>
    <w:rsid w:val="025A34EF"/>
    <w:rsid w:val="026B1DBC"/>
    <w:rsid w:val="02871F6A"/>
    <w:rsid w:val="02895B83"/>
    <w:rsid w:val="02C866AB"/>
    <w:rsid w:val="02F70289"/>
    <w:rsid w:val="03305272"/>
    <w:rsid w:val="04511656"/>
    <w:rsid w:val="05460BEA"/>
    <w:rsid w:val="05541AD7"/>
    <w:rsid w:val="05C53CA0"/>
    <w:rsid w:val="060A0CEF"/>
    <w:rsid w:val="063D0D1A"/>
    <w:rsid w:val="065A3A21"/>
    <w:rsid w:val="076E6197"/>
    <w:rsid w:val="087D357E"/>
    <w:rsid w:val="08975DDA"/>
    <w:rsid w:val="08FD2E53"/>
    <w:rsid w:val="09D56505"/>
    <w:rsid w:val="0A2F65A1"/>
    <w:rsid w:val="0A372FA2"/>
    <w:rsid w:val="0A3E54A5"/>
    <w:rsid w:val="0ABB08A3"/>
    <w:rsid w:val="0AC94DF0"/>
    <w:rsid w:val="0B780155"/>
    <w:rsid w:val="0B967CAA"/>
    <w:rsid w:val="0C5F40F9"/>
    <w:rsid w:val="0CAE75DD"/>
    <w:rsid w:val="0D110C4F"/>
    <w:rsid w:val="0D3E0898"/>
    <w:rsid w:val="0D4B3524"/>
    <w:rsid w:val="0D533015"/>
    <w:rsid w:val="0D736127"/>
    <w:rsid w:val="0E1E51BC"/>
    <w:rsid w:val="0EC0292C"/>
    <w:rsid w:val="0F1E490B"/>
    <w:rsid w:val="0F265138"/>
    <w:rsid w:val="0F73174D"/>
    <w:rsid w:val="0FE73340"/>
    <w:rsid w:val="11425911"/>
    <w:rsid w:val="11744845"/>
    <w:rsid w:val="11E06EA7"/>
    <w:rsid w:val="124949E7"/>
    <w:rsid w:val="124A70DD"/>
    <w:rsid w:val="12CB18A0"/>
    <w:rsid w:val="12CC5DDF"/>
    <w:rsid w:val="1348423B"/>
    <w:rsid w:val="13C21301"/>
    <w:rsid w:val="149433CE"/>
    <w:rsid w:val="14AD00CF"/>
    <w:rsid w:val="151C61BD"/>
    <w:rsid w:val="16985AA3"/>
    <w:rsid w:val="190653E0"/>
    <w:rsid w:val="191315BC"/>
    <w:rsid w:val="193165B3"/>
    <w:rsid w:val="19940C54"/>
    <w:rsid w:val="1A7B4CD4"/>
    <w:rsid w:val="1B0F4818"/>
    <w:rsid w:val="1B4B17D0"/>
    <w:rsid w:val="1B9D7ECA"/>
    <w:rsid w:val="1BAA4E99"/>
    <w:rsid w:val="1D756FD8"/>
    <w:rsid w:val="1DDA03FA"/>
    <w:rsid w:val="1DED2F86"/>
    <w:rsid w:val="1E6224F3"/>
    <w:rsid w:val="1E6A2DC3"/>
    <w:rsid w:val="1E6F1C79"/>
    <w:rsid w:val="1EDA1447"/>
    <w:rsid w:val="1F237088"/>
    <w:rsid w:val="1F6430AD"/>
    <w:rsid w:val="206C43D0"/>
    <w:rsid w:val="206E4C6D"/>
    <w:rsid w:val="20AD0837"/>
    <w:rsid w:val="218F4199"/>
    <w:rsid w:val="22C75390"/>
    <w:rsid w:val="22CB0F00"/>
    <w:rsid w:val="23840368"/>
    <w:rsid w:val="24DB4927"/>
    <w:rsid w:val="253826B9"/>
    <w:rsid w:val="25475B7D"/>
    <w:rsid w:val="25C1100C"/>
    <w:rsid w:val="25C53EDB"/>
    <w:rsid w:val="26103D41"/>
    <w:rsid w:val="26217B38"/>
    <w:rsid w:val="26294359"/>
    <w:rsid w:val="262F241A"/>
    <w:rsid w:val="26BF65BE"/>
    <w:rsid w:val="279202CC"/>
    <w:rsid w:val="285E7ED9"/>
    <w:rsid w:val="28760BA0"/>
    <w:rsid w:val="2913678F"/>
    <w:rsid w:val="29350C76"/>
    <w:rsid w:val="29954D0A"/>
    <w:rsid w:val="2A1B4B58"/>
    <w:rsid w:val="2A35360A"/>
    <w:rsid w:val="2AAA44B2"/>
    <w:rsid w:val="2B014420"/>
    <w:rsid w:val="2B261EB2"/>
    <w:rsid w:val="2B9D3F1C"/>
    <w:rsid w:val="2BD05015"/>
    <w:rsid w:val="2BF1239D"/>
    <w:rsid w:val="2C4B36EC"/>
    <w:rsid w:val="2CAB0729"/>
    <w:rsid w:val="2CD72850"/>
    <w:rsid w:val="2CF454B8"/>
    <w:rsid w:val="2DCB4A47"/>
    <w:rsid w:val="2DFD104F"/>
    <w:rsid w:val="2E3444F1"/>
    <w:rsid w:val="2E6013B9"/>
    <w:rsid w:val="2F831061"/>
    <w:rsid w:val="2FB9294F"/>
    <w:rsid w:val="301A6ED0"/>
    <w:rsid w:val="30893EE2"/>
    <w:rsid w:val="314B1A66"/>
    <w:rsid w:val="3187234E"/>
    <w:rsid w:val="31AB2B70"/>
    <w:rsid w:val="3218272D"/>
    <w:rsid w:val="33733491"/>
    <w:rsid w:val="3420457B"/>
    <w:rsid w:val="35935DF5"/>
    <w:rsid w:val="35FC0E40"/>
    <w:rsid w:val="36097114"/>
    <w:rsid w:val="37264464"/>
    <w:rsid w:val="377815C5"/>
    <w:rsid w:val="37BC1633"/>
    <w:rsid w:val="37BE13D4"/>
    <w:rsid w:val="37CE22AB"/>
    <w:rsid w:val="38071BB6"/>
    <w:rsid w:val="388B3C2C"/>
    <w:rsid w:val="395D76A8"/>
    <w:rsid w:val="39A24859"/>
    <w:rsid w:val="3A423CC4"/>
    <w:rsid w:val="3A6A35C8"/>
    <w:rsid w:val="3B402BF9"/>
    <w:rsid w:val="3B8B3D12"/>
    <w:rsid w:val="3B9C3C56"/>
    <w:rsid w:val="3BC4614D"/>
    <w:rsid w:val="3C5811AC"/>
    <w:rsid w:val="3E1D4DF6"/>
    <w:rsid w:val="3E5B3393"/>
    <w:rsid w:val="3E896FBA"/>
    <w:rsid w:val="3F3859D3"/>
    <w:rsid w:val="3FB066DA"/>
    <w:rsid w:val="3FD26025"/>
    <w:rsid w:val="3FD876AC"/>
    <w:rsid w:val="40963652"/>
    <w:rsid w:val="41526B64"/>
    <w:rsid w:val="41FB7907"/>
    <w:rsid w:val="4276548B"/>
    <w:rsid w:val="42D11FE2"/>
    <w:rsid w:val="439E690B"/>
    <w:rsid w:val="43BC5B01"/>
    <w:rsid w:val="43C4208C"/>
    <w:rsid w:val="43CB4B0C"/>
    <w:rsid w:val="43D5478D"/>
    <w:rsid w:val="43E22699"/>
    <w:rsid w:val="440C01BD"/>
    <w:rsid w:val="44EB7220"/>
    <w:rsid w:val="45043A5D"/>
    <w:rsid w:val="45BA7A62"/>
    <w:rsid w:val="47434FC1"/>
    <w:rsid w:val="47B62170"/>
    <w:rsid w:val="47D42E86"/>
    <w:rsid w:val="48457423"/>
    <w:rsid w:val="48616BA1"/>
    <w:rsid w:val="4961604F"/>
    <w:rsid w:val="4A630034"/>
    <w:rsid w:val="4ABD2242"/>
    <w:rsid w:val="4BDD7BA7"/>
    <w:rsid w:val="4BE51E8D"/>
    <w:rsid w:val="4C003D8D"/>
    <w:rsid w:val="4C612351"/>
    <w:rsid w:val="4CB91E9D"/>
    <w:rsid w:val="4DED791A"/>
    <w:rsid w:val="4DEE1E46"/>
    <w:rsid w:val="4E0F376C"/>
    <w:rsid w:val="4E305B24"/>
    <w:rsid w:val="4E6F11E7"/>
    <w:rsid w:val="4EAF55F6"/>
    <w:rsid w:val="4EE554BC"/>
    <w:rsid w:val="4F124AE5"/>
    <w:rsid w:val="50B842DF"/>
    <w:rsid w:val="51B065B2"/>
    <w:rsid w:val="5239256D"/>
    <w:rsid w:val="52683D62"/>
    <w:rsid w:val="527728CF"/>
    <w:rsid w:val="52E67046"/>
    <w:rsid w:val="52F21F55"/>
    <w:rsid w:val="536F31CD"/>
    <w:rsid w:val="53AF4616"/>
    <w:rsid w:val="540463E4"/>
    <w:rsid w:val="55EA32B5"/>
    <w:rsid w:val="5612104B"/>
    <w:rsid w:val="56176FC6"/>
    <w:rsid w:val="56902526"/>
    <w:rsid w:val="56C232D8"/>
    <w:rsid w:val="56C71131"/>
    <w:rsid w:val="56E81950"/>
    <w:rsid w:val="586A6971"/>
    <w:rsid w:val="597E4463"/>
    <w:rsid w:val="59AF294E"/>
    <w:rsid w:val="5A150A61"/>
    <w:rsid w:val="5B7D3B35"/>
    <w:rsid w:val="5BA04C44"/>
    <w:rsid w:val="5C572691"/>
    <w:rsid w:val="5CA01A6D"/>
    <w:rsid w:val="5CD34365"/>
    <w:rsid w:val="5DF37708"/>
    <w:rsid w:val="5ED35331"/>
    <w:rsid w:val="5F0A4E7C"/>
    <w:rsid w:val="5F0B4230"/>
    <w:rsid w:val="5F8F74AA"/>
    <w:rsid w:val="5FB36A81"/>
    <w:rsid w:val="60445E85"/>
    <w:rsid w:val="606171E0"/>
    <w:rsid w:val="61185041"/>
    <w:rsid w:val="616109D2"/>
    <w:rsid w:val="61A249CF"/>
    <w:rsid w:val="62CA6A4B"/>
    <w:rsid w:val="639365F5"/>
    <w:rsid w:val="63E43B3C"/>
    <w:rsid w:val="648D5F82"/>
    <w:rsid w:val="64EA6F30"/>
    <w:rsid w:val="662B0C58"/>
    <w:rsid w:val="664B1C6A"/>
    <w:rsid w:val="66CA34BB"/>
    <w:rsid w:val="67944795"/>
    <w:rsid w:val="67BB59CA"/>
    <w:rsid w:val="68F95994"/>
    <w:rsid w:val="696E6382"/>
    <w:rsid w:val="6A070584"/>
    <w:rsid w:val="6AAB4AE3"/>
    <w:rsid w:val="6AD15C28"/>
    <w:rsid w:val="6B743C1C"/>
    <w:rsid w:val="6BFF772C"/>
    <w:rsid w:val="6C103185"/>
    <w:rsid w:val="6C52705A"/>
    <w:rsid w:val="6DA053E3"/>
    <w:rsid w:val="6EF42574"/>
    <w:rsid w:val="6F25131F"/>
    <w:rsid w:val="6FBB513B"/>
    <w:rsid w:val="70F32B8F"/>
    <w:rsid w:val="710B435F"/>
    <w:rsid w:val="714C4288"/>
    <w:rsid w:val="71720C23"/>
    <w:rsid w:val="729F449D"/>
    <w:rsid w:val="74B40CAD"/>
    <w:rsid w:val="752536D7"/>
    <w:rsid w:val="75D27C98"/>
    <w:rsid w:val="75E67728"/>
    <w:rsid w:val="76D24230"/>
    <w:rsid w:val="771A2964"/>
    <w:rsid w:val="787D3AF1"/>
    <w:rsid w:val="78900AD1"/>
    <w:rsid w:val="78AC79BC"/>
    <w:rsid w:val="78E736DA"/>
    <w:rsid w:val="795409C4"/>
    <w:rsid w:val="79DE4E5E"/>
    <w:rsid w:val="79FC6602"/>
    <w:rsid w:val="7A9236F7"/>
    <w:rsid w:val="7ABD2891"/>
    <w:rsid w:val="7B104D3F"/>
    <w:rsid w:val="7B902368"/>
    <w:rsid w:val="7B9F6247"/>
    <w:rsid w:val="7C950E9A"/>
    <w:rsid w:val="7CE56503"/>
    <w:rsid w:val="7D2D767F"/>
    <w:rsid w:val="7D6C09D3"/>
    <w:rsid w:val="7D717D97"/>
    <w:rsid w:val="7EC81340"/>
    <w:rsid w:val="7F024C91"/>
    <w:rsid w:val="7F3C6D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qFormat="1"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semiHidden="0" w:name="toc 1"/>
    <w:lsdException w:qFormat="1" w:uiPriority="39" w:semiHidden="0" w:name="toc 2"/>
    <w:lsdException w:qFormat="1"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iPriority="99"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qFormat="1"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40"/>
    <w:qFormat/>
    <w:uiPriority w:val="9"/>
    <w:pPr>
      <w:keepNext/>
      <w:keepLines/>
      <w:spacing w:before="340" w:after="330" w:line="578" w:lineRule="auto"/>
      <w:outlineLvl w:val="0"/>
    </w:pPr>
    <w:rPr>
      <w:rFonts w:asciiTheme="minorHAnsi" w:hAnsiTheme="minorHAnsi" w:eastAsiaTheme="minorEastAsia" w:cstheme="minorBidi"/>
      <w:b/>
      <w:bCs/>
      <w:kern w:val="44"/>
      <w:sz w:val="44"/>
      <w:szCs w:val="44"/>
    </w:rPr>
  </w:style>
  <w:style w:type="paragraph" w:styleId="3">
    <w:name w:val="heading 2"/>
    <w:basedOn w:val="1"/>
    <w:next w:val="1"/>
    <w:link w:val="44"/>
    <w:qFormat/>
    <w:uiPriority w:val="0"/>
    <w:pPr>
      <w:keepNext/>
      <w:keepLines/>
      <w:spacing w:before="260" w:after="260" w:line="416" w:lineRule="auto"/>
      <w:outlineLvl w:val="1"/>
    </w:pPr>
    <w:rPr>
      <w:rFonts w:ascii="Arial" w:hAnsi="Arial" w:eastAsia="黑体"/>
      <w:b/>
      <w:bCs/>
      <w:sz w:val="32"/>
      <w:szCs w:val="32"/>
    </w:rPr>
  </w:style>
  <w:style w:type="paragraph" w:styleId="4">
    <w:name w:val="heading 4"/>
    <w:basedOn w:val="1"/>
    <w:next w:val="1"/>
    <w:link w:val="50"/>
    <w:semiHidden/>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5">
    <w:name w:val="caption"/>
    <w:basedOn w:val="1"/>
    <w:next w:val="1"/>
    <w:unhideWhenUsed/>
    <w:qFormat/>
    <w:uiPriority w:val="35"/>
    <w:rPr>
      <w:rFonts w:eastAsia="黑体" w:asciiTheme="majorHAnsi" w:hAnsiTheme="majorHAnsi" w:cstheme="majorBidi"/>
      <w:sz w:val="20"/>
      <w:szCs w:val="20"/>
    </w:rPr>
  </w:style>
  <w:style w:type="paragraph" w:styleId="6">
    <w:name w:val="Document Map"/>
    <w:basedOn w:val="1"/>
    <w:link w:val="47"/>
    <w:qFormat/>
    <w:uiPriority w:val="0"/>
    <w:rPr>
      <w:rFonts w:ascii="宋体"/>
      <w:sz w:val="18"/>
      <w:szCs w:val="18"/>
    </w:rPr>
  </w:style>
  <w:style w:type="paragraph" w:styleId="7">
    <w:name w:val="Body Text Indent"/>
    <w:basedOn w:val="1"/>
    <w:qFormat/>
    <w:uiPriority w:val="0"/>
    <w:pPr>
      <w:spacing w:line="600" w:lineRule="exact"/>
      <w:ind w:firstLine="540"/>
    </w:pPr>
    <w:rPr>
      <w:rFonts w:ascii="宋体" w:hAnsi="宋体"/>
      <w:sz w:val="24"/>
    </w:rPr>
  </w:style>
  <w:style w:type="paragraph" w:styleId="8">
    <w:name w:val="toc 3"/>
    <w:basedOn w:val="1"/>
    <w:next w:val="1"/>
    <w:unhideWhenUsed/>
    <w:qFormat/>
    <w:uiPriority w:val="39"/>
    <w:pPr>
      <w:widowControl/>
      <w:tabs>
        <w:tab w:val="left" w:pos="1260"/>
        <w:tab w:val="right" w:leader="dot" w:pos="9429"/>
      </w:tabs>
      <w:spacing w:after="100" w:line="276" w:lineRule="auto"/>
      <w:ind w:left="440"/>
      <w:jc w:val="center"/>
    </w:pPr>
    <w:rPr>
      <w:rFonts w:asciiTheme="minorHAnsi" w:hAnsiTheme="minorHAnsi" w:eastAsiaTheme="minorEastAsia" w:cstheme="minorBidi"/>
      <w:kern w:val="0"/>
      <w:sz w:val="22"/>
      <w:szCs w:val="22"/>
    </w:rPr>
  </w:style>
  <w:style w:type="paragraph" w:styleId="9">
    <w:name w:val="Plain Text"/>
    <w:basedOn w:val="1"/>
    <w:link w:val="33"/>
    <w:qFormat/>
    <w:uiPriority w:val="0"/>
    <w:rPr>
      <w:rFonts w:ascii="宋体" w:hAnsi="Courier New"/>
      <w:szCs w:val="20"/>
    </w:rPr>
  </w:style>
  <w:style w:type="paragraph" w:styleId="10">
    <w:name w:val="Date"/>
    <w:basedOn w:val="1"/>
    <w:next w:val="1"/>
    <w:link w:val="45"/>
    <w:qFormat/>
    <w:uiPriority w:val="0"/>
    <w:pPr>
      <w:ind w:left="100" w:leftChars="2500"/>
    </w:pPr>
  </w:style>
  <w:style w:type="paragraph" w:styleId="11">
    <w:name w:val="Body Text Indent 2"/>
    <w:basedOn w:val="1"/>
    <w:link w:val="36"/>
    <w:qFormat/>
    <w:uiPriority w:val="0"/>
    <w:pPr>
      <w:spacing w:after="120" w:line="480" w:lineRule="auto"/>
      <w:ind w:left="420" w:leftChars="200"/>
    </w:pPr>
  </w:style>
  <w:style w:type="paragraph" w:styleId="12">
    <w:name w:val="Balloon Text"/>
    <w:basedOn w:val="1"/>
    <w:link w:val="39"/>
    <w:qFormat/>
    <w:uiPriority w:val="0"/>
    <w:rPr>
      <w:sz w:val="18"/>
      <w:szCs w:val="18"/>
    </w:rPr>
  </w:style>
  <w:style w:type="paragraph" w:styleId="13">
    <w:name w:val="footer"/>
    <w:basedOn w:val="1"/>
    <w:link w:val="49"/>
    <w:qFormat/>
    <w:uiPriority w:val="99"/>
    <w:pPr>
      <w:tabs>
        <w:tab w:val="center" w:pos="4153"/>
        <w:tab w:val="right" w:pos="8306"/>
      </w:tabs>
      <w:snapToGrid w:val="0"/>
      <w:jc w:val="left"/>
    </w:pPr>
    <w:rPr>
      <w:sz w:val="18"/>
      <w:szCs w:val="18"/>
    </w:rPr>
  </w:style>
  <w:style w:type="paragraph" w:styleId="14">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5">
    <w:name w:val="toc 1"/>
    <w:basedOn w:val="1"/>
    <w:next w:val="1"/>
    <w:unhideWhenUsed/>
    <w:qFormat/>
    <w:uiPriority w:val="39"/>
    <w:pPr>
      <w:widowControl/>
      <w:spacing w:after="100" w:line="276" w:lineRule="auto"/>
      <w:jc w:val="left"/>
    </w:pPr>
    <w:rPr>
      <w:rFonts w:asciiTheme="minorHAnsi" w:hAnsiTheme="minorHAnsi" w:eastAsiaTheme="minorEastAsia" w:cstheme="minorBidi"/>
      <w:kern w:val="0"/>
      <w:sz w:val="22"/>
      <w:szCs w:val="22"/>
    </w:rPr>
  </w:style>
  <w:style w:type="paragraph" w:styleId="16">
    <w:name w:val="Body Text Indent 3"/>
    <w:basedOn w:val="1"/>
    <w:link w:val="38"/>
    <w:qFormat/>
    <w:uiPriority w:val="0"/>
    <w:pPr>
      <w:spacing w:after="120"/>
      <w:ind w:left="420" w:leftChars="200"/>
    </w:pPr>
    <w:rPr>
      <w:sz w:val="16"/>
      <w:szCs w:val="16"/>
    </w:rPr>
  </w:style>
  <w:style w:type="paragraph" w:styleId="17">
    <w:name w:val="toc 2"/>
    <w:basedOn w:val="1"/>
    <w:next w:val="1"/>
    <w:unhideWhenUsed/>
    <w:qFormat/>
    <w:uiPriority w:val="39"/>
    <w:pPr>
      <w:widowControl/>
      <w:tabs>
        <w:tab w:val="left" w:pos="840"/>
        <w:tab w:val="right" w:leader="dot" w:pos="9429"/>
      </w:tabs>
      <w:spacing w:after="100" w:line="276" w:lineRule="auto"/>
      <w:ind w:left="220"/>
      <w:jc w:val="left"/>
    </w:pPr>
    <w:rPr>
      <w:rFonts w:asciiTheme="minorHAnsi" w:hAnsiTheme="minorHAnsi" w:eastAsiaTheme="minorEastAsia" w:cstheme="minorBidi"/>
      <w:kern w:val="0"/>
      <w:sz w:val="22"/>
      <w:szCs w:val="22"/>
    </w:rPr>
  </w:style>
  <w:style w:type="paragraph" w:styleId="18">
    <w:name w:val="Normal (Web)"/>
    <w:basedOn w:val="1"/>
    <w:link w:val="30"/>
    <w:qFormat/>
    <w:uiPriority w:val="0"/>
    <w:pPr>
      <w:widowControl/>
      <w:spacing w:before="100" w:beforeAutospacing="1" w:after="100" w:afterAutospacing="1"/>
      <w:jc w:val="left"/>
    </w:pPr>
    <w:rPr>
      <w:rFonts w:ascii="Arial Unicode MS" w:hAnsi="Arial Unicode MS" w:eastAsia="Arial Unicode MS"/>
      <w:kern w:val="0"/>
      <w:sz w:val="24"/>
    </w:rPr>
  </w:style>
  <w:style w:type="paragraph" w:styleId="19">
    <w:name w:val="index 2"/>
    <w:basedOn w:val="1"/>
    <w:next w:val="1"/>
    <w:qFormat/>
    <w:uiPriority w:val="0"/>
    <w:pPr>
      <w:ind w:left="200" w:leftChars="200"/>
    </w:pPr>
  </w:style>
  <w:style w:type="table" w:styleId="21">
    <w:name w:val="Table Grid"/>
    <w:basedOn w:val="20"/>
    <w:qFormat/>
    <w:uiPriority w:val="0"/>
    <w:pPr>
      <w:widowControl w:val="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3">
    <w:name w:val="Strong"/>
    <w:basedOn w:val="22"/>
    <w:qFormat/>
    <w:uiPriority w:val="0"/>
    <w:rPr>
      <w:b/>
      <w:bCs/>
    </w:rPr>
  </w:style>
  <w:style w:type="character" w:styleId="24">
    <w:name w:val="page number"/>
    <w:basedOn w:val="22"/>
    <w:qFormat/>
    <w:uiPriority w:val="0"/>
  </w:style>
  <w:style w:type="character" w:styleId="25">
    <w:name w:val="Hyperlink"/>
    <w:basedOn w:val="22"/>
    <w:qFormat/>
    <w:uiPriority w:val="99"/>
    <w:rPr>
      <w:color w:val="0000FF"/>
      <w:u w:val="single"/>
    </w:rPr>
  </w:style>
  <w:style w:type="character" w:styleId="26">
    <w:name w:val="annotation reference"/>
    <w:unhideWhenUsed/>
    <w:qFormat/>
    <w:uiPriority w:val="99"/>
    <w:rPr>
      <w:sz w:val="21"/>
      <w:szCs w:val="21"/>
    </w:rPr>
  </w:style>
  <w:style w:type="paragraph" w:customStyle="1" w:styleId="27">
    <w:name w:val="Blockquote"/>
    <w:basedOn w:val="1"/>
    <w:qFormat/>
    <w:uiPriority w:val="0"/>
    <w:pPr>
      <w:autoSpaceDE w:val="0"/>
      <w:autoSpaceDN w:val="0"/>
      <w:adjustRightInd w:val="0"/>
      <w:spacing w:before="100" w:after="100"/>
      <w:ind w:left="360" w:right="360"/>
      <w:jc w:val="left"/>
    </w:pPr>
    <w:rPr>
      <w:kern w:val="0"/>
      <w:sz w:val="24"/>
      <w:szCs w:val="20"/>
    </w:rPr>
  </w:style>
  <w:style w:type="character" w:customStyle="1" w:styleId="28">
    <w:name w:val="样式 仿宋_GB2312 四号"/>
    <w:basedOn w:val="22"/>
    <w:qFormat/>
    <w:uiPriority w:val="0"/>
    <w:rPr>
      <w:rFonts w:ascii="仿宋_GB2312" w:hAnsi="仿宋_GB2312" w:eastAsia="仿宋_GB2312"/>
      <w:sz w:val="28"/>
    </w:rPr>
  </w:style>
  <w:style w:type="paragraph" w:customStyle="1" w:styleId="29">
    <w:name w:val="Char3 Char Char Char Char Char Char Char Char Char Char Char Char Char Char"/>
    <w:basedOn w:val="1"/>
    <w:qFormat/>
    <w:uiPriority w:val="0"/>
    <w:pPr>
      <w:widowControl/>
      <w:spacing w:after="160" w:line="240" w:lineRule="exact"/>
      <w:jc w:val="left"/>
    </w:pPr>
    <w:rPr>
      <w:rFonts w:ascii="Verdana" w:hAnsi="Verdana"/>
      <w:kern w:val="0"/>
      <w:sz w:val="20"/>
      <w:szCs w:val="20"/>
      <w:lang w:eastAsia="en-US"/>
    </w:rPr>
  </w:style>
  <w:style w:type="character" w:customStyle="1" w:styleId="30">
    <w:name w:val="普通(网站) Char"/>
    <w:basedOn w:val="22"/>
    <w:link w:val="18"/>
    <w:qFormat/>
    <w:uiPriority w:val="0"/>
    <w:rPr>
      <w:rFonts w:ascii="Arial Unicode MS" w:hAnsi="Arial Unicode MS" w:eastAsia="Arial Unicode MS"/>
      <w:sz w:val="24"/>
      <w:szCs w:val="24"/>
      <w:lang w:val="en-US" w:eastAsia="zh-CN" w:bidi="ar-SA"/>
    </w:rPr>
  </w:style>
  <w:style w:type="paragraph" w:customStyle="1" w:styleId="31">
    <w:name w:val="样式 标题 2PIM2H2Heading 2 Hidden2nd levelh22Header 2l2DO N...2"/>
    <w:basedOn w:val="3"/>
    <w:qFormat/>
    <w:uiPriority w:val="0"/>
    <w:pPr>
      <w:pageBreakBefore/>
      <w:spacing w:before="120" w:after="120" w:line="240" w:lineRule="exact"/>
      <w:ind w:firstLine="138" w:firstLineChars="49"/>
    </w:pPr>
    <w:rPr>
      <w:rFonts w:cs="宋体"/>
      <w:color w:val="000000"/>
      <w:sz w:val="28"/>
      <w:szCs w:val="20"/>
    </w:rPr>
  </w:style>
  <w:style w:type="paragraph" w:customStyle="1" w:styleId="32">
    <w:name w:val="正文2 Char Char Char Char Char Char Char Char Char Char Char Char1 Char Char Char Char Char Char Char Char1 Char Char Char Char Char Char Char Char Char"/>
    <w:basedOn w:val="1"/>
    <w:qFormat/>
    <w:uiPriority w:val="0"/>
    <w:pPr>
      <w:widowControl/>
      <w:spacing w:line="400" w:lineRule="exact"/>
      <w:jc w:val="center"/>
    </w:pPr>
    <w:rPr>
      <w:rFonts w:ascii="Verdana" w:hAnsi="Verdana"/>
      <w:kern w:val="0"/>
      <w:szCs w:val="20"/>
      <w:lang w:eastAsia="en-US"/>
    </w:rPr>
  </w:style>
  <w:style w:type="character" w:customStyle="1" w:styleId="33">
    <w:name w:val="纯文本 Char1"/>
    <w:basedOn w:val="22"/>
    <w:link w:val="9"/>
    <w:qFormat/>
    <w:uiPriority w:val="0"/>
    <w:rPr>
      <w:rFonts w:ascii="宋体" w:hAnsi="Courier New" w:eastAsia="宋体"/>
      <w:kern w:val="2"/>
      <w:sz w:val="21"/>
      <w:lang w:val="en-US" w:eastAsia="zh-CN" w:bidi="ar-SA"/>
    </w:rPr>
  </w:style>
  <w:style w:type="paragraph" w:customStyle="1" w:styleId="34">
    <w:name w:val="Char"/>
    <w:basedOn w:val="1"/>
    <w:qFormat/>
    <w:uiPriority w:val="0"/>
    <w:pPr>
      <w:widowControl/>
      <w:spacing w:line="360" w:lineRule="auto"/>
      <w:jc w:val="left"/>
    </w:pPr>
    <w:rPr>
      <w:rFonts w:ascii="Verdana" w:hAnsi="Verdana"/>
      <w:kern w:val="0"/>
      <w:szCs w:val="20"/>
      <w:lang w:eastAsia="en-US"/>
    </w:rPr>
  </w:style>
  <w:style w:type="paragraph" w:customStyle="1" w:styleId="35">
    <w:name w:val="Char3 Char Char Char Char Char Char Char Char Char Char Char Char"/>
    <w:basedOn w:val="1"/>
    <w:qFormat/>
    <w:uiPriority w:val="0"/>
    <w:pPr>
      <w:widowControl/>
      <w:spacing w:after="160" w:line="240" w:lineRule="exact"/>
      <w:jc w:val="left"/>
    </w:pPr>
    <w:rPr>
      <w:rFonts w:ascii="Verdana" w:hAnsi="Verdana"/>
      <w:kern w:val="0"/>
      <w:sz w:val="20"/>
      <w:szCs w:val="20"/>
      <w:lang w:eastAsia="en-US"/>
    </w:rPr>
  </w:style>
  <w:style w:type="character" w:customStyle="1" w:styleId="36">
    <w:name w:val="正文文本缩进 2 Char"/>
    <w:basedOn w:val="22"/>
    <w:link w:val="11"/>
    <w:qFormat/>
    <w:uiPriority w:val="0"/>
    <w:rPr>
      <w:kern w:val="2"/>
      <w:sz w:val="21"/>
      <w:szCs w:val="24"/>
    </w:rPr>
  </w:style>
  <w:style w:type="paragraph" w:styleId="37">
    <w:name w:val="List Paragraph"/>
    <w:basedOn w:val="1"/>
    <w:qFormat/>
    <w:uiPriority w:val="34"/>
    <w:pPr>
      <w:ind w:firstLine="420" w:firstLineChars="200"/>
    </w:pPr>
    <w:rPr>
      <w:rFonts w:ascii="Calibri" w:hAnsi="Calibri"/>
      <w:szCs w:val="22"/>
    </w:rPr>
  </w:style>
  <w:style w:type="character" w:customStyle="1" w:styleId="38">
    <w:name w:val="正文文本缩进 3 Char"/>
    <w:basedOn w:val="22"/>
    <w:link w:val="16"/>
    <w:qFormat/>
    <w:uiPriority w:val="0"/>
    <w:rPr>
      <w:kern w:val="2"/>
      <w:sz w:val="16"/>
      <w:szCs w:val="16"/>
    </w:rPr>
  </w:style>
  <w:style w:type="character" w:customStyle="1" w:styleId="39">
    <w:name w:val="批注框文本 Char"/>
    <w:basedOn w:val="22"/>
    <w:link w:val="12"/>
    <w:qFormat/>
    <w:uiPriority w:val="0"/>
    <w:rPr>
      <w:kern w:val="2"/>
      <w:sz w:val="18"/>
      <w:szCs w:val="18"/>
    </w:rPr>
  </w:style>
  <w:style w:type="character" w:customStyle="1" w:styleId="40">
    <w:name w:val="标题 1 Char"/>
    <w:basedOn w:val="22"/>
    <w:link w:val="2"/>
    <w:qFormat/>
    <w:uiPriority w:val="9"/>
    <w:rPr>
      <w:rFonts w:asciiTheme="minorHAnsi" w:hAnsiTheme="minorHAnsi" w:eastAsiaTheme="minorEastAsia" w:cstheme="minorBidi"/>
      <w:b/>
      <w:bCs/>
      <w:kern w:val="44"/>
      <w:sz w:val="44"/>
      <w:szCs w:val="44"/>
    </w:rPr>
  </w:style>
  <w:style w:type="paragraph" w:customStyle="1" w:styleId="41">
    <w:name w:val="reader-word-layer"/>
    <w:basedOn w:val="1"/>
    <w:qFormat/>
    <w:uiPriority w:val="0"/>
    <w:pPr>
      <w:widowControl/>
      <w:spacing w:before="100" w:beforeAutospacing="1" w:after="100" w:afterAutospacing="1"/>
      <w:jc w:val="left"/>
    </w:pPr>
    <w:rPr>
      <w:rFonts w:ascii="宋体" w:hAnsi="宋体" w:cs="宋体"/>
      <w:kern w:val="0"/>
      <w:sz w:val="24"/>
    </w:rPr>
  </w:style>
  <w:style w:type="table" w:customStyle="1" w:styleId="42">
    <w:name w:val="网格型1"/>
    <w:basedOn w:val="20"/>
    <w:qFormat/>
    <w:uiPriority w:val="0"/>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43">
    <w:name w:val="p14_black_1501"/>
    <w:basedOn w:val="22"/>
    <w:qFormat/>
    <w:uiPriority w:val="0"/>
    <w:rPr>
      <w:sz w:val="21"/>
      <w:szCs w:val="21"/>
    </w:rPr>
  </w:style>
  <w:style w:type="character" w:customStyle="1" w:styleId="44">
    <w:name w:val="标题 2 Char"/>
    <w:basedOn w:val="22"/>
    <w:link w:val="3"/>
    <w:qFormat/>
    <w:uiPriority w:val="0"/>
    <w:rPr>
      <w:rFonts w:ascii="Arial" w:hAnsi="Arial" w:eastAsia="黑体"/>
      <w:b/>
      <w:bCs/>
      <w:kern w:val="2"/>
      <w:sz w:val="32"/>
      <w:szCs w:val="32"/>
    </w:rPr>
  </w:style>
  <w:style w:type="character" w:customStyle="1" w:styleId="45">
    <w:name w:val="日期 Char"/>
    <w:basedOn w:val="22"/>
    <w:link w:val="10"/>
    <w:qFormat/>
    <w:uiPriority w:val="0"/>
    <w:rPr>
      <w:kern w:val="2"/>
      <w:sz w:val="21"/>
      <w:szCs w:val="24"/>
    </w:rPr>
  </w:style>
  <w:style w:type="table" w:customStyle="1" w:styleId="46">
    <w:name w:val="网格型2"/>
    <w:basedOn w:val="20"/>
    <w:qFormat/>
    <w:uiPriority w:val="0"/>
    <w:pPr>
      <w:jc w:val="left"/>
    </w:pPr>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47">
    <w:name w:val="文档结构图 Char"/>
    <w:basedOn w:val="22"/>
    <w:link w:val="6"/>
    <w:qFormat/>
    <w:uiPriority w:val="0"/>
    <w:rPr>
      <w:rFonts w:ascii="宋体"/>
      <w:kern w:val="2"/>
      <w:sz w:val="18"/>
      <w:szCs w:val="18"/>
    </w:rPr>
  </w:style>
  <w:style w:type="paragraph" w:customStyle="1" w:styleId="48">
    <w:name w:val="TOC Heading"/>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49">
    <w:name w:val="页脚 Char"/>
    <w:basedOn w:val="22"/>
    <w:link w:val="13"/>
    <w:qFormat/>
    <w:uiPriority w:val="99"/>
    <w:rPr>
      <w:kern w:val="2"/>
      <w:sz w:val="18"/>
      <w:szCs w:val="18"/>
    </w:rPr>
  </w:style>
  <w:style w:type="character" w:customStyle="1" w:styleId="50">
    <w:name w:val="标题 4 Char"/>
    <w:basedOn w:val="22"/>
    <w:link w:val="4"/>
    <w:semiHidden/>
    <w:qFormat/>
    <w:uiPriority w:val="0"/>
    <w:rPr>
      <w:rFonts w:asciiTheme="majorHAnsi" w:hAnsiTheme="majorHAnsi" w:eastAsiaTheme="majorEastAsia" w:cstheme="majorBidi"/>
      <w:b/>
      <w:bCs/>
      <w:kern w:val="2"/>
      <w:sz w:val="28"/>
      <w:szCs w:val="28"/>
    </w:rPr>
  </w:style>
  <w:style w:type="paragraph" w:customStyle="1" w:styleId="51">
    <w:name w:val="WPSOffice手动目录 1"/>
    <w:qFormat/>
    <w:uiPriority w:val="0"/>
    <w:pPr>
      <w:ind w:leftChars="0"/>
    </w:pPr>
    <w:rPr>
      <w:rFonts w:ascii="Times New Roman" w:hAnsi="Times New Roman" w:eastAsia="宋体" w:cs="Times New Roman"/>
      <w:sz w:val="20"/>
      <w:szCs w:val="20"/>
    </w:rPr>
  </w:style>
  <w:style w:type="paragraph" w:customStyle="1" w:styleId="52">
    <w:name w:val="WPSOffice手动目录 2"/>
    <w:qFormat/>
    <w:uiPriority w:val="0"/>
    <w:pPr>
      <w:ind w:leftChars="20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9" Type="http://schemas.openxmlformats.org/officeDocument/2006/relationships/image" Target="media/image94.jpeg"/><Relationship Id="rId98" Type="http://schemas.openxmlformats.org/officeDocument/2006/relationships/image" Target="media/image93.jpeg"/><Relationship Id="rId97" Type="http://schemas.openxmlformats.org/officeDocument/2006/relationships/image" Target="media/image92.jpeg"/><Relationship Id="rId96" Type="http://schemas.openxmlformats.org/officeDocument/2006/relationships/image" Target="media/image91.jpeg"/><Relationship Id="rId95" Type="http://schemas.openxmlformats.org/officeDocument/2006/relationships/image" Target="media/image90.jpeg"/><Relationship Id="rId94" Type="http://schemas.openxmlformats.org/officeDocument/2006/relationships/image" Target="media/image89.png"/><Relationship Id="rId93" Type="http://schemas.openxmlformats.org/officeDocument/2006/relationships/image" Target="media/image88.jpeg"/><Relationship Id="rId92" Type="http://schemas.openxmlformats.org/officeDocument/2006/relationships/image" Target="media/image87.jpeg"/><Relationship Id="rId91" Type="http://schemas.openxmlformats.org/officeDocument/2006/relationships/image" Target="media/image86.jpeg"/><Relationship Id="rId90" Type="http://schemas.openxmlformats.org/officeDocument/2006/relationships/image" Target="media/image85.jpeg"/><Relationship Id="rId9" Type="http://schemas.openxmlformats.org/officeDocument/2006/relationships/image" Target="media/image4.jpeg"/><Relationship Id="rId89" Type="http://schemas.openxmlformats.org/officeDocument/2006/relationships/image" Target="media/image84.jpeg"/><Relationship Id="rId88" Type="http://schemas.openxmlformats.org/officeDocument/2006/relationships/image" Target="media/image83.jpeg"/><Relationship Id="rId87" Type="http://schemas.openxmlformats.org/officeDocument/2006/relationships/image" Target="media/image82.jpeg"/><Relationship Id="rId86" Type="http://schemas.openxmlformats.org/officeDocument/2006/relationships/image" Target="media/image81.jpeg"/><Relationship Id="rId85" Type="http://schemas.openxmlformats.org/officeDocument/2006/relationships/image" Target="media/image80.jpeg"/><Relationship Id="rId84" Type="http://schemas.openxmlformats.org/officeDocument/2006/relationships/image" Target="media/image79.jpeg"/><Relationship Id="rId83" Type="http://schemas.openxmlformats.org/officeDocument/2006/relationships/image" Target="media/image78.png"/><Relationship Id="rId82" Type="http://schemas.openxmlformats.org/officeDocument/2006/relationships/image" Target="media/image77.jpeg"/><Relationship Id="rId81" Type="http://schemas.openxmlformats.org/officeDocument/2006/relationships/image" Target="media/image76.jpeg"/><Relationship Id="rId80" Type="http://schemas.openxmlformats.org/officeDocument/2006/relationships/image" Target="media/image75.jpeg"/><Relationship Id="rId8" Type="http://schemas.openxmlformats.org/officeDocument/2006/relationships/image" Target="media/image3.jpeg"/><Relationship Id="rId79" Type="http://schemas.openxmlformats.org/officeDocument/2006/relationships/image" Target="media/image74.jpeg"/><Relationship Id="rId78" Type="http://schemas.openxmlformats.org/officeDocument/2006/relationships/image" Target="media/image73.jpeg"/><Relationship Id="rId77" Type="http://schemas.openxmlformats.org/officeDocument/2006/relationships/image" Target="media/image72.jpeg"/><Relationship Id="rId76" Type="http://schemas.openxmlformats.org/officeDocument/2006/relationships/image" Target="media/image71.jpeg"/><Relationship Id="rId75" Type="http://schemas.openxmlformats.org/officeDocument/2006/relationships/image" Target="media/image70.jpeg"/><Relationship Id="rId74" Type="http://schemas.openxmlformats.org/officeDocument/2006/relationships/image" Target="media/image69.jpeg"/><Relationship Id="rId73" Type="http://schemas.openxmlformats.org/officeDocument/2006/relationships/image" Target="media/image68.jpeg"/><Relationship Id="rId72" Type="http://schemas.openxmlformats.org/officeDocument/2006/relationships/image" Target="media/image67.jpeg"/><Relationship Id="rId71" Type="http://schemas.openxmlformats.org/officeDocument/2006/relationships/image" Target="media/image66.jpeg"/><Relationship Id="rId70" Type="http://schemas.openxmlformats.org/officeDocument/2006/relationships/image" Target="media/image65.jpeg"/><Relationship Id="rId7" Type="http://schemas.openxmlformats.org/officeDocument/2006/relationships/image" Target="media/image2.jpeg"/><Relationship Id="rId69" Type="http://schemas.openxmlformats.org/officeDocument/2006/relationships/image" Target="media/image64.jpeg"/><Relationship Id="rId68" Type="http://schemas.openxmlformats.org/officeDocument/2006/relationships/image" Target="media/image63.jpeg"/><Relationship Id="rId67" Type="http://schemas.openxmlformats.org/officeDocument/2006/relationships/image" Target="media/image62.jpeg"/><Relationship Id="rId66" Type="http://schemas.openxmlformats.org/officeDocument/2006/relationships/image" Target="media/image61.jpeg"/><Relationship Id="rId65" Type="http://schemas.openxmlformats.org/officeDocument/2006/relationships/image" Target="media/image60.jpeg"/><Relationship Id="rId64" Type="http://schemas.openxmlformats.org/officeDocument/2006/relationships/image" Target="media/image59.jpeg"/><Relationship Id="rId63" Type="http://schemas.openxmlformats.org/officeDocument/2006/relationships/image" Target="media/image58.jpeg"/><Relationship Id="rId62" Type="http://schemas.openxmlformats.org/officeDocument/2006/relationships/image" Target="media/image57.jpeg"/><Relationship Id="rId61" Type="http://schemas.openxmlformats.org/officeDocument/2006/relationships/image" Target="media/image56.jpeg"/><Relationship Id="rId60" Type="http://schemas.openxmlformats.org/officeDocument/2006/relationships/image" Target="media/image55.jpeg"/><Relationship Id="rId6" Type="http://schemas.openxmlformats.org/officeDocument/2006/relationships/theme" Target="theme/theme1.xml"/><Relationship Id="rId59" Type="http://schemas.openxmlformats.org/officeDocument/2006/relationships/image" Target="media/image54.jpeg"/><Relationship Id="rId58" Type="http://schemas.openxmlformats.org/officeDocument/2006/relationships/image" Target="media/image53.jpeg"/><Relationship Id="rId57" Type="http://schemas.openxmlformats.org/officeDocument/2006/relationships/image" Target="media/image52.jpeg"/><Relationship Id="rId56" Type="http://schemas.openxmlformats.org/officeDocument/2006/relationships/image" Target="media/image51.jpeg"/><Relationship Id="rId55" Type="http://schemas.openxmlformats.org/officeDocument/2006/relationships/image" Target="media/image50.jpeg"/><Relationship Id="rId54" Type="http://schemas.openxmlformats.org/officeDocument/2006/relationships/image" Target="media/image49.jpeg"/><Relationship Id="rId53" Type="http://schemas.openxmlformats.org/officeDocument/2006/relationships/image" Target="media/image48.png"/><Relationship Id="rId52" Type="http://schemas.openxmlformats.org/officeDocument/2006/relationships/image" Target="media/image47.jpeg"/><Relationship Id="rId51" Type="http://schemas.openxmlformats.org/officeDocument/2006/relationships/image" Target="media/image46.jpeg"/><Relationship Id="rId50" Type="http://schemas.openxmlformats.org/officeDocument/2006/relationships/image" Target="media/image45.jpeg"/><Relationship Id="rId5" Type="http://schemas.openxmlformats.org/officeDocument/2006/relationships/footer" Target="footer2.xml"/><Relationship Id="rId49" Type="http://schemas.openxmlformats.org/officeDocument/2006/relationships/image" Target="media/image44.jpeg"/><Relationship Id="rId48" Type="http://schemas.openxmlformats.org/officeDocument/2006/relationships/image" Target="media/image43.jpeg"/><Relationship Id="rId47" Type="http://schemas.openxmlformats.org/officeDocument/2006/relationships/image" Target="media/image42.jpeg"/><Relationship Id="rId46" Type="http://schemas.openxmlformats.org/officeDocument/2006/relationships/image" Target="media/image41.jpeg"/><Relationship Id="rId45" Type="http://schemas.openxmlformats.org/officeDocument/2006/relationships/image" Target="media/image40.jpeg"/><Relationship Id="rId44" Type="http://schemas.openxmlformats.org/officeDocument/2006/relationships/image" Target="media/image39.jpeg"/><Relationship Id="rId43" Type="http://schemas.openxmlformats.org/officeDocument/2006/relationships/image" Target="media/image38.jpeg"/><Relationship Id="rId42" Type="http://schemas.openxmlformats.org/officeDocument/2006/relationships/image" Target="media/image37.jpeg"/><Relationship Id="rId41" Type="http://schemas.openxmlformats.org/officeDocument/2006/relationships/image" Target="media/image36.jpeg"/><Relationship Id="rId40" Type="http://schemas.openxmlformats.org/officeDocument/2006/relationships/image" Target="media/image35.jpeg"/><Relationship Id="rId4" Type="http://schemas.openxmlformats.org/officeDocument/2006/relationships/footer" Target="footer1.xml"/><Relationship Id="rId39" Type="http://schemas.openxmlformats.org/officeDocument/2006/relationships/image" Target="media/image34.jpeg"/><Relationship Id="rId38" Type="http://schemas.openxmlformats.org/officeDocument/2006/relationships/image" Target="media/image33.jpeg"/><Relationship Id="rId37" Type="http://schemas.openxmlformats.org/officeDocument/2006/relationships/image" Target="media/image32.jpeg"/><Relationship Id="rId36" Type="http://schemas.openxmlformats.org/officeDocument/2006/relationships/image" Target="media/image31.jpeg"/><Relationship Id="rId35" Type="http://schemas.openxmlformats.org/officeDocument/2006/relationships/image" Target="media/image30.jpeg"/><Relationship Id="rId34" Type="http://schemas.openxmlformats.org/officeDocument/2006/relationships/image" Target="media/image29.jpeg"/><Relationship Id="rId33" Type="http://schemas.openxmlformats.org/officeDocument/2006/relationships/image" Target="media/image28.jpeg"/><Relationship Id="rId32" Type="http://schemas.openxmlformats.org/officeDocument/2006/relationships/image" Target="media/image27.jpeg"/><Relationship Id="rId31" Type="http://schemas.openxmlformats.org/officeDocument/2006/relationships/image" Target="media/image26.jpeg"/><Relationship Id="rId30" Type="http://schemas.openxmlformats.org/officeDocument/2006/relationships/image" Target="media/image25.jpeg"/><Relationship Id="rId3" Type="http://schemas.openxmlformats.org/officeDocument/2006/relationships/header" Target="header1.xml"/><Relationship Id="rId29" Type="http://schemas.openxmlformats.org/officeDocument/2006/relationships/image" Target="media/image24.jpeg"/><Relationship Id="rId28" Type="http://schemas.openxmlformats.org/officeDocument/2006/relationships/image" Target="media/image23.jpeg"/><Relationship Id="rId27" Type="http://schemas.openxmlformats.org/officeDocument/2006/relationships/image" Target="media/image22.jpeg"/><Relationship Id="rId26" Type="http://schemas.openxmlformats.org/officeDocument/2006/relationships/image" Target="media/image21.jpeg"/><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jpe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7" Type="http://schemas.openxmlformats.org/officeDocument/2006/relationships/fontTable" Target="fontTable.xml"/><Relationship Id="rId186" Type="http://schemas.openxmlformats.org/officeDocument/2006/relationships/customXml" Target="../customXml/item2.xml"/><Relationship Id="rId185" Type="http://schemas.openxmlformats.org/officeDocument/2006/relationships/numbering" Target="numbering.xml"/><Relationship Id="rId184" Type="http://schemas.openxmlformats.org/officeDocument/2006/relationships/customXml" Target="../customXml/item1.xml"/><Relationship Id="rId183" Type="http://schemas.openxmlformats.org/officeDocument/2006/relationships/image" Target="media/image178.jpeg"/><Relationship Id="rId182" Type="http://schemas.openxmlformats.org/officeDocument/2006/relationships/image" Target="media/image177.jpeg"/><Relationship Id="rId181" Type="http://schemas.openxmlformats.org/officeDocument/2006/relationships/image" Target="media/image176.jpeg"/><Relationship Id="rId180" Type="http://schemas.openxmlformats.org/officeDocument/2006/relationships/image" Target="media/image175.jpeg"/><Relationship Id="rId18" Type="http://schemas.openxmlformats.org/officeDocument/2006/relationships/image" Target="media/image13.jpeg"/><Relationship Id="rId179" Type="http://schemas.openxmlformats.org/officeDocument/2006/relationships/image" Target="media/image174.jpeg"/><Relationship Id="rId178" Type="http://schemas.openxmlformats.org/officeDocument/2006/relationships/image" Target="media/image173.jpeg"/><Relationship Id="rId177" Type="http://schemas.openxmlformats.org/officeDocument/2006/relationships/image" Target="media/image172.jpeg"/><Relationship Id="rId176" Type="http://schemas.openxmlformats.org/officeDocument/2006/relationships/image" Target="media/image171.jpeg"/><Relationship Id="rId175" Type="http://schemas.openxmlformats.org/officeDocument/2006/relationships/image" Target="media/image170.jpeg"/><Relationship Id="rId174" Type="http://schemas.openxmlformats.org/officeDocument/2006/relationships/image" Target="media/image169.png"/><Relationship Id="rId173" Type="http://schemas.openxmlformats.org/officeDocument/2006/relationships/image" Target="media/image168.jpeg"/><Relationship Id="rId172" Type="http://schemas.openxmlformats.org/officeDocument/2006/relationships/image" Target="media/image167.jpeg"/><Relationship Id="rId171" Type="http://schemas.openxmlformats.org/officeDocument/2006/relationships/image" Target="media/image166.jpeg"/><Relationship Id="rId170" Type="http://schemas.openxmlformats.org/officeDocument/2006/relationships/image" Target="media/image165.jpeg"/><Relationship Id="rId17" Type="http://schemas.openxmlformats.org/officeDocument/2006/relationships/image" Target="media/image12.jpeg"/><Relationship Id="rId169" Type="http://schemas.openxmlformats.org/officeDocument/2006/relationships/image" Target="media/image164.jpeg"/><Relationship Id="rId168" Type="http://schemas.openxmlformats.org/officeDocument/2006/relationships/image" Target="media/image163.jpeg"/><Relationship Id="rId167" Type="http://schemas.openxmlformats.org/officeDocument/2006/relationships/image" Target="media/image162.jpeg"/><Relationship Id="rId166" Type="http://schemas.openxmlformats.org/officeDocument/2006/relationships/image" Target="media/image161.jpeg"/><Relationship Id="rId165" Type="http://schemas.openxmlformats.org/officeDocument/2006/relationships/image" Target="media/image160.jpeg"/><Relationship Id="rId164" Type="http://schemas.openxmlformats.org/officeDocument/2006/relationships/image" Target="media/image159.jpeg"/><Relationship Id="rId163" Type="http://schemas.openxmlformats.org/officeDocument/2006/relationships/image" Target="media/image158.jpeg"/><Relationship Id="rId162" Type="http://schemas.openxmlformats.org/officeDocument/2006/relationships/image" Target="media/image157.jpeg"/><Relationship Id="rId161" Type="http://schemas.openxmlformats.org/officeDocument/2006/relationships/image" Target="media/image156.jpeg"/><Relationship Id="rId160" Type="http://schemas.openxmlformats.org/officeDocument/2006/relationships/image" Target="media/image155.jpeg"/><Relationship Id="rId16" Type="http://schemas.openxmlformats.org/officeDocument/2006/relationships/image" Target="media/image11.jpeg"/><Relationship Id="rId159" Type="http://schemas.openxmlformats.org/officeDocument/2006/relationships/image" Target="media/image154.jpeg"/><Relationship Id="rId158" Type="http://schemas.openxmlformats.org/officeDocument/2006/relationships/image" Target="media/image153.jpeg"/><Relationship Id="rId157" Type="http://schemas.openxmlformats.org/officeDocument/2006/relationships/image" Target="media/image152.png"/><Relationship Id="rId156" Type="http://schemas.openxmlformats.org/officeDocument/2006/relationships/image" Target="media/image151.png"/><Relationship Id="rId155" Type="http://schemas.openxmlformats.org/officeDocument/2006/relationships/image" Target="media/image150.png"/><Relationship Id="rId154" Type="http://schemas.openxmlformats.org/officeDocument/2006/relationships/image" Target="media/image149.jpeg"/><Relationship Id="rId153" Type="http://schemas.openxmlformats.org/officeDocument/2006/relationships/image" Target="media/image148.jpeg"/><Relationship Id="rId152" Type="http://schemas.openxmlformats.org/officeDocument/2006/relationships/image" Target="media/image147.jpeg"/><Relationship Id="rId151" Type="http://schemas.openxmlformats.org/officeDocument/2006/relationships/image" Target="media/image146.jpeg"/><Relationship Id="rId150" Type="http://schemas.openxmlformats.org/officeDocument/2006/relationships/image" Target="media/image145.jpeg"/><Relationship Id="rId15" Type="http://schemas.openxmlformats.org/officeDocument/2006/relationships/image" Target="media/image10.jpeg"/><Relationship Id="rId149" Type="http://schemas.openxmlformats.org/officeDocument/2006/relationships/image" Target="media/image144.jpeg"/><Relationship Id="rId148" Type="http://schemas.openxmlformats.org/officeDocument/2006/relationships/image" Target="media/image143.jpeg"/><Relationship Id="rId147" Type="http://schemas.openxmlformats.org/officeDocument/2006/relationships/image" Target="media/image142.jpeg"/><Relationship Id="rId146" Type="http://schemas.openxmlformats.org/officeDocument/2006/relationships/image" Target="media/image141.jpeg"/><Relationship Id="rId145" Type="http://schemas.openxmlformats.org/officeDocument/2006/relationships/image" Target="media/image140.jpeg"/><Relationship Id="rId144" Type="http://schemas.openxmlformats.org/officeDocument/2006/relationships/image" Target="media/image139.jpeg"/><Relationship Id="rId143" Type="http://schemas.openxmlformats.org/officeDocument/2006/relationships/image" Target="media/image138.jpeg"/><Relationship Id="rId142" Type="http://schemas.openxmlformats.org/officeDocument/2006/relationships/image" Target="media/image137.jpeg"/><Relationship Id="rId141" Type="http://schemas.openxmlformats.org/officeDocument/2006/relationships/image" Target="media/image136.jpeg"/><Relationship Id="rId140" Type="http://schemas.openxmlformats.org/officeDocument/2006/relationships/image" Target="media/image135.jpeg"/><Relationship Id="rId14" Type="http://schemas.openxmlformats.org/officeDocument/2006/relationships/image" Target="media/image9.png"/><Relationship Id="rId139" Type="http://schemas.openxmlformats.org/officeDocument/2006/relationships/image" Target="media/image134.jpeg"/><Relationship Id="rId138" Type="http://schemas.openxmlformats.org/officeDocument/2006/relationships/image" Target="media/image133.jpeg"/><Relationship Id="rId137" Type="http://schemas.openxmlformats.org/officeDocument/2006/relationships/image" Target="media/image132.jpeg"/><Relationship Id="rId136" Type="http://schemas.openxmlformats.org/officeDocument/2006/relationships/image" Target="media/image131.jpeg"/><Relationship Id="rId135" Type="http://schemas.openxmlformats.org/officeDocument/2006/relationships/image" Target="media/image130.jpeg"/><Relationship Id="rId134" Type="http://schemas.openxmlformats.org/officeDocument/2006/relationships/image" Target="media/image129.jpeg"/><Relationship Id="rId133" Type="http://schemas.openxmlformats.org/officeDocument/2006/relationships/image" Target="media/image128.jpeg"/><Relationship Id="rId132" Type="http://schemas.openxmlformats.org/officeDocument/2006/relationships/image" Target="media/image127.jpeg"/><Relationship Id="rId131" Type="http://schemas.openxmlformats.org/officeDocument/2006/relationships/image" Target="media/image126.jpeg"/><Relationship Id="rId130" Type="http://schemas.openxmlformats.org/officeDocument/2006/relationships/image" Target="media/image125.jpeg"/><Relationship Id="rId13" Type="http://schemas.openxmlformats.org/officeDocument/2006/relationships/image" Target="media/image8.png"/><Relationship Id="rId129" Type="http://schemas.openxmlformats.org/officeDocument/2006/relationships/image" Target="media/image124.jpeg"/><Relationship Id="rId128" Type="http://schemas.openxmlformats.org/officeDocument/2006/relationships/image" Target="media/image123.jpeg"/><Relationship Id="rId127" Type="http://schemas.openxmlformats.org/officeDocument/2006/relationships/image" Target="media/image122.jpeg"/><Relationship Id="rId126" Type="http://schemas.openxmlformats.org/officeDocument/2006/relationships/image" Target="media/image121.jpeg"/><Relationship Id="rId125" Type="http://schemas.openxmlformats.org/officeDocument/2006/relationships/image" Target="media/image120.jpeg"/><Relationship Id="rId124" Type="http://schemas.openxmlformats.org/officeDocument/2006/relationships/image" Target="media/image119.jpeg"/><Relationship Id="rId123" Type="http://schemas.openxmlformats.org/officeDocument/2006/relationships/image" Target="media/image118.jpeg"/><Relationship Id="rId122" Type="http://schemas.openxmlformats.org/officeDocument/2006/relationships/image" Target="media/image117.jpeg"/><Relationship Id="rId121" Type="http://schemas.openxmlformats.org/officeDocument/2006/relationships/image" Target="media/image116.jpeg"/><Relationship Id="rId120" Type="http://schemas.openxmlformats.org/officeDocument/2006/relationships/image" Target="media/image115.jpeg"/><Relationship Id="rId12" Type="http://schemas.openxmlformats.org/officeDocument/2006/relationships/image" Target="media/image7.jpeg"/><Relationship Id="rId119" Type="http://schemas.openxmlformats.org/officeDocument/2006/relationships/image" Target="media/image114.emf"/><Relationship Id="rId118" Type="http://schemas.openxmlformats.org/officeDocument/2006/relationships/image" Target="media/image113.jpeg"/><Relationship Id="rId117" Type="http://schemas.openxmlformats.org/officeDocument/2006/relationships/image" Target="media/image112.jpeg"/><Relationship Id="rId116" Type="http://schemas.openxmlformats.org/officeDocument/2006/relationships/image" Target="media/image111.jpeg"/><Relationship Id="rId115" Type="http://schemas.openxmlformats.org/officeDocument/2006/relationships/image" Target="media/image110.jpeg"/><Relationship Id="rId114" Type="http://schemas.openxmlformats.org/officeDocument/2006/relationships/image" Target="media/image109.jpeg"/><Relationship Id="rId113" Type="http://schemas.openxmlformats.org/officeDocument/2006/relationships/image" Target="media/image108.png"/><Relationship Id="rId112" Type="http://schemas.openxmlformats.org/officeDocument/2006/relationships/image" Target="media/image107.jpeg"/><Relationship Id="rId111" Type="http://schemas.openxmlformats.org/officeDocument/2006/relationships/image" Target="media/image106.jpeg"/><Relationship Id="rId110" Type="http://schemas.openxmlformats.org/officeDocument/2006/relationships/image" Target="media/image105.jpeg"/><Relationship Id="rId11" Type="http://schemas.openxmlformats.org/officeDocument/2006/relationships/image" Target="media/image6.jpeg"/><Relationship Id="rId109" Type="http://schemas.openxmlformats.org/officeDocument/2006/relationships/image" Target="media/image104.jpeg"/><Relationship Id="rId108" Type="http://schemas.openxmlformats.org/officeDocument/2006/relationships/image" Target="media/image103.jpeg"/><Relationship Id="rId107" Type="http://schemas.openxmlformats.org/officeDocument/2006/relationships/image" Target="media/image102.jpeg"/><Relationship Id="rId106" Type="http://schemas.openxmlformats.org/officeDocument/2006/relationships/image" Target="media/image101.jpeg"/><Relationship Id="rId105" Type="http://schemas.openxmlformats.org/officeDocument/2006/relationships/image" Target="media/image100.jpeg"/><Relationship Id="rId104" Type="http://schemas.openxmlformats.org/officeDocument/2006/relationships/image" Target="media/image99.jpeg"/><Relationship Id="rId103" Type="http://schemas.openxmlformats.org/officeDocument/2006/relationships/image" Target="media/image98.jpeg"/><Relationship Id="rId102" Type="http://schemas.openxmlformats.org/officeDocument/2006/relationships/image" Target="media/image97.jpeg"/><Relationship Id="rId101" Type="http://schemas.openxmlformats.org/officeDocument/2006/relationships/image" Target="media/image96.jpeg"/><Relationship Id="rId100" Type="http://schemas.openxmlformats.org/officeDocument/2006/relationships/image" Target="media/image95.jpeg"/><Relationship Id="rId10" Type="http://schemas.openxmlformats.org/officeDocument/2006/relationships/image" Target="media/image5.jpe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F92220A-83FF-4DA3-9C53-9E24B8BD210E}">
  <ds:schemaRefs/>
</ds:datastoreItem>
</file>

<file path=docProps/app.xml><?xml version="1.0" encoding="utf-8"?>
<Properties xmlns="http://schemas.openxmlformats.org/officeDocument/2006/extended-properties" xmlns:vt="http://schemas.openxmlformats.org/officeDocument/2006/docPropsVTypes">
  <Template>Normal.dotm</Template>
  <Company>User</Company>
  <Pages>65</Pages>
  <Words>15068</Words>
  <Characters>16287</Characters>
  <Lines>90</Lines>
  <Paragraphs>25</Paragraphs>
  <TotalTime>32</TotalTime>
  <ScaleCrop>false</ScaleCrop>
  <LinksUpToDate>false</LinksUpToDate>
  <CharactersWithSpaces>17027</CharactersWithSpaces>
  <Application>WPS Office_11.1.0.12302_F1E327BC-269C-435d-A152-05C5408002CA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2014-06-05T08:27:00Z</dcterms:created>
  <dc:creator>myn</dc:creator>
  <cp:lastModifiedBy>86138</cp:lastModifiedBy>
  <cp:lastPrinted>2022-08-29T09:05:00Z</cp:lastPrinted>
  <dcterms:modified xsi:type="dcterms:W3CDTF">2022-09-14T07:01:08Z</dcterms:modified>
  <dc:title>建设工程承包合同</dc:title>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2052-11.1.0.12302</vt:lpwstr>
  </property>
  <property fmtid="{D5CDD505-2E9C-101B-9397-08002B2CF9AE}" pid="3" name="ICV">
    <vt:lpwstr>27A6C0AE24BC43D18FBE6CF589069FCF</vt:lpwstr>
  </property>
</Properties>
</file>